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64" w:rsidRPr="00C95E5C" w:rsidRDefault="009B1964" w:rsidP="009B1964">
      <w:pPr>
        <w:spacing w:after="0" w:line="240" w:lineRule="auto"/>
        <w:jc w:val="center"/>
        <w:rPr>
          <w:rFonts w:cstheme="minorHAnsi"/>
          <w:b/>
        </w:rPr>
      </w:pPr>
    </w:p>
    <w:p w:rsidR="00B81F73" w:rsidRPr="00C95E5C" w:rsidRDefault="00B81F73" w:rsidP="009B1964">
      <w:pPr>
        <w:spacing w:after="0" w:line="240" w:lineRule="auto"/>
        <w:jc w:val="center"/>
        <w:rPr>
          <w:rFonts w:cstheme="minorHAnsi"/>
          <w:b/>
        </w:rPr>
      </w:pPr>
    </w:p>
    <w:p w:rsidR="00B81F73" w:rsidRPr="00C95E5C" w:rsidRDefault="009B1964" w:rsidP="009B1964">
      <w:pPr>
        <w:spacing w:after="0" w:line="240" w:lineRule="auto"/>
        <w:jc w:val="center"/>
        <w:rPr>
          <w:rFonts w:cstheme="minorHAnsi"/>
          <w:b/>
        </w:rPr>
      </w:pPr>
      <w:r w:rsidRPr="00C95E5C">
        <w:rPr>
          <w:rFonts w:cstheme="minorHAnsi"/>
          <w:b/>
        </w:rPr>
        <w:t xml:space="preserve">Szacowanie wartości zamówienia polegającego na </w:t>
      </w:r>
      <w:r w:rsidR="00B81F73" w:rsidRPr="00C95E5C">
        <w:rPr>
          <w:rFonts w:cstheme="minorHAnsi"/>
          <w:b/>
        </w:rPr>
        <w:t>opracowaniu</w:t>
      </w:r>
    </w:p>
    <w:p w:rsidR="00B81F73" w:rsidRPr="00C95E5C" w:rsidRDefault="00B81F73" w:rsidP="009B1964">
      <w:pPr>
        <w:spacing w:after="0" w:line="240" w:lineRule="auto"/>
        <w:jc w:val="center"/>
        <w:rPr>
          <w:rFonts w:cstheme="minorHAnsi"/>
          <w:b/>
        </w:rPr>
      </w:pPr>
      <w:r w:rsidRPr="00C95E5C">
        <w:rPr>
          <w:rFonts w:cstheme="minorHAnsi"/>
          <w:b/>
        </w:rPr>
        <w:t xml:space="preserve"> i wykonaniu animacji multimedialnej w formacie wideo </w:t>
      </w:r>
    </w:p>
    <w:p w:rsidR="009B1964" w:rsidRPr="00C95E5C" w:rsidRDefault="00B81F73" w:rsidP="009B1964">
      <w:pPr>
        <w:spacing w:after="0" w:line="240" w:lineRule="auto"/>
        <w:jc w:val="center"/>
        <w:rPr>
          <w:rFonts w:cstheme="minorHAnsi"/>
          <w:b/>
        </w:rPr>
      </w:pPr>
      <w:r w:rsidRPr="00C95E5C">
        <w:rPr>
          <w:rFonts w:cstheme="minorHAnsi"/>
          <w:b/>
        </w:rPr>
        <w:t xml:space="preserve">o długości 90-sekundowej plus 15-sekundowy </w:t>
      </w:r>
      <w:proofErr w:type="spellStart"/>
      <w:r w:rsidRPr="00C95E5C">
        <w:rPr>
          <w:rFonts w:cstheme="minorHAnsi"/>
          <w:b/>
        </w:rPr>
        <w:t>teaser</w:t>
      </w:r>
      <w:proofErr w:type="spellEnd"/>
    </w:p>
    <w:p w:rsidR="009B1964" w:rsidRPr="00C95E5C" w:rsidRDefault="009B1964" w:rsidP="009B1964">
      <w:pPr>
        <w:spacing w:after="0" w:line="240" w:lineRule="auto"/>
        <w:jc w:val="center"/>
        <w:rPr>
          <w:rFonts w:cstheme="minorHAnsi"/>
          <w:b/>
        </w:rPr>
      </w:pPr>
    </w:p>
    <w:p w:rsidR="009B1964" w:rsidRPr="00C95E5C" w:rsidRDefault="009B1964" w:rsidP="009B1964">
      <w:pPr>
        <w:spacing w:after="0" w:line="240" w:lineRule="auto"/>
        <w:jc w:val="both"/>
        <w:rPr>
          <w:rFonts w:cstheme="minorHAnsi"/>
          <w:b/>
        </w:rPr>
      </w:pPr>
    </w:p>
    <w:p w:rsidR="009B1964" w:rsidRPr="00C95E5C" w:rsidRDefault="009B1964" w:rsidP="009B1964">
      <w:pPr>
        <w:spacing w:after="0" w:line="240" w:lineRule="auto"/>
        <w:jc w:val="both"/>
        <w:rPr>
          <w:rFonts w:cstheme="minorHAnsi"/>
          <w:b/>
        </w:rPr>
      </w:pPr>
    </w:p>
    <w:p w:rsidR="009B1964" w:rsidRPr="00C95E5C" w:rsidRDefault="009B1964" w:rsidP="009B1964">
      <w:pPr>
        <w:spacing w:after="0" w:line="240" w:lineRule="auto"/>
        <w:jc w:val="both"/>
        <w:rPr>
          <w:rFonts w:cstheme="minorHAnsi"/>
          <w:b/>
        </w:rPr>
      </w:pPr>
      <w:r w:rsidRPr="00C95E5C">
        <w:rPr>
          <w:rFonts w:cstheme="minorHAnsi"/>
        </w:rPr>
        <w:t xml:space="preserve">W związku z koniecznością dokonania </w:t>
      </w:r>
      <w:r w:rsidRPr="00C95E5C">
        <w:rPr>
          <w:rFonts w:cstheme="minorHAnsi"/>
          <w:b/>
        </w:rPr>
        <w:t xml:space="preserve">szacowania wartości zamówienia </w:t>
      </w:r>
      <w:r w:rsidRPr="00C95E5C">
        <w:rPr>
          <w:rFonts w:cstheme="minorHAnsi"/>
        </w:rPr>
        <w:t xml:space="preserve">dotyczącego </w:t>
      </w:r>
      <w:r w:rsidRPr="00C95E5C">
        <w:rPr>
          <w:rFonts w:cstheme="minorHAnsi"/>
          <w:b/>
        </w:rPr>
        <w:t>„</w:t>
      </w:r>
      <w:r w:rsidR="00B81F73" w:rsidRPr="00C95E5C">
        <w:rPr>
          <w:rFonts w:cstheme="minorHAnsi"/>
          <w:b/>
        </w:rPr>
        <w:t xml:space="preserve">Opracowania i wykonania animacji multimedialnej w formacie wideo o długości 90-sekundowej plus 15-sekundowy </w:t>
      </w:r>
      <w:proofErr w:type="spellStart"/>
      <w:r w:rsidR="00B81F73" w:rsidRPr="00C95E5C">
        <w:rPr>
          <w:rFonts w:cstheme="minorHAnsi"/>
          <w:b/>
        </w:rPr>
        <w:t>teaser</w:t>
      </w:r>
      <w:proofErr w:type="spellEnd"/>
      <w:r w:rsidRPr="00C95E5C">
        <w:rPr>
          <w:rFonts w:cstheme="minorHAnsi"/>
          <w:b/>
        </w:rPr>
        <w:t xml:space="preserve">”, </w:t>
      </w:r>
      <w:r w:rsidRPr="00C95E5C">
        <w:rPr>
          <w:rFonts w:cstheme="minorHAnsi"/>
        </w:rPr>
        <w:t xml:space="preserve">zwracam się do Państwa z prośbą o </w:t>
      </w:r>
      <w:r w:rsidRPr="00C95E5C">
        <w:rPr>
          <w:rFonts w:cstheme="minorHAnsi"/>
          <w:u w:val="single"/>
        </w:rPr>
        <w:t xml:space="preserve">oszacowanie kosztu </w:t>
      </w:r>
      <w:r w:rsidRPr="00C95E5C">
        <w:rPr>
          <w:rFonts w:cstheme="minorHAnsi"/>
        </w:rPr>
        <w:t>w odniesieniu do zakresu prac określonego poniżej.</w:t>
      </w:r>
    </w:p>
    <w:p w:rsidR="009B1964" w:rsidRPr="00C95E5C" w:rsidRDefault="009B1964" w:rsidP="009B1964">
      <w:pPr>
        <w:spacing w:after="0" w:line="240" w:lineRule="auto"/>
        <w:jc w:val="both"/>
        <w:rPr>
          <w:rFonts w:cstheme="minorHAnsi"/>
        </w:rPr>
      </w:pPr>
    </w:p>
    <w:p w:rsidR="00F74D17" w:rsidRPr="00C95E5C" w:rsidRDefault="009B1964" w:rsidP="00B81F73">
      <w:pPr>
        <w:jc w:val="both"/>
        <w:rPr>
          <w:rFonts w:cstheme="minorHAnsi"/>
          <w:b/>
        </w:rPr>
      </w:pPr>
      <w:r w:rsidRPr="00C95E5C">
        <w:rPr>
          <w:rFonts w:cstheme="minorHAnsi"/>
        </w:rPr>
        <w:t>Przedmiotem zamówienia będzie kompleksow</w:t>
      </w:r>
      <w:r w:rsidR="00B81F73" w:rsidRPr="00C95E5C">
        <w:rPr>
          <w:rFonts w:cstheme="minorHAnsi"/>
        </w:rPr>
        <w:t xml:space="preserve">e </w:t>
      </w:r>
      <w:r w:rsidR="00B81F73" w:rsidRPr="00C95E5C">
        <w:rPr>
          <w:rFonts w:cstheme="minorHAnsi"/>
          <w:b/>
        </w:rPr>
        <w:t xml:space="preserve">opracowanie i wykonanie animacji multimedialnej w formacie wideo o długości 90-sekundowej plus 15-sekundowy </w:t>
      </w:r>
      <w:proofErr w:type="spellStart"/>
      <w:r w:rsidR="00B81F73" w:rsidRPr="00C95E5C">
        <w:rPr>
          <w:rFonts w:cstheme="minorHAnsi"/>
          <w:b/>
        </w:rPr>
        <w:t>teaser</w:t>
      </w:r>
      <w:proofErr w:type="spellEnd"/>
    </w:p>
    <w:p w:rsidR="009B1964" w:rsidRPr="00C95E5C" w:rsidRDefault="009B1964" w:rsidP="009B1964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Wykonawca zobligowany będzie do realizowania przedmiotu zamówienia zgodnie z Wytycznymi </w:t>
      </w:r>
      <w:r w:rsidRPr="00C95E5C">
        <w:rPr>
          <w:rFonts w:asciiTheme="minorHAnsi" w:hAnsiTheme="minorHAnsi" w:cstheme="minorHAnsi"/>
        </w:rPr>
        <w:br/>
        <w:t xml:space="preserve">w zakresie realizacji zasady równości szans i niedyskryminacji, w tym dostępności dla osób </w:t>
      </w:r>
      <w:r w:rsidRPr="00C95E5C">
        <w:rPr>
          <w:rFonts w:asciiTheme="minorHAnsi" w:hAnsiTheme="minorHAnsi" w:cstheme="minorHAnsi"/>
        </w:rPr>
        <w:br/>
        <w:t>z niepełnosprawnościami oraz zasady równości szans kobiet i mężczyzn w ramach funduszy unijnych na lata 2014-2020 (</w:t>
      </w:r>
      <w:hyperlink r:id="rId7" w:history="1">
        <w:r w:rsidRPr="00C95E5C">
          <w:rPr>
            <w:rStyle w:val="Hipercze"/>
            <w:rFonts w:asciiTheme="minorHAnsi" w:hAnsiTheme="minorHAnsi" w:cstheme="minorHAnsi"/>
          </w:rPr>
          <w:t>https://www.funduszeeuropejskie.gov.pl/strony/o-funduszach/dokumenty/wytyczne-w-zakresie-realizacji-zasady-rownosci-szans-i-niedyskryminacji-oraz-zasady-rownosci-szans</w:t>
        </w:r>
      </w:hyperlink>
      <w:r w:rsidRPr="00C95E5C">
        <w:rPr>
          <w:rFonts w:asciiTheme="minorHAnsi" w:hAnsiTheme="minorHAnsi" w:cstheme="minorHAnsi"/>
        </w:rPr>
        <w:t>).</w:t>
      </w:r>
    </w:p>
    <w:p w:rsidR="00C95E5C" w:rsidRPr="00C95E5C" w:rsidRDefault="00C95E5C" w:rsidP="00C95E5C">
      <w:pPr>
        <w:pStyle w:val="Bezodstpw"/>
        <w:jc w:val="both"/>
        <w:rPr>
          <w:rFonts w:asciiTheme="minorHAnsi" w:hAnsiTheme="minorHAnsi" w:cstheme="minorHAnsi"/>
        </w:rPr>
      </w:pPr>
    </w:p>
    <w:p w:rsidR="00C95E5C" w:rsidRPr="00C95E5C" w:rsidRDefault="00C95E5C" w:rsidP="00C95E5C">
      <w:pPr>
        <w:pStyle w:val="Bezodstpw"/>
        <w:ind w:left="720"/>
        <w:jc w:val="both"/>
        <w:rPr>
          <w:rFonts w:asciiTheme="minorHAnsi" w:hAnsiTheme="minorHAnsi" w:cstheme="minorHAnsi"/>
        </w:rPr>
      </w:pPr>
    </w:p>
    <w:p w:rsidR="00C95E5C" w:rsidRPr="00C95E5C" w:rsidRDefault="00C95E5C" w:rsidP="00C95E5C">
      <w:pPr>
        <w:pStyle w:val="Bezodstpw"/>
        <w:numPr>
          <w:ilvl w:val="0"/>
          <w:numId w:val="43"/>
        </w:numPr>
        <w:jc w:val="both"/>
        <w:rPr>
          <w:rFonts w:asciiTheme="minorHAnsi" w:hAnsiTheme="minorHAnsi" w:cstheme="minorHAnsi"/>
          <w:b/>
        </w:rPr>
      </w:pPr>
      <w:r w:rsidRPr="00C95E5C">
        <w:rPr>
          <w:rFonts w:asciiTheme="minorHAnsi" w:hAnsiTheme="minorHAnsi" w:cstheme="minorHAnsi"/>
          <w:b/>
        </w:rPr>
        <w:t>Zadania wykonawcy</w:t>
      </w:r>
    </w:p>
    <w:p w:rsidR="00C95E5C" w:rsidRPr="00C95E5C" w:rsidRDefault="00C95E5C" w:rsidP="002870BC">
      <w:pPr>
        <w:pStyle w:val="Bezodstpw"/>
        <w:numPr>
          <w:ilvl w:val="1"/>
          <w:numId w:val="43"/>
        </w:numPr>
        <w:jc w:val="both"/>
        <w:rPr>
          <w:rFonts w:asciiTheme="minorHAnsi" w:hAnsiTheme="minorHAnsi" w:cstheme="minorHAnsi"/>
          <w:b/>
        </w:rPr>
      </w:pPr>
      <w:r w:rsidRPr="00C95E5C">
        <w:rPr>
          <w:rFonts w:asciiTheme="minorHAnsi" w:hAnsiTheme="minorHAnsi" w:cstheme="minorHAnsi"/>
          <w:b/>
        </w:rPr>
        <w:t xml:space="preserve"> Zadania ogólne: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Wykonawca przygotuje animację multimedialną na temat Akademii Menadżera Innowacji.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jc w:val="both"/>
        <w:rPr>
          <w:rFonts w:asciiTheme="minorHAnsi" w:hAnsiTheme="minorHAnsi" w:cstheme="minorHAnsi"/>
          <w:b/>
        </w:rPr>
      </w:pPr>
      <w:r w:rsidRPr="00C95E5C">
        <w:rPr>
          <w:rFonts w:asciiTheme="minorHAnsi" w:hAnsiTheme="minorHAnsi" w:cstheme="minorHAnsi"/>
        </w:rPr>
        <w:t xml:space="preserve">Całkowita długość ostatecznej wersji animacji nie będzie dłuższa niż 90 sekund plus </w:t>
      </w:r>
      <w:r w:rsidRPr="00C95E5C">
        <w:rPr>
          <w:rFonts w:asciiTheme="minorHAnsi" w:hAnsiTheme="minorHAnsi" w:cstheme="minorHAnsi"/>
        </w:rPr>
        <w:br/>
        <w:t xml:space="preserve">15-sekundowy </w:t>
      </w:r>
      <w:proofErr w:type="spellStart"/>
      <w:r w:rsidRPr="00C95E5C">
        <w:rPr>
          <w:rFonts w:asciiTheme="minorHAnsi" w:hAnsiTheme="minorHAnsi" w:cstheme="minorHAnsi"/>
        </w:rPr>
        <w:t>teaser</w:t>
      </w:r>
      <w:proofErr w:type="spellEnd"/>
      <w:r w:rsidRPr="00C95E5C">
        <w:rPr>
          <w:rFonts w:asciiTheme="minorHAnsi" w:hAnsiTheme="minorHAnsi" w:cstheme="minorHAnsi"/>
        </w:rPr>
        <w:t xml:space="preserve">. W animacji multimedialnej zostaną wykorzystane specjalnie do tego celu przygotowane elementy, np. grafiki, </w:t>
      </w:r>
      <w:proofErr w:type="spellStart"/>
      <w:r w:rsidRPr="00C95E5C">
        <w:rPr>
          <w:rFonts w:asciiTheme="minorHAnsi" w:hAnsiTheme="minorHAnsi" w:cstheme="minorHAnsi"/>
        </w:rPr>
        <w:t>ikonografiki</w:t>
      </w:r>
      <w:proofErr w:type="spellEnd"/>
      <w:r w:rsidRPr="00C95E5C">
        <w:rPr>
          <w:rFonts w:asciiTheme="minorHAnsi" w:hAnsiTheme="minorHAnsi" w:cstheme="minorHAnsi"/>
        </w:rPr>
        <w:t>, zdjęcia, animacje. Animacja będzie przygotowana w formie umożliwiającej całościową emisję prezentacji uzupełnioną o pliki źródłowe umożliwiające edycję wszystkich elementów składowych.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jc w:val="both"/>
        <w:rPr>
          <w:rFonts w:asciiTheme="minorHAnsi" w:hAnsiTheme="minorHAnsi" w:cstheme="minorHAnsi"/>
          <w:b/>
        </w:rPr>
      </w:pPr>
      <w:r w:rsidRPr="00C95E5C">
        <w:rPr>
          <w:rFonts w:asciiTheme="minorHAnsi" w:hAnsiTheme="minorHAnsi" w:cstheme="minorHAnsi"/>
        </w:rPr>
        <w:t>Animacje zostaną przygotowane w polskiej wersji językowej. Zamawiający zastrzega, że w polskojęzycznym komentarzu lektora mogą wystąpić słowa/stwierdzenia/zdania w języku obcym.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jc w:val="both"/>
        <w:rPr>
          <w:rFonts w:asciiTheme="minorHAnsi" w:hAnsiTheme="minorHAnsi" w:cstheme="minorHAnsi"/>
          <w:b/>
        </w:rPr>
      </w:pPr>
      <w:r w:rsidRPr="00C95E5C">
        <w:rPr>
          <w:rFonts w:asciiTheme="minorHAnsi" w:hAnsiTheme="minorHAnsi" w:cstheme="minorHAnsi"/>
        </w:rPr>
        <w:t>Efektem końcowym powinny być udźwiękowiona animacja spełniające wymagania określone w pkt 4.2- 4.6.</w:t>
      </w:r>
    </w:p>
    <w:p w:rsidR="00C95E5C" w:rsidRPr="00C95E5C" w:rsidRDefault="00C95E5C" w:rsidP="002870BC">
      <w:pPr>
        <w:pStyle w:val="Bezodstpw"/>
        <w:numPr>
          <w:ilvl w:val="1"/>
          <w:numId w:val="43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95E5C">
        <w:rPr>
          <w:rFonts w:asciiTheme="minorHAnsi" w:hAnsiTheme="minorHAnsi" w:cstheme="minorHAnsi"/>
          <w:b/>
        </w:rPr>
        <w:t xml:space="preserve"> Produkt finalny zostanie zrealizowany w dwóch wersjach: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z dodatkową ścieżką </w:t>
      </w:r>
      <w:proofErr w:type="spellStart"/>
      <w:r w:rsidRPr="00C95E5C">
        <w:rPr>
          <w:rFonts w:asciiTheme="minorHAnsi" w:hAnsiTheme="minorHAnsi" w:cstheme="minorHAnsi"/>
        </w:rPr>
        <w:t>audiodeskrypcji</w:t>
      </w:r>
      <w:proofErr w:type="spellEnd"/>
      <w:r w:rsidRPr="00C95E5C">
        <w:rPr>
          <w:rFonts w:asciiTheme="minorHAnsi" w:hAnsiTheme="minorHAnsi" w:cstheme="minorHAnsi"/>
        </w:rPr>
        <w:t xml:space="preserve">, 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bez dodatkowej ścieżki </w:t>
      </w:r>
      <w:proofErr w:type="spellStart"/>
      <w:r w:rsidRPr="00C95E5C">
        <w:rPr>
          <w:rFonts w:asciiTheme="minorHAnsi" w:hAnsiTheme="minorHAnsi" w:cstheme="minorHAnsi"/>
        </w:rPr>
        <w:t>audiodeskrypcji</w:t>
      </w:r>
      <w:proofErr w:type="spellEnd"/>
      <w:r w:rsidRPr="00C95E5C">
        <w:rPr>
          <w:rFonts w:asciiTheme="minorHAnsi" w:hAnsiTheme="minorHAnsi" w:cstheme="minorHAnsi"/>
        </w:rPr>
        <w:t>.</w:t>
      </w:r>
    </w:p>
    <w:p w:rsidR="00C95E5C" w:rsidRPr="00C95E5C" w:rsidRDefault="00C95E5C" w:rsidP="002870BC">
      <w:pPr>
        <w:pStyle w:val="Bezodstpw"/>
        <w:numPr>
          <w:ilvl w:val="1"/>
          <w:numId w:val="43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95E5C">
        <w:rPr>
          <w:rFonts w:asciiTheme="minorHAnsi" w:hAnsiTheme="minorHAnsi" w:cstheme="minorHAnsi"/>
          <w:b/>
        </w:rPr>
        <w:t xml:space="preserve"> Wymagania ogólne: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brak usterek obrazu i dźwięku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prawidłowa synchronizacja obrazu i dźwięku – opóźnienie/wyprzedzenie fonii względem sygnału wizji nie powinno przekraczać wartości -20/+40 ms.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HD 1920x1080 25p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kontener MP4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Animacja zostanie przygotowana w sposób umożliwiający korzystanie z niej przez osoby niepełnosprawne (co najmniej zgodnie z minimalnymi wymogami Rozporządzenia Rady </w:t>
      </w:r>
      <w:r w:rsidRPr="00C95E5C">
        <w:rPr>
          <w:rFonts w:asciiTheme="minorHAnsi" w:hAnsiTheme="minorHAnsi" w:cstheme="minorHAnsi"/>
        </w:rPr>
        <w:lastRenderedPageBreak/>
        <w:t xml:space="preserve">Ministrów z dnia 12 kwietnia 2012 r. w sprawie Krajowych Ram Interoperacyjności, minimalnych wymagań dla  rejestrów publicznych i wymiany informacji w postaci elektronicznej oraz minimalnych wymagań dla systemów teleinformatycznych, </w:t>
      </w:r>
      <w:proofErr w:type="spellStart"/>
      <w:r w:rsidRPr="00C95E5C">
        <w:rPr>
          <w:rFonts w:asciiTheme="minorHAnsi" w:hAnsiTheme="minorHAnsi" w:cstheme="minorHAnsi"/>
        </w:rPr>
        <w:t>t.j</w:t>
      </w:r>
      <w:proofErr w:type="spellEnd"/>
      <w:r w:rsidRPr="00C95E5C">
        <w:rPr>
          <w:rFonts w:asciiTheme="minorHAnsi" w:hAnsiTheme="minorHAnsi" w:cstheme="minorHAnsi"/>
        </w:rPr>
        <w:t>. Dz. U. z 2016 r., poz. 113).</w:t>
      </w:r>
    </w:p>
    <w:p w:rsidR="00C95E5C" w:rsidRPr="00C95E5C" w:rsidRDefault="00C95E5C" w:rsidP="002870BC">
      <w:pPr>
        <w:pStyle w:val="Bezodstpw"/>
        <w:numPr>
          <w:ilvl w:val="1"/>
          <w:numId w:val="43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95E5C">
        <w:rPr>
          <w:rFonts w:asciiTheme="minorHAnsi" w:hAnsiTheme="minorHAnsi" w:cstheme="minorHAnsi"/>
          <w:b/>
        </w:rPr>
        <w:t xml:space="preserve"> Wymagania dotyczące obrazu:</w:t>
      </w:r>
      <w:r w:rsidRPr="00C95E5C">
        <w:rPr>
          <w:rFonts w:asciiTheme="minorHAnsi" w:hAnsiTheme="minorHAnsi" w:cstheme="minorHAnsi"/>
          <w:b/>
        </w:rPr>
        <w:tab/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kodek H.264 High Profile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współczynnik proporcji piksela: 1.0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szybkość transmisji obrazu: minimum 5 </w:t>
      </w:r>
      <w:proofErr w:type="spellStart"/>
      <w:r w:rsidRPr="00C95E5C">
        <w:rPr>
          <w:rFonts w:asciiTheme="minorHAnsi" w:hAnsiTheme="minorHAnsi" w:cstheme="minorHAnsi"/>
        </w:rPr>
        <w:t>Mb</w:t>
      </w:r>
      <w:proofErr w:type="spellEnd"/>
      <w:r w:rsidRPr="00C95E5C">
        <w:rPr>
          <w:rFonts w:asciiTheme="minorHAnsi" w:hAnsiTheme="minorHAnsi" w:cstheme="minorHAnsi"/>
        </w:rPr>
        <w:t>/s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częstotliwość 25 FPS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proporcja 16:9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C95E5C">
        <w:rPr>
          <w:rFonts w:asciiTheme="minorHAnsi" w:hAnsiTheme="minorHAnsi" w:cstheme="minorHAnsi"/>
        </w:rPr>
        <w:t>podpróbkowanie</w:t>
      </w:r>
      <w:proofErr w:type="spellEnd"/>
      <w:r w:rsidRPr="00C95E5C">
        <w:rPr>
          <w:rFonts w:asciiTheme="minorHAnsi" w:hAnsiTheme="minorHAnsi" w:cstheme="minorHAnsi"/>
        </w:rPr>
        <w:t xml:space="preserve"> kolorów: 4:2:2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skanowanie progresywne</w:t>
      </w:r>
    </w:p>
    <w:p w:rsidR="00C95E5C" w:rsidRPr="00C95E5C" w:rsidRDefault="00C95E5C" w:rsidP="002870BC">
      <w:pPr>
        <w:pStyle w:val="Bezodstpw"/>
        <w:numPr>
          <w:ilvl w:val="1"/>
          <w:numId w:val="43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95E5C">
        <w:rPr>
          <w:rFonts w:asciiTheme="minorHAnsi" w:hAnsiTheme="minorHAnsi" w:cstheme="minorHAnsi"/>
          <w:b/>
        </w:rPr>
        <w:t xml:space="preserve"> Wymagania dotyczące dźwięku: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kodek AAC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dźwięk stereo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częstotliwości próbkowania: minimum 48 kHz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poziom referencyjny dźwięku: - 18dBFs, zrównoważony dla całego materiału.</w:t>
      </w:r>
    </w:p>
    <w:p w:rsidR="00C95E5C" w:rsidRPr="00C95E5C" w:rsidRDefault="00C95E5C" w:rsidP="002870BC">
      <w:pPr>
        <w:pStyle w:val="Bezodstpw"/>
        <w:numPr>
          <w:ilvl w:val="1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Wykonawca załaduje każdy, będący wynikiem </w:t>
      </w:r>
      <w:proofErr w:type="spellStart"/>
      <w:r w:rsidRPr="00C95E5C">
        <w:rPr>
          <w:rFonts w:asciiTheme="minorHAnsi" w:hAnsiTheme="minorHAnsi" w:cstheme="minorHAnsi"/>
        </w:rPr>
        <w:t>postprodukcji</w:t>
      </w:r>
      <w:proofErr w:type="spellEnd"/>
      <w:r w:rsidRPr="00C95E5C">
        <w:rPr>
          <w:rFonts w:asciiTheme="minorHAnsi" w:hAnsiTheme="minorHAnsi" w:cstheme="minorHAnsi"/>
        </w:rPr>
        <w:t xml:space="preserve"> produkt finalny (z </w:t>
      </w:r>
      <w:proofErr w:type="spellStart"/>
      <w:r w:rsidRPr="00C95E5C">
        <w:rPr>
          <w:rFonts w:asciiTheme="minorHAnsi" w:hAnsiTheme="minorHAnsi" w:cstheme="minorHAnsi"/>
        </w:rPr>
        <w:t>audiodeskrypcją</w:t>
      </w:r>
      <w:proofErr w:type="spellEnd"/>
      <w:r w:rsidRPr="00C95E5C">
        <w:rPr>
          <w:rFonts w:asciiTheme="minorHAnsi" w:hAnsiTheme="minorHAnsi" w:cstheme="minorHAnsi"/>
        </w:rPr>
        <w:t xml:space="preserve"> i bez) na udostępnione przez Zamawiającego konto serwisu YouTube, w tym: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>opisze materiał zgodnie z zasadą 5W+1H (co, kiedy, gdzie, kto, dlaczego + tytuł materiału).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doda tekst napisów rozszerzonych do wszystkich materiałów, korzystając z funkcjonalności </w:t>
      </w:r>
      <w:proofErr w:type="spellStart"/>
      <w:r w:rsidRPr="00C95E5C">
        <w:rPr>
          <w:rFonts w:asciiTheme="minorHAnsi" w:hAnsiTheme="minorHAnsi" w:cstheme="minorHAnsi"/>
        </w:rPr>
        <w:t>YouTube.W</w:t>
      </w:r>
      <w:proofErr w:type="spellEnd"/>
      <w:r w:rsidRPr="00C95E5C">
        <w:rPr>
          <w:rFonts w:asciiTheme="minorHAnsi" w:hAnsiTheme="minorHAnsi" w:cstheme="minorHAnsi"/>
        </w:rPr>
        <w:t xml:space="preserve"> przypadku realizacji napisów rozszerzonych poprzez funkcjonalność YouTube lub inną formę automatycznej realizacji, Wykonawca musi zweryfikować poprawność i dokonać niezbędnych poprawek.</w:t>
      </w:r>
    </w:p>
    <w:p w:rsidR="00C95E5C" w:rsidRPr="00C95E5C" w:rsidRDefault="00C95E5C" w:rsidP="002870BC">
      <w:pPr>
        <w:pStyle w:val="Bezodstpw"/>
        <w:numPr>
          <w:ilvl w:val="1"/>
          <w:numId w:val="43"/>
        </w:numPr>
        <w:jc w:val="both"/>
        <w:rPr>
          <w:rFonts w:asciiTheme="minorHAnsi" w:hAnsiTheme="minorHAnsi" w:cstheme="minorHAnsi"/>
          <w:b/>
        </w:rPr>
      </w:pPr>
      <w:r w:rsidRPr="00C95E5C">
        <w:rPr>
          <w:rFonts w:asciiTheme="minorHAnsi" w:hAnsiTheme="minorHAnsi" w:cstheme="minorHAnsi"/>
          <w:b/>
          <w:u w:val="single"/>
        </w:rPr>
        <w:t>Zadanie 1</w:t>
      </w:r>
      <w:r w:rsidRPr="00C95E5C">
        <w:rPr>
          <w:rFonts w:asciiTheme="minorHAnsi" w:hAnsiTheme="minorHAnsi" w:cstheme="minorHAnsi"/>
          <w:b/>
        </w:rPr>
        <w:t xml:space="preserve"> - Wykonanie animacji w oparciu o uzgodniony z Zamawiającym scenariusz i projekt </w:t>
      </w:r>
      <w:proofErr w:type="spellStart"/>
      <w:r w:rsidRPr="00C95E5C">
        <w:rPr>
          <w:rFonts w:asciiTheme="minorHAnsi" w:hAnsiTheme="minorHAnsi" w:cstheme="minorHAnsi"/>
          <w:b/>
        </w:rPr>
        <w:t>graficzny+scenorys+elementy</w:t>
      </w:r>
      <w:proofErr w:type="spellEnd"/>
      <w:r w:rsidRPr="00C95E5C">
        <w:rPr>
          <w:rFonts w:asciiTheme="minorHAnsi" w:hAnsiTheme="minorHAnsi" w:cstheme="minorHAnsi"/>
          <w:b/>
        </w:rPr>
        <w:t xml:space="preserve"> graficzne, komponenty dźwiękowe.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jc w:val="both"/>
        <w:rPr>
          <w:rFonts w:asciiTheme="minorHAnsi" w:hAnsiTheme="minorHAnsi" w:cstheme="minorHAnsi"/>
          <w:b/>
        </w:rPr>
      </w:pPr>
      <w:r w:rsidRPr="00C95E5C">
        <w:rPr>
          <w:rFonts w:asciiTheme="minorHAnsi" w:hAnsiTheme="minorHAnsi" w:cstheme="minorHAnsi"/>
        </w:rPr>
        <w:t xml:space="preserve"> Zamawiający dopuszcza propozycje nowatorskich koncepcji realizacji animacji. Wykonawca będzie współpracował z Zamawiającym w zakresie przygotowania czytelnej, spójnej i zrozumiałej dla odbiorcy treści tekstu lektora. </w:t>
      </w:r>
    </w:p>
    <w:p w:rsidR="00C95E5C" w:rsidRPr="00C95E5C" w:rsidRDefault="00C95E5C" w:rsidP="002870BC">
      <w:pPr>
        <w:pStyle w:val="Bezodstpw"/>
        <w:numPr>
          <w:ilvl w:val="2"/>
          <w:numId w:val="43"/>
        </w:numPr>
        <w:jc w:val="both"/>
        <w:rPr>
          <w:rFonts w:asciiTheme="minorHAnsi" w:hAnsiTheme="minorHAnsi" w:cstheme="minorHAnsi"/>
          <w:b/>
        </w:rPr>
      </w:pPr>
      <w:r w:rsidRPr="00C95E5C">
        <w:rPr>
          <w:rFonts w:asciiTheme="minorHAnsi" w:hAnsiTheme="minorHAnsi" w:cstheme="minorHAnsi"/>
        </w:rPr>
        <w:t>Wykonawca przedstawi do akceptacji Zamawiającego:</w:t>
      </w:r>
    </w:p>
    <w:p w:rsidR="00C95E5C" w:rsidRPr="00C95E5C" w:rsidRDefault="00C95E5C" w:rsidP="002870BC">
      <w:pPr>
        <w:pStyle w:val="Bezodstpw"/>
        <w:numPr>
          <w:ilvl w:val="3"/>
          <w:numId w:val="43"/>
        </w:numPr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 Tekst lektorski prezentacji</w:t>
      </w:r>
    </w:p>
    <w:p w:rsidR="00C95E5C" w:rsidRPr="00C95E5C" w:rsidRDefault="00C95E5C" w:rsidP="002870BC">
      <w:pPr>
        <w:pStyle w:val="Bezodstpw"/>
        <w:numPr>
          <w:ilvl w:val="3"/>
          <w:numId w:val="43"/>
        </w:numPr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 Propozycję trzech lektorów/prezenterów (próbka nagrania AV)</w:t>
      </w:r>
    </w:p>
    <w:p w:rsidR="00C95E5C" w:rsidRPr="00C95E5C" w:rsidRDefault="00C95E5C" w:rsidP="002870BC">
      <w:pPr>
        <w:pStyle w:val="Bezodstpw"/>
        <w:numPr>
          <w:ilvl w:val="3"/>
          <w:numId w:val="43"/>
        </w:numPr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 Elementy graficzne wykorzystywane przy realizacji prezentacji, co najmniej:</w:t>
      </w:r>
    </w:p>
    <w:p w:rsidR="00C95E5C" w:rsidRPr="00C95E5C" w:rsidRDefault="00C95E5C" w:rsidP="002870BC">
      <w:pPr>
        <w:pStyle w:val="Bezodstpw"/>
        <w:numPr>
          <w:ilvl w:val="3"/>
          <w:numId w:val="43"/>
        </w:numPr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 Animowany wzór czołówki (</w:t>
      </w:r>
      <w:proofErr w:type="spellStart"/>
      <w:r w:rsidRPr="00C95E5C">
        <w:rPr>
          <w:rFonts w:asciiTheme="minorHAnsi" w:hAnsiTheme="minorHAnsi" w:cstheme="minorHAnsi"/>
        </w:rPr>
        <w:t>intro</w:t>
      </w:r>
      <w:proofErr w:type="spellEnd"/>
      <w:r w:rsidRPr="00C95E5C">
        <w:rPr>
          <w:rFonts w:asciiTheme="minorHAnsi" w:hAnsiTheme="minorHAnsi" w:cstheme="minorHAnsi"/>
        </w:rPr>
        <w:t>) (ca. 10 s.)</w:t>
      </w:r>
    </w:p>
    <w:p w:rsidR="00C95E5C" w:rsidRPr="00C95E5C" w:rsidRDefault="00C95E5C" w:rsidP="002870BC">
      <w:pPr>
        <w:pStyle w:val="Bezodstpw"/>
        <w:numPr>
          <w:ilvl w:val="3"/>
          <w:numId w:val="43"/>
        </w:numPr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 Animowany wzór </w:t>
      </w:r>
      <w:proofErr w:type="spellStart"/>
      <w:r w:rsidRPr="00C95E5C">
        <w:rPr>
          <w:rFonts w:asciiTheme="minorHAnsi" w:hAnsiTheme="minorHAnsi" w:cstheme="minorHAnsi"/>
        </w:rPr>
        <w:t>tyłówki</w:t>
      </w:r>
      <w:proofErr w:type="spellEnd"/>
      <w:r w:rsidRPr="00C95E5C">
        <w:rPr>
          <w:rFonts w:asciiTheme="minorHAnsi" w:hAnsiTheme="minorHAnsi" w:cstheme="minorHAnsi"/>
        </w:rPr>
        <w:t xml:space="preserve"> (</w:t>
      </w:r>
      <w:proofErr w:type="spellStart"/>
      <w:r w:rsidRPr="00C95E5C">
        <w:rPr>
          <w:rFonts w:asciiTheme="minorHAnsi" w:hAnsiTheme="minorHAnsi" w:cstheme="minorHAnsi"/>
        </w:rPr>
        <w:t>outro</w:t>
      </w:r>
      <w:proofErr w:type="spellEnd"/>
      <w:r w:rsidRPr="00C95E5C">
        <w:rPr>
          <w:rFonts w:asciiTheme="minorHAnsi" w:hAnsiTheme="minorHAnsi" w:cstheme="minorHAnsi"/>
        </w:rPr>
        <w:t>) (ca 5 s.)</w:t>
      </w:r>
    </w:p>
    <w:p w:rsidR="00C95E5C" w:rsidRPr="00C95E5C" w:rsidRDefault="00C95E5C" w:rsidP="002870BC">
      <w:pPr>
        <w:pStyle w:val="Bezodstpw"/>
        <w:numPr>
          <w:ilvl w:val="3"/>
          <w:numId w:val="43"/>
        </w:numPr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 Inne elementy zwiększające efektywność materiałów i wzbogacające ich treść.</w:t>
      </w:r>
    </w:p>
    <w:p w:rsidR="00C95E5C" w:rsidRPr="00C95E5C" w:rsidRDefault="00C95E5C" w:rsidP="002870BC">
      <w:pPr>
        <w:pStyle w:val="Bezodstpw"/>
        <w:numPr>
          <w:ilvl w:val="3"/>
          <w:numId w:val="43"/>
        </w:numPr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 </w:t>
      </w:r>
      <w:proofErr w:type="spellStart"/>
      <w:r w:rsidRPr="00C95E5C">
        <w:rPr>
          <w:rFonts w:asciiTheme="minorHAnsi" w:hAnsiTheme="minorHAnsi" w:cstheme="minorHAnsi"/>
        </w:rPr>
        <w:t>Scenorys</w:t>
      </w:r>
      <w:proofErr w:type="spellEnd"/>
      <w:r w:rsidRPr="00C95E5C">
        <w:rPr>
          <w:rFonts w:asciiTheme="minorHAnsi" w:hAnsiTheme="minorHAnsi" w:cstheme="minorHAnsi"/>
        </w:rPr>
        <w:t xml:space="preserve"> (</w:t>
      </w:r>
      <w:proofErr w:type="spellStart"/>
      <w:r w:rsidRPr="00C95E5C">
        <w:rPr>
          <w:rFonts w:asciiTheme="minorHAnsi" w:hAnsiTheme="minorHAnsi" w:cstheme="minorHAnsi"/>
        </w:rPr>
        <w:t>storyboard</w:t>
      </w:r>
      <w:proofErr w:type="spellEnd"/>
      <w:r w:rsidRPr="00C95E5C">
        <w:rPr>
          <w:rFonts w:asciiTheme="minorHAnsi" w:hAnsiTheme="minorHAnsi" w:cstheme="minorHAnsi"/>
        </w:rPr>
        <w:t>) prezentacji</w:t>
      </w:r>
    </w:p>
    <w:p w:rsidR="00C95E5C" w:rsidRPr="00C95E5C" w:rsidRDefault="00C95E5C" w:rsidP="002870BC">
      <w:pPr>
        <w:pStyle w:val="Bezodstpw"/>
        <w:numPr>
          <w:ilvl w:val="3"/>
          <w:numId w:val="43"/>
        </w:numPr>
        <w:jc w:val="both"/>
        <w:rPr>
          <w:rFonts w:asciiTheme="minorHAnsi" w:hAnsiTheme="minorHAnsi" w:cstheme="minorHAnsi"/>
        </w:rPr>
      </w:pPr>
      <w:r w:rsidRPr="00C95E5C">
        <w:rPr>
          <w:rFonts w:asciiTheme="minorHAnsi" w:hAnsiTheme="minorHAnsi" w:cstheme="minorHAnsi"/>
        </w:rPr>
        <w:t xml:space="preserve"> Wszystkie elementy graficzne muszą zostać zrealizowane zgodnie z wizualizacją Zamawiającego dostępną na stronie https://www.parp.gov.pl/identyfikacja-i-wizualizacja. </w:t>
      </w:r>
    </w:p>
    <w:p w:rsidR="00A134E6" w:rsidRPr="00C95E5C" w:rsidRDefault="00A134E6" w:rsidP="00A134E6">
      <w:pPr>
        <w:spacing w:after="160" w:line="259" w:lineRule="auto"/>
        <w:contextualSpacing/>
        <w:jc w:val="both"/>
        <w:rPr>
          <w:rFonts w:cstheme="minorHAnsi"/>
        </w:rPr>
      </w:pPr>
    </w:p>
    <w:p w:rsidR="002870BC" w:rsidRDefault="002870BC" w:rsidP="00A134E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870BC" w:rsidRDefault="002870BC" w:rsidP="00A134E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870BC" w:rsidRDefault="002870BC" w:rsidP="00A134E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870BC" w:rsidRDefault="002870BC" w:rsidP="00A134E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870BC" w:rsidRDefault="002870BC" w:rsidP="00A134E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134E6" w:rsidRPr="00C95E5C" w:rsidRDefault="00A134E6" w:rsidP="00A134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5E5C">
        <w:rPr>
          <w:rFonts w:asciiTheme="minorHAnsi" w:hAnsiTheme="minorHAnsi" w:cstheme="minorHAnsi"/>
          <w:sz w:val="22"/>
          <w:szCs w:val="22"/>
        </w:rPr>
        <w:lastRenderedPageBreak/>
        <w:t xml:space="preserve">Wszelkich dodatkowych informacji udziela: </w:t>
      </w:r>
    </w:p>
    <w:p w:rsidR="00A134E6" w:rsidRPr="00C95E5C" w:rsidRDefault="00A134E6" w:rsidP="00A134E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134E6" w:rsidRPr="00C95E5C" w:rsidRDefault="00C95E5C" w:rsidP="00A134E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Klaudia Latosik</w:t>
      </w:r>
      <w:r w:rsidR="00A134E6" w:rsidRPr="00C95E5C">
        <w:rPr>
          <w:rFonts w:asciiTheme="minorHAnsi" w:hAnsiTheme="minorHAnsi" w:cstheme="minorHAnsi"/>
          <w:sz w:val="22"/>
          <w:szCs w:val="22"/>
        </w:rPr>
        <w:t>, Departament Komunikacji i Marketingu, e-mail:</w:t>
      </w:r>
    </w:p>
    <w:p w:rsidR="00A134E6" w:rsidRPr="00C95E5C" w:rsidRDefault="00653DC1" w:rsidP="00A134E6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8" w:history="1">
        <w:r w:rsidR="00C95E5C" w:rsidRPr="00E879AE">
          <w:rPr>
            <w:rStyle w:val="Hipercze"/>
            <w:rFonts w:asciiTheme="minorHAnsi" w:hAnsiTheme="minorHAnsi" w:cstheme="minorHAnsi"/>
            <w:sz w:val="22"/>
            <w:szCs w:val="22"/>
          </w:rPr>
          <w:t>klaudia_latosik@parp.gov.pl</w:t>
        </w:r>
      </w:hyperlink>
      <w:r w:rsidR="00A134E6" w:rsidRPr="00C95E5C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p w:rsidR="00A134E6" w:rsidRPr="00C95E5C" w:rsidRDefault="00A134E6" w:rsidP="00A134E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134E6" w:rsidRPr="00C95E5C" w:rsidRDefault="00A134E6" w:rsidP="00A134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95E5C">
        <w:rPr>
          <w:rFonts w:asciiTheme="minorHAnsi" w:hAnsiTheme="minorHAnsi" w:cstheme="minorHAnsi"/>
          <w:sz w:val="22"/>
          <w:szCs w:val="22"/>
        </w:rPr>
        <w:t xml:space="preserve">Wycenę proszę przesłać w formie tabeli dostępnej w załączniku numer 1 na adres email: </w:t>
      </w:r>
      <w:r w:rsidR="00C95E5C">
        <w:rPr>
          <w:rFonts w:asciiTheme="minorHAnsi" w:hAnsiTheme="minorHAnsi" w:cstheme="minorHAnsi"/>
          <w:sz w:val="22"/>
          <w:szCs w:val="22"/>
        </w:rPr>
        <w:t>klaudia</w:t>
      </w:r>
      <w:r w:rsidRPr="00C95E5C">
        <w:rPr>
          <w:rFonts w:asciiTheme="minorHAnsi" w:hAnsiTheme="minorHAnsi" w:cstheme="minorHAnsi"/>
          <w:sz w:val="22"/>
          <w:szCs w:val="22"/>
        </w:rPr>
        <w:t>_</w:t>
      </w:r>
      <w:r w:rsidR="00C95E5C">
        <w:rPr>
          <w:rFonts w:asciiTheme="minorHAnsi" w:hAnsiTheme="minorHAnsi" w:cstheme="minorHAnsi"/>
          <w:sz w:val="22"/>
          <w:szCs w:val="22"/>
        </w:rPr>
        <w:t>latosik</w:t>
      </w:r>
      <w:r w:rsidRPr="00C95E5C">
        <w:rPr>
          <w:rFonts w:asciiTheme="minorHAnsi" w:hAnsiTheme="minorHAnsi" w:cstheme="minorHAnsi"/>
          <w:sz w:val="22"/>
          <w:szCs w:val="22"/>
        </w:rPr>
        <w:t xml:space="preserve">@parp.gov.pl w terminie do </w:t>
      </w:r>
      <w:r w:rsidR="00DB71BE" w:rsidRPr="00DB71BE">
        <w:rPr>
          <w:rFonts w:asciiTheme="minorHAnsi" w:hAnsiTheme="minorHAnsi" w:cstheme="minorHAnsi"/>
          <w:b/>
          <w:sz w:val="22"/>
          <w:szCs w:val="22"/>
        </w:rPr>
        <w:t>27</w:t>
      </w:r>
      <w:r w:rsidRPr="00DB71BE">
        <w:rPr>
          <w:rFonts w:asciiTheme="minorHAnsi" w:hAnsiTheme="minorHAnsi" w:cstheme="minorHAnsi"/>
          <w:b/>
          <w:sz w:val="22"/>
          <w:szCs w:val="22"/>
        </w:rPr>
        <w:t xml:space="preserve"> listopada 2018</w:t>
      </w:r>
      <w:r w:rsidR="00C95E5C" w:rsidRPr="00DB71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B71BE">
        <w:rPr>
          <w:rFonts w:asciiTheme="minorHAnsi" w:hAnsiTheme="minorHAnsi" w:cstheme="minorHAnsi"/>
          <w:b/>
          <w:sz w:val="22"/>
          <w:szCs w:val="22"/>
        </w:rPr>
        <w:t>r. do godziny 16:00</w:t>
      </w:r>
      <w:r w:rsidRPr="00C95E5C">
        <w:rPr>
          <w:rFonts w:asciiTheme="minorHAnsi" w:hAnsiTheme="minorHAnsi" w:cstheme="minorHAnsi"/>
          <w:sz w:val="22"/>
          <w:szCs w:val="22"/>
        </w:rPr>
        <w:t xml:space="preserve"> Wpisując w temacie wiadomości: „</w:t>
      </w:r>
      <w:r w:rsidR="00C95E5C">
        <w:rPr>
          <w:rFonts w:asciiTheme="minorHAnsi" w:hAnsiTheme="minorHAnsi" w:cstheme="minorHAnsi"/>
          <w:sz w:val="22"/>
          <w:szCs w:val="22"/>
        </w:rPr>
        <w:t>Opracowanie i wykonanie animacji multimedialnej</w:t>
      </w:r>
      <w:r w:rsidRPr="00C95E5C">
        <w:rPr>
          <w:rFonts w:asciiTheme="minorHAnsi" w:hAnsiTheme="minorHAnsi" w:cstheme="minorHAnsi"/>
          <w:sz w:val="22"/>
          <w:szCs w:val="22"/>
        </w:rPr>
        <w:t xml:space="preserve">”. </w:t>
      </w:r>
    </w:p>
    <w:p w:rsidR="00A134E6" w:rsidRPr="00C95E5C" w:rsidRDefault="00A134E6" w:rsidP="00A134E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B1964" w:rsidRPr="00C95E5C" w:rsidRDefault="00A134E6" w:rsidP="00A134E6">
      <w:pPr>
        <w:spacing w:after="160" w:line="259" w:lineRule="auto"/>
        <w:contextualSpacing/>
        <w:jc w:val="both"/>
        <w:rPr>
          <w:rFonts w:cstheme="minorHAnsi"/>
        </w:rPr>
      </w:pPr>
      <w:r w:rsidRPr="00C95E5C">
        <w:rPr>
          <w:rFonts w:cstheme="minorHAnsi"/>
        </w:rPr>
        <w:t xml:space="preserve">Przedstawione zapytanie nie stanowi oferty w myśl art. 66 Kodeksu Cywilnego, jak również nie jest ogłoszeniem w rozumieniu ustawy Prawo zamówień publicznych. </w:t>
      </w:r>
      <w:r w:rsidR="00936FF4" w:rsidRPr="00C95E5C">
        <w:rPr>
          <w:rFonts w:cstheme="minorHAnsi"/>
        </w:rPr>
        <w:t xml:space="preserve"> </w:t>
      </w:r>
    </w:p>
    <w:sectPr w:rsidR="009B1964" w:rsidRPr="00C95E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DC1" w:rsidRDefault="00653DC1" w:rsidP="009B1964">
      <w:pPr>
        <w:spacing w:after="0" w:line="240" w:lineRule="auto"/>
      </w:pPr>
      <w:r>
        <w:separator/>
      </w:r>
    </w:p>
  </w:endnote>
  <w:endnote w:type="continuationSeparator" w:id="0">
    <w:p w:rsidR="00653DC1" w:rsidRDefault="00653DC1" w:rsidP="009B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DC1" w:rsidRDefault="00653DC1" w:rsidP="009B1964">
      <w:pPr>
        <w:spacing w:after="0" w:line="240" w:lineRule="auto"/>
      </w:pPr>
      <w:r>
        <w:separator/>
      </w:r>
    </w:p>
  </w:footnote>
  <w:footnote w:type="continuationSeparator" w:id="0">
    <w:p w:rsidR="00653DC1" w:rsidRDefault="00653DC1" w:rsidP="009B1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964" w:rsidRDefault="009B1964">
    <w:pPr>
      <w:pStyle w:val="Nagwek"/>
    </w:pPr>
    <w:r w:rsidRPr="0069038F">
      <w:rPr>
        <w:noProof/>
        <w:lang w:eastAsia="pl-PL"/>
      </w:rPr>
      <w:drawing>
        <wp:inline distT="0" distB="0" distL="0" distR="0" wp14:anchorId="0630AF50" wp14:editId="14C25586">
          <wp:extent cx="5760720" cy="624205"/>
          <wp:effectExtent l="0" t="0" r="0" b="4445"/>
          <wp:docPr id="1" name="Obraz 1" descr="D:\Users\adrianna_beredzinska\Desktop\logotypy\wspolne-finansowa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adrianna_beredzinska\Desktop\logotypy\wspolne-finansowa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8E3"/>
    <w:multiLevelType w:val="multilevel"/>
    <w:tmpl w:val="46B05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9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2428AE"/>
    <w:multiLevelType w:val="multilevel"/>
    <w:tmpl w:val="36B87C0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2" w15:restartNumberingAfterBreak="0">
    <w:nsid w:val="0F4A2C7C"/>
    <w:multiLevelType w:val="hybridMultilevel"/>
    <w:tmpl w:val="AF641F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575B"/>
    <w:multiLevelType w:val="hybridMultilevel"/>
    <w:tmpl w:val="FCC231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547F3"/>
    <w:multiLevelType w:val="multilevel"/>
    <w:tmpl w:val="A29493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091527"/>
    <w:multiLevelType w:val="hybridMultilevel"/>
    <w:tmpl w:val="69289C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03EFF"/>
    <w:multiLevelType w:val="hybridMultilevel"/>
    <w:tmpl w:val="C0F28F0A"/>
    <w:lvl w:ilvl="0" w:tplc="7F1A77DC">
      <w:start w:val="1"/>
      <w:numFmt w:val="decimal"/>
      <w:lvlText w:val="%1.5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638"/>
    <w:multiLevelType w:val="multilevel"/>
    <w:tmpl w:val="7BA025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7209A2"/>
    <w:multiLevelType w:val="multilevel"/>
    <w:tmpl w:val="B1885B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8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793EEB"/>
    <w:multiLevelType w:val="hybridMultilevel"/>
    <w:tmpl w:val="EE34CAAC"/>
    <w:lvl w:ilvl="0" w:tplc="5A6A0FAE">
      <w:start w:val="1"/>
      <w:numFmt w:val="decimal"/>
      <w:lvlText w:val="%1.3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2137C"/>
    <w:multiLevelType w:val="multilevel"/>
    <w:tmpl w:val="A284137E"/>
    <w:lvl w:ilvl="0">
      <w:start w:val="1"/>
      <w:numFmt w:val="decimal"/>
      <w:lvlText w:val="%1.6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30D683D"/>
    <w:multiLevelType w:val="multilevel"/>
    <w:tmpl w:val="3A96E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D424B4"/>
    <w:multiLevelType w:val="multilevel"/>
    <w:tmpl w:val="079A09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8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A11B45"/>
    <w:multiLevelType w:val="hybridMultilevel"/>
    <w:tmpl w:val="DBD2A1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E13CA"/>
    <w:multiLevelType w:val="multilevel"/>
    <w:tmpl w:val="F8C2CF1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F8109E"/>
    <w:multiLevelType w:val="multilevel"/>
    <w:tmpl w:val="F8C2CF1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AF7DEF"/>
    <w:multiLevelType w:val="multilevel"/>
    <w:tmpl w:val="12CEA5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567328"/>
    <w:multiLevelType w:val="hybridMultilevel"/>
    <w:tmpl w:val="400ED29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815656"/>
    <w:multiLevelType w:val="multilevel"/>
    <w:tmpl w:val="91560002"/>
    <w:lvl w:ilvl="0">
      <w:start w:val="1"/>
      <w:numFmt w:val="decimal"/>
      <w:lvlText w:val="%1.8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FB0789F"/>
    <w:multiLevelType w:val="hybridMultilevel"/>
    <w:tmpl w:val="DAA8F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85D17"/>
    <w:multiLevelType w:val="hybridMultilevel"/>
    <w:tmpl w:val="209688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500"/>
    <w:multiLevelType w:val="hybridMultilevel"/>
    <w:tmpl w:val="20E0AF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721EF"/>
    <w:multiLevelType w:val="hybridMultilevel"/>
    <w:tmpl w:val="01649A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713BF"/>
    <w:multiLevelType w:val="multilevel"/>
    <w:tmpl w:val="5B0088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24" w15:restartNumberingAfterBreak="0">
    <w:nsid w:val="534D0007"/>
    <w:multiLevelType w:val="multilevel"/>
    <w:tmpl w:val="69764A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8A19AD"/>
    <w:multiLevelType w:val="multilevel"/>
    <w:tmpl w:val="AA643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6" w15:restartNumberingAfterBreak="0">
    <w:nsid w:val="544D4A81"/>
    <w:multiLevelType w:val="multilevel"/>
    <w:tmpl w:val="38EE8662"/>
    <w:lvl w:ilvl="0">
      <w:start w:val="9"/>
      <w:numFmt w:val="none"/>
      <w:lvlText w:val="3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8.%2."/>
      <w:lvlJc w:val="left"/>
      <w:pPr>
        <w:ind w:left="1146" w:hanging="720"/>
      </w:pPr>
      <w:rPr>
        <w:rFonts w:hint="default"/>
      </w:rPr>
    </w:lvl>
    <w:lvl w:ilvl="2">
      <w:start w:val="1"/>
      <w:numFmt w:val="none"/>
      <w:lvlText w:val="19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9C33B9"/>
    <w:multiLevelType w:val="hybridMultilevel"/>
    <w:tmpl w:val="1564E8D2"/>
    <w:lvl w:ilvl="0" w:tplc="7136A65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56D2118C"/>
    <w:multiLevelType w:val="hybridMultilevel"/>
    <w:tmpl w:val="DB74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F7E5F"/>
    <w:multiLevelType w:val="multilevel"/>
    <w:tmpl w:val="ABF463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0" w15:restartNumberingAfterBreak="0">
    <w:nsid w:val="5D3B71B4"/>
    <w:multiLevelType w:val="hybridMultilevel"/>
    <w:tmpl w:val="8D4C0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D0D8F"/>
    <w:multiLevelType w:val="multilevel"/>
    <w:tmpl w:val="B75CFAEC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2" w15:restartNumberingAfterBreak="0">
    <w:nsid w:val="60090796"/>
    <w:multiLevelType w:val="hybridMultilevel"/>
    <w:tmpl w:val="E2F2E41E"/>
    <w:lvl w:ilvl="0" w:tplc="AEAEC948">
      <w:start w:val="1"/>
      <w:numFmt w:val="decimal"/>
      <w:lvlText w:val="%1.4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03471A7"/>
    <w:multiLevelType w:val="hybridMultilevel"/>
    <w:tmpl w:val="45D08D6A"/>
    <w:lvl w:ilvl="0" w:tplc="6F268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335E4"/>
    <w:multiLevelType w:val="multilevel"/>
    <w:tmpl w:val="1F7C2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802563"/>
    <w:multiLevelType w:val="multilevel"/>
    <w:tmpl w:val="E01E79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8.6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A66106"/>
    <w:multiLevelType w:val="multilevel"/>
    <w:tmpl w:val="3858E81E"/>
    <w:lvl w:ilvl="0">
      <w:start w:val="1"/>
      <w:numFmt w:val="decimal"/>
      <w:lvlText w:val="%1.7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C82052"/>
    <w:multiLevelType w:val="hybridMultilevel"/>
    <w:tmpl w:val="3AA06486"/>
    <w:lvl w:ilvl="0" w:tplc="7136A65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 w15:restartNumberingAfterBreak="0">
    <w:nsid w:val="6A3F43B3"/>
    <w:multiLevelType w:val="multilevel"/>
    <w:tmpl w:val="D96A3284"/>
    <w:lvl w:ilvl="0">
      <w:start w:val="1"/>
      <w:numFmt w:val="none"/>
      <w:lvlText w:val="5."/>
      <w:lvlJc w:val="left"/>
      <w:pPr>
        <w:ind w:left="1146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5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D8556F8"/>
    <w:multiLevelType w:val="hybridMultilevel"/>
    <w:tmpl w:val="5C1AB2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E113F"/>
    <w:multiLevelType w:val="multilevel"/>
    <w:tmpl w:val="849020AA"/>
    <w:lvl w:ilvl="0">
      <w:start w:val="14"/>
      <w:numFmt w:val="none"/>
      <w:lvlText w:val="1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5F2B47"/>
    <w:multiLevelType w:val="hybridMultilevel"/>
    <w:tmpl w:val="17A8F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D3601"/>
    <w:multiLevelType w:val="multilevel"/>
    <w:tmpl w:val="24A88D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AF4143"/>
    <w:multiLevelType w:val="multilevel"/>
    <w:tmpl w:val="1C3EEA8C"/>
    <w:lvl w:ilvl="0">
      <w:start w:val="1"/>
      <w:numFmt w:val="decimal"/>
      <w:lvlText w:val="9.1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num w:numId="1">
    <w:abstractNumId w:val="27"/>
  </w:num>
  <w:num w:numId="2">
    <w:abstractNumId w:val="37"/>
  </w:num>
  <w:num w:numId="3">
    <w:abstractNumId w:val="21"/>
  </w:num>
  <w:num w:numId="4">
    <w:abstractNumId w:val="17"/>
  </w:num>
  <w:num w:numId="5">
    <w:abstractNumId w:val="39"/>
  </w:num>
  <w:num w:numId="6">
    <w:abstractNumId w:val="5"/>
  </w:num>
  <w:num w:numId="7">
    <w:abstractNumId w:val="33"/>
  </w:num>
  <w:num w:numId="8">
    <w:abstractNumId w:val="11"/>
  </w:num>
  <w:num w:numId="9">
    <w:abstractNumId w:val="14"/>
  </w:num>
  <w:num w:numId="10">
    <w:abstractNumId w:val="25"/>
  </w:num>
  <w:num w:numId="11">
    <w:abstractNumId w:val="2"/>
  </w:num>
  <w:num w:numId="12">
    <w:abstractNumId w:val="20"/>
  </w:num>
  <w:num w:numId="13">
    <w:abstractNumId w:val="22"/>
  </w:num>
  <w:num w:numId="14">
    <w:abstractNumId w:val="35"/>
  </w:num>
  <w:num w:numId="15">
    <w:abstractNumId w:val="15"/>
  </w:num>
  <w:num w:numId="16">
    <w:abstractNumId w:val="8"/>
  </w:num>
  <w:num w:numId="17">
    <w:abstractNumId w:val="9"/>
  </w:num>
  <w:num w:numId="18">
    <w:abstractNumId w:val="32"/>
  </w:num>
  <w:num w:numId="19">
    <w:abstractNumId w:val="6"/>
  </w:num>
  <w:num w:numId="20">
    <w:abstractNumId w:val="10"/>
  </w:num>
  <w:num w:numId="21">
    <w:abstractNumId w:val="36"/>
  </w:num>
  <w:num w:numId="22">
    <w:abstractNumId w:val="18"/>
  </w:num>
  <w:num w:numId="23">
    <w:abstractNumId w:val="19"/>
  </w:num>
  <w:num w:numId="24">
    <w:abstractNumId w:val="40"/>
  </w:num>
  <w:num w:numId="25">
    <w:abstractNumId w:val="40"/>
    <w:lvlOverride w:ilvl="0">
      <w:lvl w:ilvl="0">
        <w:start w:val="14"/>
        <w:numFmt w:val="none"/>
        <w:lvlText w:val="16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6">
    <w:abstractNumId w:val="40"/>
    <w:lvlOverride w:ilvl="0">
      <w:lvl w:ilvl="0">
        <w:start w:val="14"/>
        <w:numFmt w:val="none"/>
        <w:lvlText w:val="17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7">
    <w:abstractNumId w:val="12"/>
  </w:num>
  <w:num w:numId="28">
    <w:abstractNumId w:val="26"/>
  </w:num>
  <w:num w:numId="29">
    <w:abstractNumId w:val="26"/>
    <w:lvlOverride w:ilvl="0">
      <w:lvl w:ilvl="0">
        <w:start w:val="9"/>
        <w:numFmt w:val="none"/>
        <w:lvlText w:val="4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2"/>
        <w:numFmt w:val="decimal"/>
        <w:lvlText w:val="8.%2."/>
        <w:lvlJc w:val="left"/>
        <w:pPr>
          <w:ind w:left="1146" w:hanging="720"/>
        </w:pPr>
        <w:rPr>
          <w:rFonts w:hint="default"/>
        </w:rPr>
      </w:lvl>
    </w:lvlOverride>
    <w:lvlOverride w:ilvl="2">
      <w:lvl w:ilvl="2">
        <w:start w:val="1"/>
        <w:numFmt w:val="none"/>
        <w:lvlText w:val="19."/>
        <w:lvlJc w:val="left"/>
        <w:pPr>
          <w:ind w:left="720" w:hanging="720"/>
        </w:pPr>
        <w:rPr>
          <w:rFonts w:hint="default"/>
          <w:sz w:val="22"/>
          <w:szCs w:val="22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080" w:hanging="108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0">
    <w:abstractNumId w:val="38"/>
  </w:num>
  <w:num w:numId="31">
    <w:abstractNumId w:val="28"/>
  </w:num>
  <w:num w:numId="32">
    <w:abstractNumId w:val="30"/>
  </w:num>
  <w:num w:numId="33">
    <w:abstractNumId w:val="0"/>
  </w:num>
  <w:num w:numId="34">
    <w:abstractNumId w:val="41"/>
  </w:num>
  <w:num w:numId="35">
    <w:abstractNumId w:val="13"/>
  </w:num>
  <w:num w:numId="36">
    <w:abstractNumId w:val="3"/>
  </w:num>
  <w:num w:numId="37">
    <w:abstractNumId w:val="24"/>
  </w:num>
  <w:num w:numId="38">
    <w:abstractNumId w:val="7"/>
  </w:num>
  <w:num w:numId="39">
    <w:abstractNumId w:val="16"/>
  </w:num>
  <w:num w:numId="40">
    <w:abstractNumId w:val="43"/>
  </w:num>
  <w:num w:numId="41">
    <w:abstractNumId w:val="42"/>
  </w:num>
  <w:num w:numId="42">
    <w:abstractNumId w:val="31"/>
  </w:num>
  <w:num w:numId="43">
    <w:abstractNumId w:val="34"/>
  </w:num>
  <w:num w:numId="44">
    <w:abstractNumId w:val="4"/>
  </w:num>
  <w:num w:numId="45">
    <w:abstractNumId w:val="29"/>
  </w:num>
  <w:num w:numId="46">
    <w:abstractNumId w:val="23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64"/>
    <w:rsid w:val="000B7A17"/>
    <w:rsid w:val="00170907"/>
    <w:rsid w:val="002870BC"/>
    <w:rsid w:val="002F5712"/>
    <w:rsid w:val="00653DC1"/>
    <w:rsid w:val="00721012"/>
    <w:rsid w:val="00766241"/>
    <w:rsid w:val="00863396"/>
    <w:rsid w:val="008C01D5"/>
    <w:rsid w:val="008D535D"/>
    <w:rsid w:val="00936FF4"/>
    <w:rsid w:val="0099098D"/>
    <w:rsid w:val="009B1964"/>
    <w:rsid w:val="00A134E6"/>
    <w:rsid w:val="00A45BE4"/>
    <w:rsid w:val="00B81F73"/>
    <w:rsid w:val="00BE52DD"/>
    <w:rsid w:val="00C25019"/>
    <w:rsid w:val="00C34A8F"/>
    <w:rsid w:val="00C95E5C"/>
    <w:rsid w:val="00DB71BE"/>
    <w:rsid w:val="00F3347E"/>
    <w:rsid w:val="00F42CEA"/>
    <w:rsid w:val="00F53403"/>
    <w:rsid w:val="00F7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4DA6A-E974-42A8-AD88-F459C180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964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19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1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964"/>
  </w:style>
  <w:style w:type="paragraph" w:styleId="Stopka">
    <w:name w:val="footer"/>
    <w:basedOn w:val="Normalny"/>
    <w:link w:val="StopkaZnak"/>
    <w:uiPriority w:val="99"/>
    <w:unhideWhenUsed/>
    <w:rsid w:val="009B1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964"/>
  </w:style>
  <w:style w:type="paragraph" w:styleId="Bezodstpw">
    <w:name w:val="No Spacing"/>
    <w:basedOn w:val="Normalny"/>
    <w:uiPriority w:val="1"/>
    <w:qFormat/>
    <w:rsid w:val="009B196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rsid w:val="009B196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B19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9B19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B19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B19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134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5E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5E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E5C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95E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95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95E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dia_latosik@par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nduszeeuropejskie.gov.pl/strony/o-funduszach/dokumenty/wytyczne-w-zakresie-realizacji-zasady-rownosci-szans-i-niedyskryminacji-oraz-zasady-rownosci-sza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Beredzińska Adrianna</dc:creator>
  <cp:keywords/>
  <dc:description/>
  <cp:lastModifiedBy>Latosik Klaudia</cp:lastModifiedBy>
  <cp:revision>5</cp:revision>
  <cp:lastPrinted>2018-11-07T10:44:00Z</cp:lastPrinted>
  <dcterms:created xsi:type="dcterms:W3CDTF">2018-11-15T14:33:00Z</dcterms:created>
  <dcterms:modified xsi:type="dcterms:W3CDTF">2018-11-21T08:51:00Z</dcterms:modified>
</cp:coreProperties>
</file>