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CBA74" w14:textId="77777777" w:rsidR="00251ECC" w:rsidRPr="002D1AC1" w:rsidRDefault="00251ECC" w:rsidP="00251ECC">
      <w:pPr>
        <w:pStyle w:val="Tytu"/>
        <w:rPr>
          <w:rFonts w:ascii="Arial" w:hAnsi="Arial" w:cs="Arial"/>
          <w:sz w:val="22"/>
          <w:szCs w:val="22"/>
        </w:rPr>
      </w:pPr>
    </w:p>
    <w:p w14:paraId="1419D327" w14:textId="77777777" w:rsidR="00251ECC" w:rsidRPr="00DB5DD2" w:rsidRDefault="00251ECC" w:rsidP="00251ECC">
      <w:pPr>
        <w:pStyle w:val="Tytu"/>
        <w:rPr>
          <w:rFonts w:ascii="Arial" w:hAnsi="Arial" w:cs="Arial"/>
          <w:color w:val="FF0000"/>
          <w:sz w:val="22"/>
          <w:szCs w:val="22"/>
        </w:rPr>
      </w:pPr>
      <w:r w:rsidRPr="00DB5DD2">
        <w:rPr>
          <w:rFonts w:ascii="Arial" w:hAnsi="Arial" w:cs="Arial"/>
          <w:sz w:val="22"/>
          <w:szCs w:val="22"/>
        </w:rPr>
        <w:t xml:space="preserve">UMOWA </w:t>
      </w:r>
      <w:r w:rsidR="003751CC" w:rsidRPr="00DB5DD2">
        <w:rPr>
          <w:rFonts w:ascii="Arial" w:hAnsi="Arial" w:cs="Arial"/>
          <w:sz w:val="22"/>
          <w:szCs w:val="22"/>
        </w:rPr>
        <w:t xml:space="preserve">O DZIEŁO </w:t>
      </w:r>
      <w:r w:rsidR="005F293E" w:rsidRPr="00DB5DD2">
        <w:rPr>
          <w:rFonts w:ascii="Arial" w:hAnsi="Arial" w:cs="Arial"/>
          <w:sz w:val="22"/>
          <w:szCs w:val="22"/>
        </w:rPr>
        <w:t>NR DRK/…………../……………./</w:t>
      </w:r>
      <w:r w:rsidR="0008284A" w:rsidRPr="00DB5DD2">
        <w:rPr>
          <w:rFonts w:ascii="Arial" w:hAnsi="Arial" w:cs="Arial"/>
          <w:sz w:val="22"/>
          <w:szCs w:val="22"/>
        </w:rPr>
        <w:t>……..</w:t>
      </w:r>
    </w:p>
    <w:p w14:paraId="3DC63EEF" w14:textId="77777777" w:rsidR="00251ECC" w:rsidRPr="002D1AC1" w:rsidRDefault="00251ECC" w:rsidP="00251ECC">
      <w:pPr>
        <w:pStyle w:val="Tytu"/>
        <w:rPr>
          <w:rFonts w:ascii="Arial" w:hAnsi="Arial" w:cs="Arial"/>
          <w:sz w:val="22"/>
          <w:szCs w:val="22"/>
        </w:rPr>
      </w:pPr>
    </w:p>
    <w:p w14:paraId="79692067" w14:textId="77777777" w:rsidR="00251ECC" w:rsidRPr="002D1AC1" w:rsidRDefault="00251ECC" w:rsidP="00251ECC">
      <w:pPr>
        <w:pStyle w:val="Tytu"/>
        <w:rPr>
          <w:rFonts w:ascii="Arial" w:hAnsi="Arial" w:cs="Arial"/>
          <w:sz w:val="22"/>
          <w:szCs w:val="22"/>
        </w:rPr>
      </w:pPr>
    </w:p>
    <w:p w14:paraId="510CF77E" w14:textId="77777777" w:rsidR="00251ECC" w:rsidRPr="002D1AC1" w:rsidRDefault="00251ECC" w:rsidP="00251ECC">
      <w:pPr>
        <w:jc w:val="both"/>
        <w:rPr>
          <w:rFonts w:ascii="Arial" w:hAnsi="Arial" w:cs="Arial"/>
        </w:rPr>
      </w:pPr>
      <w:r w:rsidRPr="002D1AC1">
        <w:rPr>
          <w:rFonts w:ascii="Arial" w:hAnsi="Arial" w:cs="Arial"/>
        </w:rPr>
        <w:t xml:space="preserve">zawarta w dniu ………………………. </w:t>
      </w:r>
      <w:r w:rsidR="00341277" w:rsidRPr="002D1AC1">
        <w:rPr>
          <w:rFonts w:ascii="Arial" w:hAnsi="Arial" w:cs="Arial"/>
        </w:rPr>
        <w:t>……….</w:t>
      </w:r>
      <w:r w:rsidRPr="002D1AC1">
        <w:rPr>
          <w:rFonts w:ascii="Arial" w:hAnsi="Arial" w:cs="Arial"/>
        </w:rPr>
        <w:t xml:space="preserve"> r. w Warszawie</w:t>
      </w:r>
    </w:p>
    <w:p w14:paraId="797F8226" w14:textId="77777777" w:rsidR="00251ECC" w:rsidRPr="002D1AC1" w:rsidRDefault="00251ECC" w:rsidP="00251ECC">
      <w:pPr>
        <w:jc w:val="both"/>
        <w:rPr>
          <w:rFonts w:ascii="Arial" w:hAnsi="Arial" w:cs="Arial"/>
        </w:rPr>
      </w:pPr>
      <w:r w:rsidRPr="002D1AC1">
        <w:rPr>
          <w:rFonts w:ascii="Arial" w:hAnsi="Arial" w:cs="Arial"/>
        </w:rPr>
        <w:t>pomiędzy:</w:t>
      </w:r>
    </w:p>
    <w:p w14:paraId="2BB0E2CB" w14:textId="77777777" w:rsidR="00B90404" w:rsidRPr="002D1AC1" w:rsidRDefault="00B90404" w:rsidP="00251ECC">
      <w:pPr>
        <w:pStyle w:val="Tekstpodstawowy2"/>
        <w:spacing w:after="0" w:line="240" w:lineRule="auto"/>
        <w:jc w:val="both"/>
        <w:rPr>
          <w:rFonts w:ascii="Arial" w:hAnsi="Arial" w:cs="Arial"/>
          <w:b/>
          <w:sz w:val="22"/>
          <w:szCs w:val="22"/>
        </w:rPr>
      </w:pPr>
    </w:p>
    <w:p w14:paraId="3BF94A4E" w14:textId="77777777" w:rsidR="00251ECC" w:rsidRPr="002D1AC1" w:rsidRDefault="00251ECC" w:rsidP="00251ECC">
      <w:pPr>
        <w:pStyle w:val="Tekstpodstawowy2"/>
        <w:spacing w:after="0" w:line="240" w:lineRule="auto"/>
        <w:jc w:val="both"/>
        <w:rPr>
          <w:rFonts w:ascii="Arial" w:hAnsi="Arial" w:cs="Arial"/>
          <w:sz w:val="22"/>
          <w:szCs w:val="22"/>
        </w:rPr>
      </w:pPr>
      <w:r w:rsidRPr="002D1AC1">
        <w:rPr>
          <w:rFonts w:ascii="Arial" w:hAnsi="Arial" w:cs="Arial"/>
          <w:b/>
          <w:sz w:val="22"/>
          <w:szCs w:val="22"/>
        </w:rPr>
        <w:t xml:space="preserve">Polską Agencją Rozwoju Przedsiębiorczości </w:t>
      </w:r>
      <w:r w:rsidRPr="002D1AC1">
        <w:rPr>
          <w:rFonts w:ascii="Arial" w:hAnsi="Arial" w:cs="Arial"/>
          <w:sz w:val="22"/>
          <w:szCs w:val="22"/>
        </w:rPr>
        <w:t>działającą na podstawie ustawy z dnia 9 listopada 2000 r. o utworzeniu Polskiej Agencji Rozwoju Przedsiębiorczości (Dz.U. z 2016 r., poz. 359 z późn. zm.) z siedzibą w Warszawie (kod pocztowy 00-834), przy ul. Pańskiej 81/83, NIP 526-25-01-444, REGON 017181095,</w:t>
      </w:r>
    </w:p>
    <w:p w14:paraId="65A473E4" w14:textId="77777777" w:rsidR="003751CC" w:rsidRPr="002D1AC1" w:rsidRDefault="003751CC" w:rsidP="00251ECC">
      <w:pPr>
        <w:rPr>
          <w:rFonts w:ascii="Arial" w:hAnsi="Arial" w:cs="Arial"/>
        </w:rPr>
      </w:pPr>
    </w:p>
    <w:p w14:paraId="7CB24FF1" w14:textId="77777777" w:rsidR="003751CC" w:rsidRPr="002D1AC1" w:rsidRDefault="003751CC" w:rsidP="003751CC">
      <w:pPr>
        <w:rPr>
          <w:rFonts w:ascii="Arial" w:hAnsi="Arial" w:cs="Arial"/>
        </w:rPr>
      </w:pPr>
      <w:r w:rsidRPr="002D1AC1">
        <w:rPr>
          <w:rFonts w:ascii="Arial" w:hAnsi="Arial" w:cs="Arial"/>
        </w:rPr>
        <w:t>zwaną dalej w treści umowy „Zamawiającym”, reprezentowaną przez</w:t>
      </w:r>
      <w:r w:rsidRPr="002D1AC1">
        <w:rPr>
          <w:rStyle w:val="Odwoanieprzypisudolnego"/>
          <w:rFonts w:ascii="Arial" w:hAnsi="Arial" w:cs="Arial"/>
        </w:rPr>
        <w:footnoteReference w:id="1"/>
      </w:r>
      <w:r w:rsidRPr="002D1AC1">
        <w:rPr>
          <w:rFonts w:ascii="Arial" w:hAnsi="Arial" w:cs="Arial"/>
        </w:rPr>
        <w:t>:</w:t>
      </w:r>
    </w:p>
    <w:p w14:paraId="5FB1C55D" w14:textId="77777777" w:rsidR="003751CC" w:rsidRPr="002D1AC1" w:rsidRDefault="003751CC" w:rsidP="003751CC">
      <w:pPr>
        <w:rPr>
          <w:rFonts w:ascii="Arial" w:hAnsi="Arial" w:cs="Arial"/>
        </w:rPr>
      </w:pPr>
      <w:r w:rsidRPr="002D1AC1">
        <w:rPr>
          <w:rFonts w:ascii="Arial" w:hAnsi="Arial" w:cs="Arial"/>
        </w:rPr>
        <w:t>pełnomocników, działających łącznie:</w:t>
      </w:r>
    </w:p>
    <w:p w14:paraId="41ED6185" w14:textId="77777777" w:rsidR="003751CC" w:rsidRPr="002D1AC1" w:rsidRDefault="003751CC" w:rsidP="003751CC">
      <w:pPr>
        <w:numPr>
          <w:ilvl w:val="0"/>
          <w:numId w:val="6"/>
        </w:numPr>
        <w:spacing w:after="0" w:line="240" w:lineRule="auto"/>
        <w:jc w:val="both"/>
        <w:rPr>
          <w:rFonts w:ascii="Arial" w:hAnsi="Arial" w:cs="Arial"/>
        </w:rPr>
      </w:pPr>
      <w:r w:rsidRPr="002D1AC1">
        <w:rPr>
          <w:rFonts w:ascii="Arial" w:hAnsi="Arial" w:cs="Arial"/>
        </w:rPr>
        <w:t xml:space="preserve">……………………………… – ………………………………., - na podstawie pełnomocnictwa nr …………………. z dnia ……………………. roku, stanowiącego załącznik nr 1 do umowy; </w:t>
      </w:r>
    </w:p>
    <w:p w14:paraId="4AC2F1E6" w14:textId="77777777" w:rsidR="003751CC" w:rsidRPr="002D1AC1" w:rsidRDefault="003751CC" w:rsidP="003751CC">
      <w:pPr>
        <w:numPr>
          <w:ilvl w:val="0"/>
          <w:numId w:val="6"/>
        </w:numPr>
        <w:spacing w:after="0" w:line="240" w:lineRule="auto"/>
        <w:jc w:val="both"/>
        <w:rPr>
          <w:rFonts w:ascii="Arial" w:hAnsi="Arial" w:cs="Arial"/>
        </w:rPr>
      </w:pPr>
      <w:r w:rsidRPr="002D1AC1">
        <w:rPr>
          <w:rFonts w:ascii="Arial" w:hAnsi="Arial" w:cs="Arial"/>
        </w:rPr>
        <w:t>…………………………………… –……………………… - na podstawie pełnomocnictwa nr …….. z dnia ……………. roku, stanowiącego załącznik nr 2 do umowy;</w:t>
      </w:r>
    </w:p>
    <w:p w14:paraId="33C6E271" w14:textId="77777777" w:rsidR="003751CC" w:rsidRPr="002D1AC1" w:rsidRDefault="003751CC" w:rsidP="003751CC">
      <w:pPr>
        <w:jc w:val="both"/>
        <w:rPr>
          <w:rFonts w:ascii="Arial" w:hAnsi="Arial" w:cs="Arial"/>
        </w:rPr>
      </w:pPr>
    </w:p>
    <w:p w14:paraId="6FE9D361" w14:textId="77777777" w:rsidR="003751CC" w:rsidRPr="002D1AC1" w:rsidRDefault="003751CC" w:rsidP="003751CC">
      <w:pPr>
        <w:jc w:val="both"/>
        <w:rPr>
          <w:rFonts w:ascii="Arial" w:hAnsi="Arial" w:cs="Arial"/>
          <w:i/>
        </w:rPr>
      </w:pPr>
      <w:r w:rsidRPr="002D1AC1">
        <w:rPr>
          <w:rFonts w:ascii="Arial" w:hAnsi="Arial" w:cs="Arial"/>
          <w:i/>
        </w:rPr>
        <w:t>lub</w:t>
      </w:r>
    </w:p>
    <w:p w14:paraId="785F1144" w14:textId="77777777" w:rsidR="003751CC" w:rsidRPr="002D1AC1" w:rsidRDefault="003751CC" w:rsidP="003751CC">
      <w:pPr>
        <w:rPr>
          <w:rFonts w:ascii="Arial" w:hAnsi="Arial" w:cs="Arial"/>
        </w:rPr>
      </w:pPr>
      <w:r w:rsidRPr="002D1AC1">
        <w:rPr>
          <w:rFonts w:ascii="Arial" w:hAnsi="Arial" w:cs="Arial"/>
        </w:rPr>
        <w:t>……………………………………………… - Prezesa/Zastępcę Prezesa Polskiej Agencji Rozwoju Przedsiębiorczości</w:t>
      </w:r>
    </w:p>
    <w:p w14:paraId="72266698" w14:textId="77777777" w:rsidR="003751CC" w:rsidRPr="002D1AC1" w:rsidRDefault="003751CC" w:rsidP="003751CC">
      <w:pPr>
        <w:rPr>
          <w:rFonts w:ascii="Arial" w:hAnsi="Arial" w:cs="Arial"/>
        </w:rPr>
      </w:pPr>
      <w:r w:rsidRPr="002D1AC1">
        <w:rPr>
          <w:rFonts w:ascii="Arial" w:hAnsi="Arial" w:cs="Arial"/>
        </w:rPr>
        <w:t xml:space="preserve">a </w:t>
      </w:r>
    </w:p>
    <w:p w14:paraId="463AD007" w14:textId="77777777" w:rsidR="00B22EF1" w:rsidRPr="002D1AC1" w:rsidRDefault="00B22EF1" w:rsidP="00B22EF1">
      <w:pPr>
        <w:jc w:val="both"/>
        <w:rPr>
          <w:rFonts w:ascii="Arial" w:hAnsi="Arial" w:cs="Arial"/>
        </w:rPr>
      </w:pPr>
      <w:r w:rsidRPr="002D1AC1">
        <w:rPr>
          <w:rFonts w:ascii="Arial" w:hAnsi="Arial" w:cs="Arial"/>
        </w:rPr>
        <w:t xml:space="preserve">Panem/Panią ……….., zamieszkałym/ą………………., PESEL…………………,/ prowadzącym/ą działalność gospodarczą pod firmą: nazwa i adres, NIP, REGON </w:t>
      </w:r>
      <w:r w:rsidRPr="002D1AC1">
        <w:rPr>
          <w:rFonts w:ascii="Arial" w:hAnsi="Arial" w:cs="Arial"/>
          <w:vertAlign w:val="superscript"/>
        </w:rPr>
        <w:t>1</w:t>
      </w:r>
      <w:r w:rsidRPr="002D1AC1">
        <w:rPr>
          <w:rFonts w:ascii="Arial" w:hAnsi="Arial" w:cs="Arial"/>
        </w:rPr>
        <w:t>, zwanym/ą dalej w treści umowy „Ekspertem”</w:t>
      </w:r>
    </w:p>
    <w:p w14:paraId="594B6B4B" w14:textId="77777777" w:rsidR="00B22EF1" w:rsidRPr="002D1AC1" w:rsidRDefault="00B22EF1" w:rsidP="00B22EF1">
      <w:pPr>
        <w:rPr>
          <w:rFonts w:ascii="Arial" w:hAnsi="Arial" w:cs="Arial"/>
        </w:rPr>
      </w:pPr>
      <w:r w:rsidRPr="002D1AC1">
        <w:rPr>
          <w:rFonts w:ascii="Arial" w:hAnsi="Arial" w:cs="Arial"/>
        </w:rPr>
        <w:t>zaś wspólnie zwanymi dalej „Stronami” i z osobna „Stroną”,</w:t>
      </w:r>
    </w:p>
    <w:p w14:paraId="3D5FF26A" w14:textId="77777777" w:rsidR="00B22EF1" w:rsidRPr="002D1AC1" w:rsidRDefault="00B22EF1" w:rsidP="00B22EF1">
      <w:pPr>
        <w:rPr>
          <w:rFonts w:ascii="Arial" w:hAnsi="Arial" w:cs="Arial"/>
        </w:rPr>
      </w:pPr>
      <w:r w:rsidRPr="002D1AC1">
        <w:rPr>
          <w:rFonts w:ascii="Arial" w:hAnsi="Arial" w:cs="Arial"/>
        </w:rPr>
        <w:t>o następującej treści:</w:t>
      </w:r>
    </w:p>
    <w:p w14:paraId="24E3A201" w14:textId="57DA0D2D" w:rsidR="00B22EF1" w:rsidRPr="002D1AC1" w:rsidRDefault="00B22EF1" w:rsidP="00B22EF1">
      <w:pPr>
        <w:jc w:val="both"/>
        <w:rPr>
          <w:rFonts w:ascii="Arial" w:hAnsi="Arial" w:cs="Arial"/>
        </w:rPr>
      </w:pPr>
      <w:r w:rsidRPr="002D1AC1">
        <w:rPr>
          <w:rFonts w:ascii="Arial" w:hAnsi="Arial" w:cs="Arial"/>
        </w:rPr>
        <w:t>Na podstawie art. 4</w:t>
      </w:r>
      <w:r w:rsidR="002113FB">
        <w:rPr>
          <w:rFonts w:ascii="Arial" w:hAnsi="Arial" w:cs="Arial"/>
        </w:rPr>
        <w:t xml:space="preserve">d </w:t>
      </w:r>
      <w:r w:rsidR="005A08E3">
        <w:rPr>
          <w:rFonts w:ascii="Arial" w:hAnsi="Arial" w:cs="Arial"/>
        </w:rPr>
        <w:t xml:space="preserve">ust. 1 pkt 1 </w:t>
      </w:r>
      <w:r w:rsidRPr="002D1AC1">
        <w:rPr>
          <w:rFonts w:ascii="Arial" w:hAnsi="Arial" w:cs="Arial"/>
        </w:rPr>
        <w:t>ustawy z dnia 29 stycznia 2004 r. – Prawo zamówień publicznych (Dz. U. z 2017 r. poz. 1579), do niniejszej umowy nie stosuje się przepisów tej ustawy.</w:t>
      </w:r>
    </w:p>
    <w:p w14:paraId="4BCABD81" w14:textId="77777777" w:rsidR="00B22EF1" w:rsidRPr="002D1AC1" w:rsidRDefault="00B22EF1" w:rsidP="00B22EF1">
      <w:pPr>
        <w:spacing w:before="120"/>
        <w:jc w:val="both"/>
        <w:rPr>
          <w:rFonts w:ascii="Arial" w:hAnsi="Arial" w:cs="Arial"/>
        </w:rPr>
      </w:pPr>
      <w:r w:rsidRPr="002D1AC1">
        <w:rPr>
          <w:rFonts w:ascii="Arial" w:hAnsi="Arial" w:cs="Arial"/>
        </w:rPr>
        <w:t>Umowa jest realizowana w ramach projektu „Branżowy Bilans Kapitału Ludzkiego”, który jest współfinansowany ze środków Europejskiego Funduszu Społecznego w ramach Programu Operacyjnego Wiedza Edukacja Rozwój.</w:t>
      </w:r>
    </w:p>
    <w:p w14:paraId="3BD4E018" w14:textId="77777777" w:rsidR="00251ECC" w:rsidRPr="002D1AC1" w:rsidRDefault="00B22EF1" w:rsidP="00B22EF1">
      <w:pPr>
        <w:spacing w:before="120"/>
        <w:jc w:val="both"/>
        <w:rPr>
          <w:rFonts w:ascii="Arial" w:hAnsi="Arial" w:cs="Arial"/>
        </w:rPr>
      </w:pPr>
      <w:r w:rsidRPr="002D1AC1">
        <w:rPr>
          <w:rFonts w:ascii="Arial" w:hAnsi="Arial" w:cs="Arial"/>
        </w:rPr>
        <w:t>Ekspert oświadcza, że posiada umiejętności i kwalifikacje do wykonania przedmiotu umowy, o którym mowa w §1.</w:t>
      </w:r>
    </w:p>
    <w:p w14:paraId="70A5D793"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lastRenderedPageBreak/>
        <w:t>§ 1</w:t>
      </w:r>
    </w:p>
    <w:p w14:paraId="254C20F5" w14:textId="77777777" w:rsidR="00251ECC" w:rsidRPr="002D1AC1" w:rsidRDefault="00251ECC" w:rsidP="00986A26">
      <w:pPr>
        <w:spacing w:after="120" w:line="240" w:lineRule="auto"/>
        <w:ind w:left="284"/>
        <w:jc w:val="center"/>
        <w:rPr>
          <w:rFonts w:ascii="Arial" w:hAnsi="Arial" w:cs="Arial"/>
          <w:b/>
        </w:rPr>
      </w:pPr>
      <w:r w:rsidRPr="002D1AC1">
        <w:rPr>
          <w:rFonts w:ascii="Arial" w:hAnsi="Arial" w:cs="Arial"/>
          <w:b/>
        </w:rPr>
        <w:t>Przedmiot umowy</w:t>
      </w:r>
    </w:p>
    <w:p w14:paraId="749928E6" w14:textId="77777777" w:rsidR="00B90404" w:rsidRPr="002D1AC1" w:rsidRDefault="00251ECC" w:rsidP="00986A26">
      <w:pPr>
        <w:pStyle w:val="Akapitzlist"/>
        <w:numPr>
          <w:ilvl w:val="0"/>
          <w:numId w:val="4"/>
        </w:numPr>
        <w:spacing w:before="120"/>
        <w:ind w:left="284"/>
        <w:jc w:val="both"/>
        <w:rPr>
          <w:rFonts w:ascii="Arial" w:hAnsi="Arial" w:cs="Arial"/>
        </w:rPr>
      </w:pPr>
      <w:r w:rsidRPr="002D1AC1">
        <w:rPr>
          <w:rFonts w:ascii="Arial" w:hAnsi="Arial" w:cs="Arial"/>
        </w:rPr>
        <w:t xml:space="preserve">Zamawiający zamawia, a </w:t>
      </w:r>
      <w:r w:rsidR="002D1C4D" w:rsidRPr="002D1AC1">
        <w:rPr>
          <w:rFonts w:ascii="Arial" w:hAnsi="Arial" w:cs="Arial"/>
        </w:rPr>
        <w:t>Ekspert</w:t>
      </w:r>
      <w:r w:rsidRPr="002D1AC1">
        <w:rPr>
          <w:rFonts w:ascii="Arial" w:hAnsi="Arial" w:cs="Arial"/>
        </w:rPr>
        <w:t xml:space="preserve"> przyjmuje do wykonania </w:t>
      </w:r>
      <w:r w:rsidR="008F4669" w:rsidRPr="002D1AC1">
        <w:rPr>
          <w:rFonts w:ascii="Arial" w:hAnsi="Arial" w:cs="Arial"/>
        </w:rPr>
        <w:t>p</w:t>
      </w:r>
      <w:r w:rsidR="00B90404" w:rsidRPr="002D1AC1">
        <w:rPr>
          <w:rFonts w:ascii="Arial" w:hAnsi="Arial" w:cs="Arial"/>
        </w:rPr>
        <w:t>rzedmiot umowy</w:t>
      </w:r>
      <w:r w:rsidR="007E3468" w:rsidRPr="002D1AC1">
        <w:rPr>
          <w:rFonts w:ascii="Arial" w:hAnsi="Arial" w:cs="Arial"/>
        </w:rPr>
        <w:t>,</w:t>
      </w:r>
      <w:r w:rsidR="00B90404" w:rsidRPr="002D1AC1">
        <w:rPr>
          <w:rFonts w:ascii="Arial" w:hAnsi="Arial" w:cs="Arial"/>
        </w:rPr>
        <w:t xml:space="preserve"> </w:t>
      </w:r>
      <w:r w:rsidR="00AB2C8A" w:rsidRPr="002D1AC1">
        <w:rPr>
          <w:rFonts w:ascii="Arial" w:hAnsi="Arial" w:cs="Arial"/>
        </w:rPr>
        <w:t xml:space="preserve">dalej </w:t>
      </w:r>
      <w:r w:rsidRPr="002D1AC1">
        <w:rPr>
          <w:rFonts w:ascii="Arial" w:hAnsi="Arial" w:cs="Arial"/>
        </w:rPr>
        <w:t>zwan</w:t>
      </w:r>
      <w:r w:rsidR="008F4669" w:rsidRPr="002D1AC1">
        <w:rPr>
          <w:rFonts w:ascii="Arial" w:hAnsi="Arial" w:cs="Arial"/>
        </w:rPr>
        <w:t xml:space="preserve">y </w:t>
      </w:r>
      <w:r w:rsidR="009A0CDE" w:rsidRPr="002D1AC1">
        <w:rPr>
          <w:rFonts w:ascii="Arial" w:hAnsi="Arial" w:cs="Arial"/>
        </w:rPr>
        <w:t>dziełem</w:t>
      </w:r>
      <w:r w:rsidR="00283AD4" w:rsidRPr="002D1AC1">
        <w:rPr>
          <w:rFonts w:ascii="Arial" w:hAnsi="Arial" w:cs="Arial"/>
        </w:rPr>
        <w:t xml:space="preserve">, </w:t>
      </w:r>
      <w:r w:rsidR="00E72544" w:rsidRPr="002D1AC1">
        <w:rPr>
          <w:rFonts w:ascii="Arial" w:hAnsi="Arial" w:cs="Arial"/>
        </w:rPr>
        <w:t>polegający na opracowaniu</w:t>
      </w:r>
      <w:r w:rsidR="00986A26" w:rsidRPr="002D1AC1">
        <w:rPr>
          <w:rFonts w:ascii="Arial" w:hAnsi="Arial" w:cs="Arial"/>
        </w:rPr>
        <w:t xml:space="preserve"> </w:t>
      </w:r>
      <w:r w:rsidR="00E72544" w:rsidRPr="002D1AC1">
        <w:rPr>
          <w:rFonts w:ascii="Arial" w:hAnsi="Arial" w:cs="Arial"/>
        </w:rPr>
        <w:t xml:space="preserve">raportu z </w:t>
      </w:r>
      <w:r w:rsidR="00283EDD" w:rsidRPr="002D1AC1">
        <w:rPr>
          <w:rFonts w:ascii="Arial" w:hAnsi="Arial" w:cs="Arial"/>
        </w:rPr>
        <w:t xml:space="preserve">analizy danych zastanych (desk research) dla </w:t>
      </w:r>
      <w:r w:rsidR="00AD0341" w:rsidRPr="002D1AC1">
        <w:rPr>
          <w:rFonts w:ascii="Arial" w:hAnsi="Arial" w:cs="Arial"/>
        </w:rPr>
        <w:t>sektor</w:t>
      </w:r>
      <w:r w:rsidR="003B6ABD" w:rsidRPr="002D1AC1">
        <w:rPr>
          <w:rFonts w:ascii="Arial" w:hAnsi="Arial" w:cs="Arial"/>
        </w:rPr>
        <w:t>a</w:t>
      </w:r>
      <w:r w:rsidR="00AD0341" w:rsidRPr="002D1AC1">
        <w:rPr>
          <w:rFonts w:ascii="Arial" w:hAnsi="Arial" w:cs="Arial"/>
        </w:rPr>
        <w:t>-</w:t>
      </w:r>
      <w:r w:rsidR="00283EDD" w:rsidRPr="002D1AC1">
        <w:rPr>
          <w:rFonts w:ascii="Arial" w:hAnsi="Arial" w:cs="Arial"/>
        </w:rPr>
        <w:t>branży:</w:t>
      </w:r>
      <w:r w:rsidR="00986A26" w:rsidRPr="002D1AC1">
        <w:rPr>
          <w:rFonts w:ascii="Arial" w:hAnsi="Arial" w:cs="Arial"/>
        </w:rPr>
        <w:t xml:space="preserve"> </w:t>
      </w:r>
      <w:r w:rsidR="00283EDD" w:rsidRPr="002D1AC1">
        <w:rPr>
          <w:rFonts w:ascii="Arial" w:hAnsi="Arial" w:cs="Arial"/>
        </w:rPr>
        <w:t>……………………………</w:t>
      </w:r>
      <w:r w:rsidR="00986A26" w:rsidRPr="002D1AC1">
        <w:rPr>
          <w:rFonts w:ascii="Arial" w:hAnsi="Arial" w:cs="Arial"/>
        </w:rPr>
        <w:t xml:space="preserve"> </w:t>
      </w:r>
      <w:r w:rsidR="00283EDD" w:rsidRPr="002D1AC1">
        <w:rPr>
          <w:rFonts w:ascii="Arial" w:hAnsi="Arial" w:cs="Arial"/>
        </w:rPr>
        <w:t>…………………</w:t>
      </w:r>
      <w:r w:rsidR="00986A26" w:rsidRPr="002D1AC1">
        <w:rPr>
          <w:rFonts w:ascii="Arial" w:hAnsi="Arial" w:cs="Arial"/>
        </w:rPr>
        <w:t xml:space="preserve"> </w:t>
      </w:r>
      <w:r w:rsidR="00283EDD" w:rsidRPr="002D1AC1">
        <w:rPr>
          <w:rFonts w:ascii="Arial" w:hAnsi="Arial" w:cs="Arial"/>
        </w:rPr>
        <w:t>…………………………</w:t>
      </w:r>
      <w:r w:rsidR="00986A26" w:rsidRPr="002D1AC1">
        <w:rPr>
          <w:rFonts w:ascii="Arial" w:hAnsi="Arial" w:cs="Arial"/>
        </w:rPr>
        <w:t xml:space="preserve"> </w:t>
      </w:r>
    </w:p>
    <w:p w14:paraId="32C2EDDA" w14:textId="12391BD6" w:rsidR="00251ECC" w:rsidRPr="002D1AC1" w:rsidRDefault="00E90133" w:rsidP="00986A26">
      <w:pPr>
        <w:pStyle w:val="Akapitzlist"/>
        <w:numPr>
          <w:ilvl w:val="0"/>
          <w:numId w:val="4"/>
        </w:numPr>
        <w:spacing w:after="160" w:line="259" w:lineRule="auto"/>
        <w:ind w:left="284" w:hanging="426"/>
        <w:jc w:val="both"/>
        <w:rPr>
          <w:rFonts w:ascii="Arial" w:hAnsi="Arial" w:cs="Arial"/>
        </w:rPr>
      </w:pPr>
      <w:r w:rsidRPr="002D1AC1">
        <w:rPr>
          <w:rFonts w:ascii="Arial" w:hAnsi="Arial" w:cs="Arial"/>
        </w:rPr>
        <w:t xml:space="preserve">Szczegółowy opis </w:t>
      </w:r>
      <w:r w:rsidR="003B6ABD" w:rsidRPr="002D1AC1">
        <w:rPr>
          <w:rFonts w:ascii="Arial" w:hAnsi="Arial" w:cs="Arial"/>
        </w:rPr>
        <w:t>p</w:t>
      </w:r>
      <w:r w:rsidR="00D8473B" w:rsidRPr="002D1AC1">
        <w:rPr>
          <w:rFonts w:ascii="Arial" w:hAnsi="Arial" w:cs="Arial"/>
        </w:rPr>
        <w:t xml:space="preserve">rzedmiotu </w:t>
      </w:r>
      <w:r w:rsidR="003B6ABD" w:rsidRPr="002D1AC1">
        <w:rPr>
          <w:rFonts w:ascii="Arial" w:hAnsi="Arial" w:cs="Arial"/>
        </w:rPr>
        <w:t>umowy</w:t>
      </w:r>
      <w:r w:rsidR="00C6337B" w:rsidRPr="002D1AC1">
        <w:rPr>
          <w:rFonts w:ascii="Arial" w:hAnsi="Arial" w:cs="Arial"/>
        </w:rPr>
        <w:t xml:space="preserve"> oraz zakres</w:t>
      </w:r>
      <w:r w:rsidRPr="002D1AC1">
        <w:rPr>
          <w:rFonts w:ascii="Arial" w:hAnsi="Arial" w:cs="Arial"/>
        </w:rPr>
        <w:t xml:space="preserve"> </w:t>
      </w:r>
      <w:r w:rsidR="003366E6" w:rsidRPr="002D1AC1">
        <w:rPr>
          <w:rFonts w:ascii="Arial" w:hAnsi="Arial" w:cs="Arial"/>
        </w:rPr>
        <w:t xml:space="preserve">obowiązków </w:t>
      </w:r>
      <w:r w:rsidR="009A0CDE" w:rsidRPr="002D1AC1">
        <w:rPr>
          <w:rFonts w:ascii="Arial" w:hAnsi="Arial" w:cs="Arial"/>
        </w:rPr>
        <w:t>Eksperta</w:t>
      </w:r>
      <w:r w:rsidRPr="002D1AC1">
        <w:rPr>
          <w:rFonts w:ascii="Arial" w:hAnsi="Arial" w:cs="Arial"/>
        </w:rPr>
        <w:t xml:space="preserve"> określa</w:t>
      </w:r>
      <w:r w:rsidR="00C6337B" w:rsidRPr="002D1AC1">
        <w:rPr>
          <w:rFonts w:ascii="Arial" w:hAnsi="Arial" w:cs="Arial"/>
        </w:rPr>
        <w:t xml:space="preserve"> </w:t>
      </w:r>
      <w:r w:rsidRPr="002D1AC1">
        <w:rPr>
          <w:rFonts w:ascii="Arial" w:hAnsi="Arial" w:cs="Arial"/>
        </w:rPr>
        <w:t>załącznik</w:t>
      </w:r>
      <w:r w:rsidR="00FC1C0A" w:rsidRPr="002D1AC1">
        <w:rPr>
          <w:rFonts w:ascii="Arial" w:hAnsi="Arial" w:cs="Arial"/>
        </w:rPr>
        <w:t xml:space="preserve"> nr 3</w:t>
      </w:r>
      <w:r w:rsidR="00BD00EA" w:rsidRPr="002D1AC1">
        <w:rPr>
          <w:rFonts w:ascii="Arial" w:hAnsi="Arial" w:cs="Arial"/>
        </w:rPr>
        <w:t xml:space="preserve"> </w:t>
      </w:r>
      <w:r w:rsidR="00AE424B" w:rsidRPr="002D1AC1">
        <w:rPr>
          <w:rFonts w:ascii="Arial" w:hAnsi="Arial" w:cs="Arial"/>
        </w:rPr>
        <w:t xml:space="preserve">Opis przedmiotu zamówienia </w:t>
      </w:r>
      <w:r w:rsidRPr="002D1AC1">
        <w:rPr>
          <w:rFonts w:ascii="Arial" w:hAnsi="Arial" w:cs="Arial"/>
        </w:rPr>
        <w:t xml:space="preserve">oraz załącznik nr </w:t>
      </w:r>
      <w:r w:rsidR="00E72544" w:rsidRPr="002D1AC1">
        <w:rPr>
          <w:rFonts w:ascii="Arial" w:hAnsi="Arial" w:cs="Arial"/>
        </w:rPr>
        <w:t>4</w:t>
      </w:r>
      <w:r w:rsidR="00AE424B" w:rsidRPr="002D1AC1">
        <w:rPr>
          <w:rFonts w:ascii="Arial" w:hAnsi="Arial" w:cs="Arial"/>
        </w:rPr>
        <w:t xml:space="preserve"> Zakres </w:t>
      </w:r>
      <w:r w:rsidR="00B22EF1" w:rsidRPr="002D1AC1">
        <w:rPr>
          <w:rFonts w:ascii="Arial" w:hAnsi="Arial" w:cs="Arial"/>
        </w:rPr>
        <w:t>obowiązków</w:t>
      </w:r>
      <w:r w:rsidR="00AE424B" w:rsidRPr="002D1AC1">
        <w:rPr>
          <w:rFonts w:ascii="Arial" w:hAnsi="Arial" w:cs="Arial"/>
        </w:rPr>
        <w:t xml:space="preserve"> Eksperta ds. </w:t>
      </w:r>
      <w:r w:rsidR="007415AA" w:rsidRPr="002D1AC1">
        <w:rPr>
          <w:rFonts w:ascii="Arial" w:hAnsi="Arial" w:cs="Arial"/>
        </w:rPr>
        <w:t>analizy danych zastanych</w:t>
      </w:r>
      <w:r w:rsidRPr="002D1AC1">
        <w:rPr>
          <w:rFonts w:ascii="Arial" w:hAnsi="Arial" w:cs="Arial"/>
        </w:rPr>
        <w:t>.</w:t>
      </w:r>
    </w:p>
    <w:p w14:paraId="4FC2BA53"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2</w:t>
      </w:r>
    </w:p>
    <w:p w14:paraId="7C72EA13" w14:textId="77777777" w:rsidR="00251ECC" w:rsidRPr="002D1AC1" w:rsidRDefault="00251ECC" w:rsidP="001B4FB6">
      <w:pPr>
        <w:spacing w:after="120" w:line="240" w:lineRule="auto"/>
        <w:jc w:val="center"/>
        <w:rPr>
          <w:rFonts w:ascii="Arial" w:hAnsi="Arial" w:cs="Arial"/>
          <w:b/>
        </w:rPr>
      </w:pPr>
      <w:r w:rsidRPr="002D1AC1">
        <w:rPr>
          <w:rFonts w:ascii="Arial" w:hAnsi="Arial" w:cs="Arial"/>
          <w:b/>
        </w:rPr>
        <w:t>Termin realizacji</w:t>
      </w:r>
    </w:p>
    <w:p w14:paraId="5F8AD8A1" w14:textId="30ED17A8" w:rsidR="00251ECC" w:rsidRPr="002D1AC1" w:rsidRDefault="002D1C4D" w:rsidP="00E41EF7">
      <w:pPr>
        <w:pStyle w:val="Akapitzlist"/>
        <w:numPr>
          <w:ilvl w:val="0"/>
          <w:numId w:val="26"/>
        </w:numPr>
        <w:spacing w:after="0" w:line="240" w:lineRule="auto"/>
        <w:ind w:left="426" w:hanging="426"/>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do wykonania </w:t>
      </w:r>
      <w:r w:rsidR="00163996" w:rsidRPr="002D1AC1">
        <w:rPr>
          <w:rFonts w:ascii="Arial" w:hAnsi="Arial" w:cs="Arial"/>
        </w:rPr>
        <w:t>dzieł</w:t>
      </w:r>
      <w:r w:rsidR="00464B6A" w:rsidRPr="002D1AC1">
        <w:rPr>
          <w:rFonts w:ascii="Arial" w:hAnsi="Arial" w:cs="Arial"/>
        </w:rPr>
        <w:t>a</w:t>
      </w:r>
      <w:r w:rsidR="00163996" w:rsidRPr="002D1AC1">
        <w:rPr>
          <w:rFonts w:ascii="Arial" w:hAnsi="Arial" w:cs="Arial"/>
        </w:rPr>
        <w:t xml:space="preserve"> </w:t>
      </w:r>
      <w:r w:rsidR="00110B64" w:rsidRPr="002D1AC1">
        <w:rPr>
          <w:rFonts w:ascii="Arial" w:hAnsi="Arial" w:cs="Arial"/>
        </w:rPr>
        <w:t>w termin</w:t>
      </w:r>
      <w:r w:rsidR="008F4669" w:rsidRPr="002D1AC1">
        <w:rPr>
          <w:rFonts w:ascii="Arial" w:hAnsi="Arial" w:cs="Arial"/>
        </w:rPr>
        <w:t xml:space="preserve">ie </w:t>
      </w:r>
      <w:r w:rsidR="00B22EF1" w:rsidRPr="002D1AC1">
        <w:rPr>
          <w:rFonts w:ascii="Arial" w:eastAsiaTheme="minorHAnsi" w:hAnsi="Arial" w:cs="Arial"/>
        </w:rPr>
        <w:t>od dnia wejścia w życie umowy</w:t>
      </w:r>
      <w:r w:rsidR="007E3468" w:rsidRPr="002D1AC1">
        <w:rPr>
          <w:rFonts w:ascii="Arial" w:eastAsiaTheme="minorHAnsi" w:hAnsi="Arial" w:cs="Arial"/>
        </w:rPr>
        <w:t>,</w:t>
      </w:r>
      <w:r w:rsidR="00B22EF1" w:rsidRPr="002D1AC1">
        <w:rPr>
          <w:rFonts w:ascii="Arial" w:eastAsiaTheme="minorHAnsi" w:hAnsi="Arial" w:cs="Arial"/>
        </w:rPr>
        <w:t xml:space="preserve"> zgodnie z §11 ust. 6 </w:t>
      </w:r>
      <w:r w:rsidR="008F4669" w:rsidRPr="002D1AC1">
        <w:rPr>
          <w:rFonts w:ascii="Arial" w:hAnsi="Arial" w:cs="Arial"/>
        </w:rPr>
        <w:t xml:space="preserve"> do </w:t>
      </w:r>
      <w:r w:rsidR="00DB5DD2">
        <w:rPr>
          <w:rFonts w:ascii="Arial" w:hAnsi="Arial" w:cs="Arial"/>
        </w:rPr>
        <w:t>31 marca</w:t>
      </w:r>
      <w:r w:rsidR="00E41EF7" w:rsidRPr="002D1AC1">
        <w:rPr>
          <w:rFonts w:ascii="Arial" w:hAnsi="Arial" w:cs="Arial"/>
        </w:rPr>
        <w:t xml:space="preserve"> 2018 </w:t>
      </w:r>
      <w:r w:rsidR="008F4669" w:rsidRPr="002D1AC1">
        <w:rPr>
          <w:rFonts w:ascii="Arial" w:hAnsi="Arial" w:cs="Arial"/>
        </w:rPr>
        <w:t>r.</w:t>
      </w:r>
    </w:p>
    <w:p w14:paraId="6CA590E5" w14:textId="77777777" w:rsidR="00E41EF7" w:rsidRPr="002D1AC1" w:rsidRDefault="00E41EF7" w:rsidP="00E41EF7">
      <w:pPr>
        <w:pStyle w:val="Akapitzlist"/>
        <w:numPr>
          <w:ilvl w:val="0"/>
          <w:numId w:val="26"/>
        </w:numPr>
        <w:spacing w:after="0" w:line="240" w:lineRule="auto"/>
        <w:ind w:left="426" w:hanging="426"/>
        <w:jc w:val="both"/>
        <w:rPr>
          <w:rFonts w:ascii="Arial" w:hAnsi="Arial" w:cs="Arial"/>
        </w:rPr>
      </w:pPr>
      <w:r w:rsidRPr="002D1AC1">
        <w:rPr>
          <w:rFonts w:ascii="Arial" w:hAnsi="Arial" w:cs="Arial"/>
        </w:rPr>
        <w:t xml:space="preserve">W przypadku braku możliwości wykonania dzieła w terminie, o którym mowa w ust. 1, Ekspert niezwłocznie poinformuje </w:t>
      </w:r>
      <w:r w:rsidR="007E3468" w:rsidRPr="002D1AC1">
        <w:rPr>
          <w:rFonts w:ascii="Arial" w:hAnsi="Arial" w:cs="Arial"/>
        </w:rPr>
        <w:t xml:space="preserve">o tym </w:t>
      </w:r>
      <w:r w:rsidRPr="002D1AC1">
        <w:rPr>
          <w:rFonts w:ascii="Arial" w:hAnsi="Arial" w:cs="Arial"/>
        </w:rPr>
        <w:t xml:space="preserve">Zamawiającego. </w:t>
      </w:r>
    </w:p>
    <w:p w14:paraId="26B49D6D" w14:textId="77777777" w:rsidR="00E41EF7" w:rsidRPr="002D1AC1" w:rsidRDefault="00E41EF7" w:rsidP="00E41EF7">
      <w:pPr>
        <w:pStyle w:val="Akapitzlist"/>
        <w:numPr>
          <w:ilvl w:val="0"/>
          <w:numId w:val="26"/>
        </w:numPr>
        <w:spacing w:after="0" w:line="240" w:lineRule="auto"/>
        <w:ind w:left="426" w:hanging="426"/>
        <w:jc w:val="both"/>
        <w:rPr>
          <w:rFonts w:ascii="Arial" w:hAnsi="Arial" w:cs="Arial"/>
        </w:rPr>
      </w:pPr>
      <w:r w:rsidRPr="002D1AC1">
        <w:rPr>
          <w:rFonts w:ascii="Arial" w:hAnsi="Arial" w:cs="Arial"/>
        </w:rPr>
        <w:t>Termin wykonania dzieła może ulec wydłużeniu jedynie za pisemną zgodą Zamawiającego.</w:t>
      </w:r>
      <w:r w:rsidR="007E3468" w:rsidRPr="002D1AC1">
        <w:rPr>
          <w:rFonts w:ascii="Arial" w:hAnsi="Arial" w:cs="Arial"/>
        </w:rPr>
        <w:t xml:space="preserve"> Niezbędne jest sporządzenie aneksu do umowy.</w:t>
      </w:r>
    </w:p>
    <w:p w14:paraId="7A08185D" w14:textId="77777777" w:rsidR="00251ECC" w:rsidRPr="002D1AC1" w:rsidRDefault="00251ECC" w:rsidP="008F4669">
      <w:pPr>
        <w:spacing w:after="0" w:line="240" w:lineRule="auto"/>
        <w:ind w:left="567"/>
        <w:jc w:val="both"/>
        <w:rPr>
          <w:rFonts w:ascii="Arial" w:hAnsi="Arial" w:cs="Arial"/>
        </w:rPr>
      </w:pPr>
    </w:p>
    <w:p w14:paraId="239BA9B6"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3</w:t>
      </w:r>
    </w:p>
    <w:p w14:paraId="25CA83C2" w14:textId="77777777" w:rsidR="00251ECC" w:rsidRPr="002D1AC1" w:rsidRDefault="00251ECC" w:rsidP="001B4FB6">
      <w:pPr>
        <w:spacing w:after="120" w:line="240" w:lineRule="auto"/>
        <w:jc w:val="center"/>
        <w:rPr>
          <w:rFonts w:ascii="Arial" w:hAnsi="Arial" w:cs="Arial"/>
        </w:rPr>
      </w:pPr>
      <w:r w:rsidRPr="002D1AC1">
        <w:rPr>
          <w:rFonts w:ascii="Arial" w:hAnsi="Arial" w:cs="Arial"/>
          <w:b/>
        </w:rPr>
        <w:t>Obowiązki Stron</w:t>
      </w:r>
    </w:p>
    <w:p w14:paraId="652D7EBE" w14:textId="77777777" w:rsidR="00251ECC" w:rsidRPr="002D1AC1" w:rsidRDefault="00251ECC" w:rsidP="00251ECC">
      <w:pPr>
        <w:numPr>
          <w:ilvl w:val="0"/>
          <w:numId w:val="20"/>
        </w:numPr>
        <w:spacing w:after="0" w:line="240" w:lineRule="auto"/>
        <w:jc w:val="both"/>
        <w:rPr>
          <w:rFonts w:ascii="Arial" w:hAnsi="Arial" w:cs="Arial"/>
        </w:rPr>
      </w:pPr>
      <w:r w:rsidRPr="002D1AC1">
        <w:rPr>
          <w:rFonts w:ascii="Arial" w:hAnsi="Arial" w:cs="Arial"/>
        </w:rPr>
        <w:t xml:space="preserve">Zamawiający zobowiązuje się udostępnić </w:t>
      </w:r>
      <w:r w:rsidR="009A0CDE" w:rsidRPr="002D1AC1">
        <w:rPr>
          <w:rFonts w:ascii="Arial" w:hAnsi="Arial" w:cs="Arial"/>
        </w:rPr>
        <w:t>Eksper</w:t>
      </w:r>
      <w:r w:rsidR="003751CC" w:rsidRPr="002D1AC1">
        <w:rPr>
          <w:rFonts w:ascii="Arial" w:hAnsi="Arial" w:cs="Arial"/>
        </w:rPr>
        <w:t>towi</w:t>
      </w:r>
      <w:r w:rsidRPr="002D1AC1">
        <w:rPr>
          <w:rFonts w:ascii="Arial" w:hAnsi="Arial" w:cs="Arial"/>
        </w:rPr>
        <w:t xml:space="preserve"> wszelkie informacje i dokumenty będące w jego posiadaniu, niezbędne do prawidłowej realizacji </w:t>
      </w:r>
      <w:r w:rsidR="00BD3476" w:rsidRPr="002D1AC1">
        <w:rPr>
          <w:rFonts w:ascii="Arial" w:hAnsi="Arial" w:cs="Arial"/>
        </w:rPr>
        <w:t>dzieła</w:t>
      </w:r>
      <w:r w:rsidRPr="002D1AC1">
        <w:rPr>
          <w:rFonts w:ascii="Arial" w:hAnsi="Arial" w:cs="Arial"/>
        </w:rPr>
        <w:t>.</w:t>
      </w:r>
    </w:p>
    <w:p w14:paraId="1D6433FD" w14:textId="3D029E66" w:rsidR="000558F6" w:rsidRPr="002D1AC1" w:rsidRDefault="002D1C4D" w:rsidP="00251ECC">
      <w:pPr>
        <w:numPr>
          <w:ilvl w:val="0"/>
          <w:numId w:val="20"/>
        </w:numPr>
        <w:spacing w:after="0" w:line="240" w:lineRule="auto"/>
        <w:jc w:val="both"/>
        <w:rPr>
          <w:rFonts w:ascii="Arial" w:hAnsi="Arial" w:cs="Arial"/>
        </w:rPr>
      </w:pPr>
      <w:r w:rsidRPr="002D1AC1">
        <w:rPr>
          <w:rFonts w:ascii="Arial" w:hAnsi="Arial" w:cs="Arial"/>
        </w:rPr>
        <w:t>Ekspert</w:t>
      </w:r>
      <w:r w:rsidR="00D14BBB" w:rsidRPr="002D1AC1">
        <w:rPr>
          <w:rFonts w:ascii="Arial" w:hAnsi="Arial" w:cs="Arial"/>
        </w:rPr>
        <w:t xml:space="preserve"> prowadzący działalność gospodarczą zobowiązuje się realizować przedmiot umowy o którym mowa w </w:t>
      </w:r>
      <w:r w:rsidR="00D14BBB" w:rsidRPr="002D1AC1">
        <w:rPr>
          <w:rFonts w:ascii="Arial" w:hAnsi="Arial" w:cs="Arial"/>
          <w:spacing w:val="-1"/>
        </w:rPr>
        <w:t xml:space="preserve">§ 1 </w:t>
      </w:r>
      <w:r w:rsidR="00D14BBB" w:rsidRPr="002D1AC1">
        <w:rPr>
          <w:rFonts w:ascii="Arial" w:hAnsi="Arial" w:cs="Arial"/>
        </w:rPr>
        <w:t>osobiście.</w:t>
      </w:r>
    </w:p>
    <w:p w14:paraId="282B3925" w14:textId="77777777" w:rsidR="00F70820" w:rsidRPr="002D1AC1" w:rsidRDefault="00F70820" w:rsidP="00251ECC">
      <w:pPr>
        <w:numPr>
          <w:ilvl w:val="0"/>
          <w:numId w:val="20"/>
        </w:numPr>
        <w:spacing w:after="0" w:line="240" w:lineRule="auto"/>
        <w:jc w:val="both"/>
        <w:rPr>
          <w:rFonts w:ascii="Arial" w:hAnsi="Arial" w:cs="Arial"/>
        </w:rPr>
      </w:pPr>
      <w:r w:rsidRPr="002D1AC1">
        <w:rPr>
          <w:rFonts w:ascii="Arial" w:hAnsi="Arial" w:cs="Arial"/>
        </w:rPr>
        <w:t>Ekspert ponosi pełną odpowiedzialność za ogólną i techniczną kontrolę nad wykonaniem dzieła.</w:t>
      </w:r>
    </w:p>
    <w:p w14:paraId="1D3BF7D1" w14:textId="566A2A6B" w:rsidR="00F058CD" w:rsidRPr="002D1AC1" w:rsidRDefault="002D1C4D" w:rsidP="004D42BF">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w:t>
      </w:r>
      <w:r w:rsidR="00B07EBC" w:rsidRPr="002D1AC1">
        <w:rPr>
          <w:rFonts w:ascii="Arial" w:hAnsi="Arial" w:cs="Arial"/>
        </w:rPr>
        <w:t xml:space="preserve">przedłożyć Zamawiającemu do akceptacji metodologię </w:t>
      </w:r>
      <w:r w:rsidR="003A24F1" w:rsidRPr="002D1AC1">
        <w:rPr>
          <w:rFonts w:ascii="Arial" w:hAnsi="Arial" w:cs="Arial"/>
        </w:rPr>
        <w:t xml:space="preserve">analizy danych </w:t>
      </w:r>
      <w:r w:rsidR="00B07EBC" w:rsidRPr="002D1AC1">
        <w:rPr>
          <w:rFonts w:ascii="Arial" w:hAnsi="Arial" w:cs="Arial"/>
        </w:rPr>
        <w:t xml:space="preserve">zastanych nie później niż </w:t>
      </w:r>
      <w:r w:rsidR="00A15BD3" w:rsidRPr="002D1AC1">
        <w:rPr>
          <w:rFonts w:ascii="Arial" w:hAnsi="Arial" w:cs="Arial"/>
        </w:rPr>
        <w:t>7</w:t>
      </w:r>
      <w:r w:rsidR="00F058CD" w:rsidRPr="002D1AC1">
        <w:rPr>
          <w:rFonts w:ascii="Arial" w:hAnsi="Arial" w:cs="Arial"/>
        </w:rPr>
        <w:t xml:space="preserve"> dni </w:t>
      </w:r>
      <w:r w:rsidR="00A15BD3" w:rsidRPr="002D1AC1">
        <w:rPr>
          <w:rFonts w:ascii="Arial" w:hAnsi="Arial" w:cs="Arial"/>
        </w:rPr>
        <w:t xml:space="preserve">roboczych </w:t>
      </w:r>
      <w:r w:rsidR="003751CC" w:rsidRPr="002D1AC1">
        <w:rPr>
          <w:rFonts w:ascii="Arial" w:hAnsi="Arial" w:cs="Arial"/>
        </w:rPr>
        <w:t xml:space="preserve">od </w:t>
      </w:r>
      <w:r w:rsidR="009213BB" w:rsidRPr="002D1AC1">
        <w:rPr>
          <w:rFonts w:ascii="Arial" w:hAnsi="Arial" w:cs="Arial"/>
        </w:rPr>
        <w:t>wejścia w życie umowy</w:t>
      </w:r>
      <w:r w:rsidR="00F058CD" w:rsidRPr="002D1AC1">
        <w:rPr>
          <w:rFonts w:ascii="Arial" w:hAnsi="Arial" w:cs="Arial"/>
        </w:rPr>
        <w:t>.</w:t>
      </w:r>
    </w:p>
    <w:p w14:paraId="209EC952" w14:textId="77777777" w:rsidR="00A15BD3" w:rsidRPr="002D1AC1" w:rsidRDefault="00A15BD3" w:rsidP="00A15BD3">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 xml:space="preserve">W przypadku wniesienia przez Zamawiającego uwag do metodologii, Ekspert </w:t>
      </w:r>
      <w:r w:rsidR="003751CC" w:rsidRPr="002D1AC1">
        <w:rPr>
          <w:rFonts w:ascii="Arial" w:hAnsi="Arial" w:cs="Arial"/>
        </w:rPr>
        <w:t>zobowiązuje</w:t>
      </w:r>
      <w:r w:rsidRPr="002D1AC1">
        <w:rPr>
          <w:rFonts w:ascii="Arial" w:hAnsi="Arial" w:cs="Arial"/>
        </w:rPr>
        <w:t xml:space="preserve"> się poprawić wadliwie przygotowaną metodologię analizy danych zastanych w terminie 5 dni roboczych od dnia doręczenia uwag. </w:t>
      </w:r>
    </w:p>
    <w:p w14:paraId="069E11B4" w14:textId="77777777" w:rsidR="00A15BD3" w:rsidRPr="002D1AC1" w:rsidRDefault="00A15BD3" w:rsidP="00A15BD3">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Uwagi do metodologii z analizy danych zastanych</w:t>
      </w:r>
      <w:r w:rsidR="007E3468" w:rsidRPr="002D1AC1">
        <w:rPr>
          <w:rFonts w:ascii="Arial" w:hAnsi="Arial" w:cs="Arial"/>
        </w:rPr>
        <w:t>,</w:t>
      </w:r>
      <w:r w:rsidRPr="002D1AC1">
        <w:rPr>
          <w:rFonts w:ascii="Arial" w:hAnsi="Arial" w:cs="Arial"/>
        </w:rPr>
        <w:t xml:space="preserve"> doręczane będą za pomocą poczty elektronicznej</w:t>
      </w:r>
      <w:r w:rsidR="007E3468" w:rsidRPr="002D1AC1">
        <w:rPr>
          <w:rFonts w:ascii="Arial" w:hAnsi="Arial" w:cs="Arial"/>
        </w:rPr>
        <w:t>,</w:t>
      </w:r>
      <w:r w:rsidRPr="002D1AC1">
        <w:rPr>
          <w:rFonts w:ascii="Arial" w:hAnsi="Arial" w:cs="Arial"/>
        </w:rPr>
        <w:t xml:space="preserve"> w terminie </w:t>
      </w:r>
      <w:r w:rsidR="00BD3D45" w:rsidRPr="002D1AC1">
        <w:rPr>
          <w:rFonts w:ascii="Arial" w:hAnsi="Arial" w:cs="Arial"/>
        </w:rPr>
        <w:t>do 10</w:t>
      </w:r>
      <w:r w:rsidRPr="002D1AC1">
        <w:rPr>
          <w:rFonts w:ascii="Arial" w:hAnsi="Arial" w:cs="Arial"/>
        </w:rPr>
        <w:t xml:space="preserve"> dni roboczych od dnia dostarczenia metodologii przez Eksperta.</w:t>
      </w:r>
    </w:p>
    <w:p w14:paraId="7919E1BB" w14:textId="77777777" w:rsidR="00A15BD3" w:rsidRPr="002D1AC1" w:rsidRDefault="00A15BD3" w:rsidP="00A15BD3">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Dopuszcza się możliwość dwukrotnego wnoszenia uwag do metodologii przez Zamawiającego.</w:t>
      </w:r>
    </w:p>
    <w:p w14:paraId="70F5BDBD" w14:textId="77777777" w:rsidR="00F058CD" w:rsidRPr="002D1AC1" w:rsidRDefault="00F058CD" w:rsidP="00F058CD">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Ekspert zobowiązuje się dostarczyć Zamawiającemu gotowy raport z analizy danych zastanych w terminie określonym w § 2 ust. 1.</w:t>
      </w:r>
    </w:p>
    <w:p w14:paraId="1E7CF0C7" w14:textId="77777777" w:rsidR="00251ECC" w:rsidRPr="002D1AC1" w:rsidRDefault="002D1C4D" w:rsidP="004D42BF">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Ekspert</w:t>
      </w:r>
      <w:r w:rsidR="003A24F1" w:rsidRPr="002D1AC1">
        <w:rPr>
          <w:rFonts w:ascii="Arial" w:hAnsi="Arial" w:cs="Arial"/>
        </w:rPr>
        <w:t xml:space="preserve"> zobowiązuje się udzielać</w:t>
      </w:r>
      <w:r w:rsidR="00F058CD" w:rsidRPr="002D1AC1">
        <w:rPr>
          <w:rFonts w:ascii="Arial" w:hAnsi="Arial" w:cs="Arial"/>
        </w:rPr>
        <w:t xml:space="preserve"> Zamawiającemu</w:t>
      </w:r>
      <w:r w:rsidR="003A24F1" w:rsidRPr="002D1AC1">
        <w:rPr>
          <w:rFonts w:ascii="Arial" w:hAnsi="Arial" w:cs="Arial"/>
        </w:rPr>
        <w:t xml:space="preserve"> wszelkich informacji i wyjaśni</w:t>
      </w:r>
      <w:r w:rsidR="00F058CD" w:rsidRPr="002D1AC1">
        <w:rPr>
          <w:rFonts w:ascii="Arial" w:hAnsi="Arial" w:cs="Arial"/>
        </w:rPr>
        <w:t xml:space="preserve">eń dotyczących </w:t>
      </w:r>
      <w:r w:rsidR="007D43A0" w:rsidRPr="002D1AC1">
        <w:rPr>
          <w:rFonts w:ascii="Arial" w:hAnsi="Arial" w:cs="Arial"/>
        </w:rPr>
        <w:t>raportu będącego przedmiotem</w:t>
      </w:r>
      <w:r w:rsidR="00F058CD" w:rsidRPr="002D1AC1">
        <w:rPr>
          <w:rFonts w:ascii="Arial" w:hAnsi="Arial" w:cs="Arial"/>
        </w:rPr>
        <w:t xml:space="preserve"> umowy.</w:t>
      </w:r>
    </w:p>
    <w:p w14:paraId="3A2DB22C" w14:textId="77777777" w:rsidR="00F058CD" w:rsidRPr="002D1AC1" w:rsidRDefault="007D43A0" w:rsidP="004D42BF">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W przypadku wniesie</w:t>
      </w:r>
      <w:r w:rsidR="00A15BD3" w:rsidRPr="002D1AC1">
        <w:rPr>
          <w:rFonts w:ascii="Arial" w:hAnsi="Arial" w:cs="Arial"/>
        </w:rPr>
        <w:t xml:space="preserve">nia przez Zamawiającego uwag do </w:t>
      </w:r>
      <w:r w:rsidRPr="002D1AC1">
        <w:rPr>
          <w:rFonts w:ascii="Arial" w:hAnsi="Arial" w:cs="Arial"/>
        </w:rPr>
        <w:t xml:space="preserve">raportu, </w:t>
      </w:r>
      <w:r w:rsidR="00F058CD" w:rsidRPr="002D1AC1">
        <w:rPr>
          <w:rFonts w:ascii="Arial" w:hAnsi="Arial" w:cs="Arial"/>
        </w:rPr>
        <w:t xml:space="preserve">Ekspert </w:t>
      </w:r>
      <w:r w:rsidR="003751CC" w:rsidRPr="002D1AC1">
        <w:rPr>
          <w:rFonts w:ascii="Arial" w:hAnsi="Arial" w:cs="Arial"/>
        </w:rPr>
        <w:t>zobowiązuje</w:t>
      </w:r>
      <w:r w:rsidR="00F058CD" w:rsidRPr="002D1AC1">
        <w:rPr>
          <w:rFonts w:ascii="Arial" w:hAnsi="Arial" w:cs="Arial"/>
        </w:rPr>
        <w:t xml:space="preserve"> się </w:t>
      </w:r>
      <w:r w:rsidR="007D0BBC" w:rsidRPr="002D1AC1">
        <w:rPr>
          <w:rFonts w:ascii="Arial" w:hAnsi="Arial" w:cs="Arial"/>
        </w:rPr>
        <w:t>poprawić</w:t>
      </w:r>
      <w:r w:rsidRPr="002D1AC1">
        <w:rPr>
          <w:rFonts w:ascii="Arial" w:hAnsi="Arial" w:cs="Arial"/>
        </w:rPr>
        <w:t xml:space="preserve"> </w:t>
      </w:r>
      <w:r w:rsidR="00DF7D05" w:rsidRPr="002D1AC1">
        <w:rPr>
          <w:rFonts w:ascii="Arial" w:hAnsi="Arial" w:cs="Arial"/>
        </w:rPr>
        <w:t xml:space="preserve">wadliwie przygotowany </w:t>
      </w:r>
      <w:r w:rsidRPr="002D1AC1">
        <w:rPr>
          <w:rFonts w:ascii="Arial" w:hAnsi="Arial" w:cs="Arial"/>
        </w:rPr>
        <w:t xml:space="preserve">raport z analizy </w:t>
      </w:r>
      <w:r w:rsidR="00D97D20" w:rsidRPr="002D1AC1">
        <w:rPr>
          <w:rFonts w:ascii="Arial" w:hAnsi="Arial" w:cs="Arial"/>
        </w:rPr>
        <w:t xml:space="preserve">danych zastanych </w:t>
      </w:r>
      <w:r w:rsidRPr="002D1AC1">
        <w:rPr>
          <w:rFonts w:ascii="Arial" w:hAnsi="Arial" w:cs="Arial"/>
        </w:rPr>
        <w:t xml:space="preserve">w terminie </w:t>
      </w:r>
      <w:r w:rsidR="00DF7D05" w:rsidRPr="002D1AC1">
        <w:rPr>
          <w:rFonts w:ascii="Arial" w:hAnsi="Arial" w:cs="Arial"/>
        </w:rPr>
        <w:t>5</w:t>
      </w:r>
      <w:r w:rsidRPr="002D1AC1">
        <w:rPr>
          <w:rFonts w:ascii="Arial" w:hAnsi="Arial" w:cs="Arial"/>
        </w:rPr>
        <w:t xml:space="preserve"> dni roboczych od dnia </w:t>
      </w:r>
      <w:r w:rsidR="00D97D20" w:rsidRPr="002D1AC1">
        <w:rPr>
          <w:rFonts w:ascii="Arial" w:hAnsi="Arial" w:cs="Arial"/>
        </w:rPr>
        <w:t>doręczenia</w:t>
      </w:r>
      <w:r w:rsidRPr="002D1AC1">
        <w:rPr>
          <w:rFonts w:ascii="Arial" w:hAnsi="Arial" w:cs="Arial"/>
        </w:rPr>
        <w:t xml:space="preserve"> uwag. </w:t>
      </w:r>
    </w:p>
    <w:p w14:paraId="06191E73" w14:textId="77777777" w:rsidR="00A5246B" w:rsidRPr="002D1AC1" w:rsidRDefault="00A5246B" w:rsidP="004D42BF">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Uwagi do raportu z analizy danych zastanych</w:t>
      </w:r>
      <w:r w:rsidR="007E3468" w:rsidRPr="002D1AC1">
        <w:rPr>
          <w:rFonts w:ascii="Arial" w:hAnsi="Arial" w:cs="Arial"/>
        </w:rPr>
        <w:t>,</w:t>
      </w:r>
      <w:r w:rsidRPr="002D1AC1">
        <w:rPr>
          <w:rFonts w:ascii="Arial" w:hAnsi="Arial" w:cs="Arial"/>
        </w:rPr>
        <w:t xml:space="preserve"> doręczane będą za pomocą poczty elektronicznej</w:t>
      </w:r>
      <w:r w:rsidR="007E3468" w:rsidRPr="002D1AC1">
        <w:rPr>
          <w:rFonts w:ascii="Arial" w:hAnsi="Arial" w:cs="Arial"/>
        </w:rPr>
        <w:t>,</w:t>
      </w:r>
      <w:r w:rsidRPr="002D1AC1">
        <w:rPr>
          <w:rFonts w:ascii="Arial" w:hAnsi="Arial" w:cs="Arial"/>
        </w:rPr>
        <w:t xml:space="preserve"> w terminie </w:t>
      </w:r>
      <w:r w:rsidR="00BD3D45" w:rsidRPr="002D1AC1">
        <w:rPr>
          <w:rFonts w:ascii="Arial" w:hAnsi="Arial" w:cs="Arial"/>
        </w:rPr>
        <w:t>do 10</w:t>
      </w:r>
      <w:r w:rsidRPr="002D1AC1">
        <w:rPr>
          <w:rFonts w:ascii="Arial" w:hAnsi="Arial" w:cs="Arial"/>
        </w:rPr>
        <w:t xml:space="preserve"> dni roboczych od dnia dostarczenia raportu przez Eksperta.</w:t>
      </w:r>
    </w:p>
    <w:p w14:paraId="0CB1DACD" w14:textId="77777777" w:rsidR="00A5246B" w:rsidRPr="002D1AC1" w:rsidRDefault="00A5246B" w:rsidP="004D42BF">
      <w:pPr>
        <w:pStyle w:val="Akapitzlist"/>
        <w:numPr>
          <w:ilvl w:val="0"/>
          <w:numId w:val="20"/>
        </w:numPr>
        <w:tabs>
          <w:tab w:val="left" w:pos="426"/>
        </w:tabs>
        <w:spacing w:after="0" w:line="240" w:lineRule="auto"/>
        <w:jc w:val="both"/>
        <w:rPr>
          <w:rFonts w:ascii="Arial" w:hAnsi="Arial" w:cs="Arial"/>
        </w:rPr>
      </w:pPr>
      <w:r w:rsidRPr="002D1AC1">
        <w:rPr>
          <w:rFonts w:ascii="Arial" w:hAnsi="Arial" w:cs="Arial"/>
        </w:rPr>
        <w:t xml:space="preserve">Dopuszcza się możliwość dwukrotnego wnoszenia uwag </w:t>
      </w:r>
      <w:r w:rsidR="00A15BD3" w:rsidRPr="002D1AC1">
        <w:rPr>
          <w:rFonts w:ascii="Arial" w:hAnsi="Arial" w:cs="Arial"/>
        </w:rPr>
        <w:t xml:space="preserve">do raportu </w:t>
      </w:r>
      <w:r w:rsidRPr="002D1AC1">
        <w:rPr>
          <w:rFonts w:ascii="Arial" w:hAnsi="Arial" w:cs="Arial"/>
        </w:rPr>
        <w:t>przez Zamawiającego.</w:t>
      </w:r>
    </w:p>
    <w:p w14:paraId="1E23A6B8" w14:textId="77777777" w:rsidR="00251ECC" w:rsidRPr="002D1AC1" w:rsidRDefault="002D1C4D" w:rsidP="00251ECC">
      <w:pPr>
        <w:pStyle w:val="Akapitzlist"/>
        <w:numPr>
          <w:ilvl w:val="0"/>
          <w:numId w:val="20"/>
        </w:numPr>
        <w:tabs>
          <w:tab w:val="left" w:pos="426"/>
        </w:tabs>
        <w:spacing w:after="0" w:line="240" w:lineRule="auto"/>
        <w:ind w:left="426" w:hanging="426"/>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do realizacji umowy rzetelnie, przy zachowaniu należytej staranności, zgodnie z obowiązującymi przepisami prawa.</w:t>
      </w:r>
    </w:p>
    <w:p w14:paraId="58BF95D1" w14:textId="77777777" w:rsidR="00251ECC" w:rsidRPr="002D1AC1" w:rsidRDefault="002D1C4D" w:rsidP="00251ECC">
      <w:pPr>
        <w:pStyle w:val="Akapitzlist"/>
        <w:numPr>
          <w:ilvl w:val="0"/>
          <w:numId w:val="20"/>
        </w:numPr>
        <w:tabs>
          <w:tab w:val="left" w:pos="426"/>
        </w:tabs>
        <w:spacing w:after="0" w:line="240" w:lineRule="auto"/>
        <w:ind w:left="426" w:hanging="426"/>
        <w:jc w:val="both"/>
        <w:rPr>
          <w:rFonts w:ascii="Arial" w:hAnsi="Arial" w:cs="Arial"/>
        </w:rPr>
      </w:pPr>
      <w:r w:rsidRPr="002D1AC1">
        <w:rPr>
          <w:rFonts w:ascii="Arial" w:hAnsi="Arial" w:cs="Arial"/>
        </w:rPr>
        <w:lastRenderedPageBreak/>
        <w:t>Ekspert</w:t>
      </w:r>
      <w:r w:rsidR="00251ECC" w:rsidRPr="002D1AC1">
        <w:rPr>
          <w:rFonts w:ascii="Arial" w:hAnsi="Arial" w:cs="Arial"/>
        </w:rPr>
        <w:t xml:space="preserve"> zobowiązuje się do utrzymania w tajemnicy i nieujawniania osobom trzecim informacji o warunkach umowy, jak również wszelkich danych i informacji uzyskanych, niezależnie od formy, </w:t>
      </w:r>
      <w:r w:rsidR="003751CC" w:rsidRPr="002D1AC1">
        <w:rPr>
          <w:rFonts w:ascii="Arial" w:hAnsi="Arial" w:cs="Arial"/>
        </w:rPr>
        <w:t xml:space="preserve">zarówno </w:t>
      </w:r>
      <w:r w:rsidR="00251ECC" w:rsidRPr="002D1AC1">
        <w:rPr>
          <w:rFonts w:ascii="Arial" w:hAnsi="Arial" w:cs="Arial"/>
        </w:rPr>
        <w:t xml:space="preserve">w trakcie realizacji </w:t>
      </w:r>
      <w:r w:rsidR="003751CC" w:rsidRPr="002D1AC1">
        <w:rPr>
          <w:rFonts w:ascii="Arial" w:hAnsi="Arial" w:cs="Arial"/>
        </w:rPr>
        <w:t>umowy jak i po jej zakończeniu</w:t>
      </w:r>
      <w:r w:rsidR="00251ECC" w:rsidRPr="002D1AC1">
        <w:rPr>
          <w:rFonts w:ascii="Arial" w:hAnsi="Arial" w:cs="Arial"/>
        </w:rPr>
        <w:t xml:space="preserve">. </w:t>
      </w:r>
    </w:p>
    <w:p w14:paraId="48E35CE0" w14:textId="77777777" w:rsidR="00251ECC" w:rsidRPr="002D1AC1" w:rsidRDefault="002D1C4D" w:rsidP="00251ECC">
      <w:pPr>
        <w:pStyle w:val="Akapitzlist"/>
        <w:numPr>
          <w:ilvl w:val="0"/>
          <w:numId w:val="20"/>
        </w:numPr>
        <w:tabs>
          <w:tab w:val="left" w:pos="426"/>
        </w:tabs>
        <w:spacing w:after="0" w:line="240" w:lineRule="auto"/>
        <w:ind w:left="426" w:hanging="426"/>
        <w:jc w:val="both"/>
        <w:rPr>
          <w:rFonts w:ascii="Arial" w:hAnsi="Arial" w:cs="Arial"/>
        </w:rPr>
      </w:pPr>
      <w:r w:rsidRPr="002D1AC1">
        <w:rPr>
          <w:rFonts w:ascii="Arial" w:hAnsi="Arial" w:cs="Arial"/>
        </w:rPr>
        <w:t>Ekspert</w:t>
      </w:r>
      <w:r w:rsidR="00251ECC" w:rsidRPr="002D1AC1">
        <w:rPr>
          <w:rFonts w:ascii="Arial" w:hAnsi="Arial" w:cs="Arial"/>
        </w:rPr>
        <w:t xml:space="preserve"> </w:t>
      </w:r>
      <w:r w:rsidR="00AA07AA" w:rsidRPr="002D1AC1">
        <w:rPr>
          <w:rFonts w:ascii="Arial" w:hAnsi="Arial" w:cs="Arial"/>
        </w:rPr>
        <w:t xml:space="preserve">nie </w:t>
      </w:r>
      <w:r w:rsidR="00251ECC" w:rsidRPr="002D1AC1">
        <w:rPr>
          <w:rFonts w:ascii="Arial" w:hAnsi="Arial" w:cs="Arial"/>
          <w:snapToGrid w:val="0"/>
        </w:rPr>
        <w:t xml:space="preserve">może powoływać się </w:t>
      </w:r>
      <w:r w:rsidR="009213BB" w:rsidRPr="002D1AC1">
        <w:rPr>
          <w:rFonts w:ascii="Arial" w:hAnsi="Arial" w:cs="Arial"/>
          <w:snapToGrid w:val="0"/>
        </w:rPr>
        <w:t xml:space="preserve">wobec osób trzecich </w:t>
      </w:r>
      <w:r w:rsidR="00251ECC" w:rsidRPr="002D1AC1">
        <w:rPr>
          <w:rFonts w:ascii="Arial" w:hAnsi="Arial" w:cs="Arial"/>
          <w:snapToGrid w:val="0"/>
        </w:rPr>
        <w:t xml:space="preserve">na fakt wykonywania </w:t>
      </w:r>
      <w:r w:rsidR="004D42BF" w:rsidRPr="002D1AC1">
        <w:rPr>
          <w:rFonts w:ascii="Arial" w:hAnsi="Arial" w:cs="Arial"/>
          <w:snapToGrid w:val="0"/>
        </w:rPr>
        <w:t>czynności</w:t>
      </w:r>
      <w:r w:rsidR="00251ECC" w:rsidRPr="002D1AC1">
        <w:rPr>
          <w:rFonts w:ascii="Arial" w:hAnsi="Arial" w:cs="Arial"/>
          <w:snapToGrid w:val="0"/>
        </w:rPr>
        <w:t xml:space="preserve"> na rzecz Zamawiającego.</w:t>
      </w:r>
    </w:p>
    <w:p w14:paraId="556ED112" w14:textId="77777777" w:rsidR="00251ECC" w:rsidRPr="002D1AC1" w:rsidRDefault="002D1C4D" w:rsidP="00251ECC">
      <w:pPr>
        <w:pStyle w:val="Akapitzlist"/>
        <w:numPr>
          <w:ilvl w:val="0"/>
          <w:numId w:val="20"/>
        </w:numPr>
        <w:tabs>
          <w:tab w:val="left" w:pos="426"/>
        </w:tabs>
        <w:spacing w:after="0" w:line="240" w:lineRule="auto"/>
        <w:ind w:left="426" w:hanging="426"/>
        <w:jc w:val="both"/>
        <w:rPr>
          <w:rFonts w:ascii="Arial" w:hAnsi="Arial" w:cs="Arial"/>
        </w:rPr>
      </w:pPr>
      <w:r w:rsidRPr="002D1AC1">
        <w:rPr>
          <w:rFonts w:ascii="Arial" w:hAnsi="Arial" w:cs="Arial"/>
        </w:rPr>
        <w:t>Ekspert</w:t>
      </w:r>
      <w:r w:rsidR="00251ECC" w:rsidRPr="002D1AC1">
        <w:rPr>
          <w:rFonts w:ascii="Arial" w:hAnsi="Arial" w:cs="Arial"/>
        </w:rPr>
        <w:t xml:space="preserve"> nie może powierzyć całości, ani części wykonania </w:t>
      </w:r>
      <w:r w:rsidR="0086188F" w:rsidRPr="002D1AC1">
        <w:rPr>
          <w:rFonts w:ascii="Arial" w:hAnsi="Arial" w:cs="Arial"/>
        </w:rPr>
        <w:t>dzieła</w:t>
      </w:r>
      <w:r w:rsidR="00251ECC" w:rsidRPr="002D1AC1">
        <w:rPr>
          <w:rFonts w:ascii="Arial" w:hAnsi="Arial" w:cs="Arial"/>
        </w:rPr>
        <w:t xml:space="preserve"> osobom trzecim</w:t>
      </w:r>
      <w:r w:rsidR="00D97D20" w:rsidRPr="002D1AC1">
        <w:rPr>
          <w:rFonts w:ascii="Arial" w:hAnsi="Arial" w:cs="Arial"/>
        </w:rPr>
        <w:t>.</w:t>
      </w:r>
      <w:r w:rsidR="00251ECC" w:rsidRPr="002D1AC1">
        <w:rPr>
          <w:rFonts w:ascii="Arial" w:hAnsi="Arial" w:cs="Arial"/>
        </w:rPr>
        <w:t xml:space="preserve"> </w:t>
      </w:r>
    </w:p>
    <w:p w14:paraId="17577543" w14:textId="77777777" w:rsidR="00251ECC" w:rsidRPr="002D1AC1" w:rsidRDefault="002D1C4D" w:rsidP="00251ECC">
      <w:pPr>
        <w:pStyle w:val="Akapitzlist"/>
        <w:numPr>
          <w:ilvl w:val="0"/>
          <w:numId w:val="20"/>
        </w:numPr>
        <w:tabs>
          <w:tab w:val="left" w:pos="426"/>
        </w:tabs>
        <w:spacing w:after="0" w:line="240" w:lineRule="auto"/>
        <w:ind w:left="426" w:hanging="426"/>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poddać kontroli dokonywanej przez Zamawiającego oraz inne uprawnione podmioty w zakresie prawidłowości wykonywania niniejszej umowy.</w:t>
      </w:r>
    </w:p>
    <w:p w14:paraId="113A3707" w14:textId="41EA2C5A" w:rsidR="00251ECC" w:rsidRPr="002D1AC1" w:rsidRDefault="002D1C4D" w:rsidP="00251ECC">
      <w:pPr>
        <w:pStyle w:val="Tekstpodstawowy"/>
        <w:numPr>
          <w:ilvl w:val="0"/>
          <w:numId w:val="20"/>
        </w:numPr>
        <w:spacing w:after="0"/>
        <w:jc w:val="both"/>
        <w:rPr>
          <w:rFonts w:ascii="Arial" w:hAnsi="Arial" w:cs="Arial"/>
          <w:sz w:val="22"/>
          <w:szCs w:val="22"/>
        </w:rPr>
      </w:pPr>
      <w:r w:rsidRPr="002D1AC1">
        <w:rPr>
          <w:rFonts w:ascii="Arial" w:hAnsi="Arial" w:cs="Arial"/>
          <w:sz w:val="22"/>
          <w:szCs w:val="22"/>
        </w:rPr>
        <w:t>Ekspert</w:t>
      </w:r>
      <w:r w:rsidR="00251ECC" w:rsidRPr="002D1AC1">
        <w:rPr>
          <w:rFonts w:ascii="Arial" w:hAnsi="Arial" w:cs="Arial"/>
          <w:sz w:val="22"/>
          <w:szCs w:val="22"/>
        </w:rPr>
        <w:t xml:space="preserve"> zobowiązany jest do przestrzegania zasad identyfikacji wizualnej Polskiej Agencji Rozwoju Przedsiębiorczości, Programu Operacyjnego Wiedza, Edukacja Rozwój (POWER) .</w:t>
      </w:r>
    </w:p>
    <w:p w14:paraId="03442759" w14:textId="77777777" w:rsidR="00251ECC" w:rsidRPr="002D1AC1" w:rsidRDefault="00251ECC" w:rsidP="00251ECC">
      <w:pPr>
        <w:pStyle w:val="Akapitzlist"/>
        <w:tabs>
          <w:tab w:val="left" w:pos="426"/>
        </w:tabs>
        <w:spacing w:after="0" w:line="240" w:lineRule="auto"/>
        <w:ind w:left="360"/>
        <w:jc w:val="both"/>
        <w:rPr>
          <w:rFonts w:ascii="Arial" w:hAnsi="Arial" w:cs="Arial"/>
        </w:rPr>
      </w:pPr>
    </w:p>
    <w:p w14:paraId="68A62898"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4</w:t>
      </w:r>
    </w:p>
    <w:p w14:paraId="49703B73" w14:textId="77777777" w:rsidR="00251ECC" w:rsidRPr="002D1AC1" w:rsidRDefault="00251ECC" w:rsidP="001B4FB6">
      <w:pPr>
        <w:spacing w:after="120" w:line="240" w:lineRule="auto"/>
        <w:jc w:val="center"/>
        <w:rPr>
          <w:rFonts w:ascii="Arial" w:hAnsi="Arial" w:cs="Arial"/>
          <w:b/>
        </w:rPr>
      </w:pPr>
      <w:r w:rsidRPr="002D1AC1">
        <w:rPr>
          <w:rFonts w:ascii="Arial" w:hAnsi="Arial" w:cs="Arial"/>
          <w:b/>
        </w:rPr>
        <w:t xml:space="preserve">Wynagrodzenie </w:t>
      </w:r>
      <w:r w:rsidR="009A0CDE" w:rsidRPr="002D1AC1">
        <w:rPr>
          <w:rFonts w:ascii="Arial" w:hAnsi="Arial" w:cs="Arial"/>
          <w:b/>
        </w:rPr>
        <w:t>Eksperta</w:t>
      </w:r>
    </w:p>
    <w:p w14:paraId="71A58F67" w14:textId="77777777" w:rsidR="00251ECC" w:rsidRPr="002D1AC1" w:rsidRDefault="00251ECC" w:rsidP="00251ECC">
      <w:pPr>
        <w:numPr>
          <w:ilvl w:val="0"/>
          <w:numId w:val="18"/>
        </w:numPr>
        <w:spacing w:after="0" w:line="240" w:lineRule="auto"/>
        <w:jc w:val="both"/>
        <w:rPr>
          <w:rFonts w:ascii="Arial" w:hAnsi="Arial" w:cs="Arial"/>
        </w:rPr>
      </w:pPr>
      <w:r w:rsidRPr="002D1AC1">
        <w:rPr>
          <w:rFonts w:ascii="Arial" w:hAnsi="Arial" w:cs="Arial"/>
        </w:rPr>
        <w:t xml:space="preserve">Za wykonanie </w:t>
      </w:r>
      <w:r w:rsidR="00245310" w:rsidRPr="002D1AC1">
        <w:rPr>
          <w:rFonts w:ascii="Arial" w:hAnsi="Arial" w:cs="Arial"/>
        </w:rPr>
        <w:t>dzieł</w:t>
      </w:r>
      <w:r w:rsidR="00D97D20" w:rsidRPr="002D1AC1">
        <w:rPr>
          <w:rFonts w:ascii="Arial" w:hAnsi="Arial" w:cs="Arial"/>
        </w:rPr>
        <w:t xml:space="preserve">a będącego </w:t>
      </w:r>
      <w:r w:rsidR="00731687" w:rsidRPr="002D1AC1">
        <w:rPr>
          <w:rFonts w:ascii="Arial" w:hAnsi="Arial" w:cs="Arial"/>
        </w:rPr>
        <w:t>p</w:t>
      </w:r>
      <w:r w:rsidRPr="002D1AC1">
        <w:rPr>
          <w:rFonts w:ascii="Arial" w:hAnsi="Arial" w:cs="Arial"/>
        </w:rPr>
        <w:t>rzedmiot</w:t>
      </w:r>
      <w:r w:rsidR="00D97D20" w:rsidRPr="002D1AC1">
        <w:rPr>
          <w:rFonts w:ascii="Arial" w:hAnsi="Arial" w:cs="Arial"/>
        </w:rPr>
        <w:t>em</w:t>
      </w:r>
      <w:r w:rsidRPr="002D1AC1">
        <w:rPr>
          <w:rFonts w:ascii="Arial" w:hAnsi="Arial" w:cs="Arial"/>
        </w:rPr>
        <w:t xml:space="preserve"> umowy Zamawiający z</w:t>
      </w:r>
      <w:r w:rsidR="00245310" w:rsidRPr="002D1AC1">
        <w:rPr>
          <w:rFonts w:ascii="Arial" w:hAnsi="Arial" w:cs="Arial"/>
        </w:rPr>
        <w:t xml:space="preserve">apłaci </w:t>
      </w:r>
      <w:r w:rsidR="009A0CDE" w:rsidRPr="002D1AC1">
        <w:rPr>
          <w:rFonts w:ascii="Arial" w:hAnsi="Arial" w:cs="Arial"/>
        </w:rPr>
        <w:t>Ekspert</w:t>
      </w:r>
      <w:r w:rsidR="00D97D20" w:rsidRPr="002D1AC1">
        <w:rPr>
          <w:rFonts w:ascii="Arial" w:hAnsi="Arial" w:cs="Arial"/>
        </w:rPr>
        <w:t xml:space="preserve">owi </w:t>
      </w:r>
      <w:r w:rsidR="00245310" w:rsidRPr="002D1AC1">
        <w:rPr>
          <w:rFonts w:ascii="Arial" w:hAnsi="Arial" w:cs="Arial"/>
        </w:rPr>
        <w:t xml:space="preserve">wynagrodzenie </w:t>
      </w:r>
      <w:r w:rsidRPr="002D1AC1">
        <w:rPr>
          <w:rFonts w:ascii="Arial" w:hAnsi="Arial" w:cs="Arial"/>
        </w:rPr>
        <w:t>w kwocie brutto:</w:t>
      </w:r>
      <w:r w:rsidR="00232C0A" w:rsidRPr="002D1AC1">
        <w:rPr>
          <w:rFonts w:ascii="Arial" w:hAnsi="Arial" w:cs="Arial"/>
        </w:rPr>
        <w:t xml:space="preserve"> </w:t>
      </w:r>
      <w:r w:rsidR="00FD26EE" w:rsidRPr="002D1AC1">
        <w:rPr>
          <w:rFonts w:ascii="Arial" w:hAnsi="Arial" w:cs="Arial"/>
        </w:rPr>
        <w:t>…………….</w:t>
      </w:r>
      <w:r w:rsidRPr="002D1AC1">
        <w:rPr>
          <w:rFonts w:ascii="Arial" w:hAnsi="Arial" w:cs="Arial"/>
        </w:rPr>
        <w:t xml:space="preserve"> (</w:t>
      </w:r>
      <w:r w:rsidRPr="002D1AC1">
        <w:rPr>
          <w:rFonts w:ascii="Arial" w:hAnsi="Arial" w:cs="Arial"/>
          <w:i/>
        </w:rPr>
        <w:t>słownie</w:t>
      </w:r>
      <w:r w:rsidRPr="002D1AC1">
        <w:rPr>
          <w:rFonts w:ascii="Arial" w:hAnsi="Arial" w:cs="Arial"/>
        </w:rPr>
        <w:t>: ..</w:t>
      </w:r>
      <w:r w:rsidR="00D97D20" w:rsidRPr="002D1AC1">
        <w:rPr>
          <w:rFonts w:ascii="Arial" w:hAnsi="Arial" w:cs="Arial"/>
        </w:rPr>
        <w:t xml:space="preserve">...........................) zł. </w:t>
      </w:r>
    </w:p>
    <w:p w14:paraId="777B6072" w14:textId="588841F4" w:rsidR="00251ECC" w:rsidRPr="002D1AC1" w:rsidRDefault="00251ECC" w:rsidP="00251ECC">
      <w:pPr>
        <w:pStyle w:val="Tretekstu"/>
        <w:numPr>
          <w:ilvl w:val="0"/>
          <w:numId w:val="18"/>
        </w:numPr>
        <w:tabs>
          <w:tab w:val="left" w:pos="0"/>
        </w:tabs>
        <w:spacing w:after="0" w:line="240" w:lineRule="auto"/>
        <w:rPr>
          <w:rFonts w:cs="Arial"/>
          <w:color w:val="auto"/>
          <w:szCs w:val="22"/>
        </w:rPr>
      </w:pPr>
      <w:r w:rsidRPr="002D1AC1">
        <w:rPr>
          <w:rFonts w:cs="Arial"/>
          <w:color w:val="auto"/>
          <w:szCs w:val="22"/>
        </w:rPr>
        <w:t>Wynagrod</w:t>
      </w:r>
      <w:r w:rsidR="00D97D20" w:rsidRPr="002D1AC1">
        <w:rPr>
          <w:rFonts w:cs="Arial"/>
          <w:color w:val="auto"/>
          <w:szCs w:val="22"/>
        </w:rPr>
        <w:t xml:space="preserve">zenie, o którym mowa w ust. 1 </w:t>
      </w:r>
      <w:r w:rsidRPr="002D1AC1">
        <w:rPr>
          <w:rFonts w:cs="Arial"/>
          <w:color w:val="auto"/>
          <w:szCs w:val="22"/>
        </w:rPr>
        <w:t>zawiera wynagrodzenie z tytułu przeniesienia autorskich praw majątkowych</w:t>
      </w:r>
      <w:r w:rsidR="00B7486E" w:rsidRPr="002D1AC1">
        <w:rPr>
          <w:rFonts w:cs="Arial"/>
          <w:color w:val="auto"/>
          <w:szCs w:val="22"/>
        </w:rPr>
        <w:t xml:space="preserve"> </w:t>
      </w:r>
      <w:r w:rsidR="009213BB" w:rsidRPr="002D1AC1">
        <w:rPr>
          <w:rFonts w:cs="Arial"/>
          <w:color w:val="auto"/>
        </w:rPr>
        <w:t>o których mowa w § 6</w:t>
      </w:r>
      <w:r w:rsidRPr="002D1AC1">
        <w:rPr>
          <w:rFonts w:cs="Arial"/>
          <w:color w:val="auto"/>
          <w:szCs w:val="22"/>
        </w:rPr>
        <w:t xml:space="preserve">. Wynagrodzenie </w:t>
      </w:r>
      <w:r w:rsidR="009A0CDE" w:rsidRPr="002D1AC1">
        <w:rPr>
          <w:rFonts w:cs="Arial"/>
          <w:color w:val="auto"/>
          <w:szCs w:val="22"/>
        </w:rPr>
        <w:t>Eksperta</w:t>
      </w:r>
      <w:r w:rsidRPr="002D1AC1">
        <w:rPr>
          <w:rFonts w:cs="Arial"/>
          <w:color w:val="auto"/>
          <w:szCs w:val="22"/>
        </w:rPr>
        <w:t xml:space="preserve"> z</w:t>
      </w:r>
      <w:r w:rsidR="007E3468" w:rsidRPr="002D1AC1">
        <w:rPr>
          <w:rFonts w:cs="Arial"/>
          <w:color w:val="auto"/>
          <w:szCs w:val="22"/>
        </w:rPr>
        <w:t> </w:t>
      </w:r>
      <w:r w:rsidRPr="002D1AC1">
        <w:rPr>
          <w:rFonts w:cs="Arial"/>
          <w:color w:val="auto"/>
          <w:szCs w:val="22"/>
        </w:rPr>
        <w:t xml:space="preserve">tytułu przeniesienia autorskich praw majątkowych do </w:t>
      </w:r>
      <w:r w:rsidR="005F1FC5" w:rsidRPr="002D1AC1">
        <w:rPr>
          <w:rFonts w:cs="Arial"/>
          <w:color w:val="auto"/>
          <w:szCs w:val="22"/>
        </w:rPr>
        <w:t>dzieł</w:t>
      </w:r>
      <w:r w:rsidR="00D97D20" w:rsidRPr="002D1AC1">
        <w:rPr>
          <w:rFonts w:cs="Arial"/>
          <w:color w:val="auto"/>
          <w:szCs w:val="22"/>
        </w:rPr>
        <w:t>a</w:t>
      </w:r>
      <w:r w:rsidRPr="002D1AC1">
        <w:rPr>
          <w:rFonts w:cs="Arial"/>
          <w:color w:val="auto"/>
          <w:szCs w:val="22"/>
        </w:rPr>
        <w:t xml:space="preserve"> wykonan</w:t>
      </w:r>
      <w:r w:rsidR="00D97D20" w:rsidRPr="002D1AC1">
        <w:rPr>
          <w:rFonts w:cs="Arial"/>
          <w:color w:val="auto"/>
          <w:szCs w:val="22"/>
        </w:rPr>
        <w:t>ego</w:t>
      </w:r>
      <w:r w:rsidRPr="002D1AC1">
        <w:rPr>
          <w:rFonts w:cs="Arial"/>
          <w:color w:val="auto"/>
          <w:szCs w:val="22"/>
        </w:rPr>
        <w:t xml:space="preserve"> w ramach </w:t>
      </w:r>
      <w:r w:rsidR="00490241" w:rsidRPr="002D1AC1">
        <w:rPr>
          <w:rFonts w:cs="Arial"/>
          <w:color w:val="auto"/>
          <w:szCs w:val="22"/>
        </w:rPr>
        <w:t>p</w:t>
      </w:r>
      <w:r w:rsidR="005F1FC5" w:rsidRPr="002D1AC1">
        <w:rPr>
          <w:rFonts w:cs="Arial"/>
          <w:color w:val="auto"/>
          <w:szCs w:val="22"/>
        </w:rPr>
        <w:t>rzedmiotu umowy</w:t>
      </w:r>
      <w:r w:rsidRPr="002D1AC1">
        <w:rPr>
          <w:rFonts w:cs="Arial"/>
          <w:color w:val="auto"/>
          <w:szCs w:val="22"/>
        </w:rPr>
        <w:t xml:space="preserve"> wyniesie </w:t>
      </w:r>
      <w:r w:rsidR="002E4489" w:rsidRPr="002D1AC1">
        <w:rPr>
          <w:rFonts w:cs="Arial"/>
          <w:color w:val="auto"/>
          <w:szCs w:val="22"/>
        </w:rPr>
        <w:t xml:space="preserve">         </w:t>
      </w:r>
      <w:r w:rsidRPr="002D1AC1">
        <w:rPr>
          <w:rFonts w:cs="Arial"/>
          <w:color w:val="auto"/>
          <w:szCs w:val="22"/>
        </w:rPr>
        <w:t>……………zł brutto (słownie: ………..)</w:t>
      </w:r>
    </w:p>
    <w:p w14:paraId="532FE355" w14:textId="77777777" w:rsidR="00251ECC" w:rsidRPr="002D1AC1" w:rsidRDefault="00251ECC" w:rsidP="00251ECC">
      <w:pPr>
        <w:numPr>
          <w:ilvl w:val="0"/>
          <w:numId w:val="18"/>
        </w:numPr>
        <w:spacing w:after="0" w:line="240" w:lineRule="auto"/>
        <w:jc w:val="both"/>
        <w:rPr>
          <w:rFonts w:ascii="Arial" w:hAnsi="Arial" w:cs="Arial"/>
        </w:rPr>
      </w:pPr>
      <w:r w:rsidRPr="002D1AC1">
        <w:rPr>
          <w:rFonts w:ascii="Arial" w:hAnsi="Arial" w:cs="Arial"/>
        </w:rPr>
        <w:t xml:space="preserve">Brak akceptacji przez Zamawiającego </w:t>
      </w:r>
      <w:r w:rsidR="007E42FE" w:rsidRPr="002D1AC1">
        <w:rPr>
          <w:rFonts w:ascii="Arial" w:hAnsi="Arial" w:cs="Arial"/>
        </w:rPr>
        <w:t>dzieła będącego</w:t>
      </w:r>
      <w:r w:rsidRPr="002D1AC1">
        <w:rPr>
          <w:rFonts w:ascii="Arial" w:hAnsi="Arial" w:cs="Arial"/>
        </w:rPr>
        <w:t xml:space="preserve"> </w:t>
      </w:r>
      <w:r w:rsidR="00490241" w:rsidRPr="002D1AC1">
        <w:rPr>
          <w:rFonts w:ascii="Arial" w:hAnsi="Arial" w:cs="Arial"/>
        </w:rPr>
        <w:t>p</w:t>
      </w:r>
      <w:r w:rsidR="007E42FE" w:rsidRPr="002D1AC1">
        <w:rPr>
          <w:rFonts w:ascii="Arial" w:hAnsi="Arial" w:cs="Arial"/>
        </w:rPr>
        <w:t>rzedmiotem</w:t>
      </w:r>
      <w:r w:rsidR="000202B1" w:rsidRPr="002D1AC1">
        <w:rPr>
          <w:rFonts w:ascii="Arial" w:hAnsi="Arial" w:cs="Arial"/>
        </w:rPr>
        <w:t xml:space="preserve"> </w:t>
      </w:r>
      <w:r w:rsidR="006E7104" w:rsidRPr="002D1AC1">
        <w:rPr>
          <w:rFonts w:ascii="Arial" w:hAnsi="Arial" w:cs="Arial"/>
        </w:rPr>
        <w:t>umowy</w:t>
      </w:r>
      <w:r w:rsidR="000202B1" w:rsidRPr="002D1AC1">
        <w:rPr>
          <w:rFonts w:ascii="Arial" w:hAnsi="Arial" w:cs="Arial"/>
        </w:rPr>
        <w:t xml:space="preserve"> </w:t>
      </w:r>
      <w:r w:rsidRPr="002D1AC1">
        <w:rPr>
          <w:rFonts w:ascii="Arial" w:hAnsi="Arial" w:cs="Arial"/>
        </w:rPr>
        <w:t xml:space="preserve">powoduje </w:t>
      </w:r>
      <w:r w:rsidR="007E42FE" w:rsidRPr="002D1AC1">
        <w:rPr>
          <w:rFonts w:ascii="Arial" w:hAnsi="Arial" w:cs="Arial"/>
        </w:rPr>
        <w:t>niewypłacenie Ekspertowi</w:t>
      </w:r>
      <w:r w:rsidRPr="002D1AC1">
        <w:rPr>
          <w:rFonts w:ascii="Arial" w:hAnsi="Arial" w:cs="Arial"/>
        </w:rPr>
        <w:t xml:space="preserve"> wynagrodzenia przysługującego za realizację </w:t>
      </w:r>
      <w:r w:rsidR="00872612" w:rsidRPr="002D1AC1">
        <w:rPr>
          <w:rFonts w:ascii="Arial" w:hAnsi="Arial" w:cs="Arial"/>
        </w:rPr>
        <w:t>dzieła</w:t>
      </w:r>
      <w:r w:rsidRPr="002D1AC1">
        <w:rPr>
          <w:rFonts w:ascii="Arial" w:hAnsi="Arial" w:cs="Arial"/>
        </w:rPr>
        <w:t xml:space="preserve">. </w:t>
      </w:r>
    </w:p>
    <w:p w14:paraId="6F311FB3" w14:textId="6CB8407D" w:rsidR="00251ECC" w:rsidRPr="002D1AC1" w:rsidRDefault="002D1C4D" w:rsidP="00251ECC">
      <w:pPr>
        <w:numPr>
          <w:ilvl w:val="0"/>
          <w:numId w:val="18"/>
        </w:numPr>
        <w:spacing w:after="0" w:line="240" w:lineRule="auto"/>
        <w:jc w:val="both"/>
        <w:rPr>
          <w:rFonts w:ascii="Arial" w:hAnsi="Arial" w:cs="Arial"/>
        </w:rPr>
      </w:pPr>
      <w:r w:rsidRPr="002D1AC1">
        <w:rPr>
          <w:rFonts w:ascii="Arial" w:hAnsi="Arial" w:cs="Arial"/>
        </w:rPr>
        <w:t>Ekspert</w:t>
      </w:r>
      <w:r w:rsidR="00251ECC" w:rsidRPr="002D1AC1">
        <w:rPr>
          <w:rFonts w:ascii="Arial" w:hAnsi="Arial" w:cs="Arial"/>
        </w:rPr>
        <w:t xml:space="preserve"> nie będzie dochodził względem Zamawiającego roszczeń w tym roszczenia o</w:t>
      </w:r>
      <w:r w:rsidR="007E3468" w:rsidRPr="002D1AC1">
        <w:t> </w:t>
      </w:r>
      <w:r w:rsidR="00251ECC" w:rsidRPr="002D1AC1">
        <w:rPr>
          <w:rFonts w:ascii="Arial" w:hAnsi="Arial" w:cs="Arial"/>
        </w:rPr>
        <w:t xml:space="preserve">zapłatę, o odszkodowanie, roszczenia z tytułu utraconych korzyści za </w:t>
      </w:r>
      <w:r w:rsidR="008B35E3" w:rsidRPr="002D1AC1">
        <w:rPr>
          <w:rFonts w:ascii="Arial" w:hAnsi="Arial" w:cs="Arial"/>
        </w:rPr>
        <w:t>nieodebrane ze względu na wady dzieło</w:t>
      </w:r>
      <w:r w:rsidR="00251ECC" w:rsidRPr="002D1AC1">
        <w:rPr>
          <w:rFonts w:ascii="Arial" w:hAnsi="Arial" w:cs="Arial"/>
        </w:rPr>
        <w:t xml:space="preserve">. </w:t>
      </w:r>
    </w:p>
    <w:p w14:paraId="4A99FE7A" w14:textId="77777777" w:rsidR="00251ECC" w:rsidRPr="002D1AC1" w:rsidRDefault="00251ECC" w:rsidP="00251ECC">
      <w:pPr>
        <w:widowControl w:val="0"/>
        <w:numPr>
          <w:ilvl w:val="0"/>
          <w:numId w:val="18"/>
        </w:numPr>
        <w:shd w:val="clear" w:color="auto" w:fill="FFFFFF"/>
        <w:autoSpaceDE w:val="0"/>
        <w:autoSpaceDN w:val="0"/>
        <w:adjustRightInd w:val="0"/>
        <w:spacing w:after="0" w:line="240" w:lineRule="auto"/>
        <w:ind w:right="72"/>
        <w:jc w:val="both"/>
        <w:rPr>
          <w:rFonts w:ascii="Arial" w:hAnsi="Arial" w:cs="Arial"/>
          <w:spacing w:val="-11"/>
        </w:rPr>
      </w:pPr>
      <w:r w:rsidRPr="002D1AC1">
        <w:rPr>
          <w:rFonts w:ascii="Arial" w:hAnsi="Arial" w:cs="Arial"/>
          <w:snapToGrid w:val="0"/>
        </w:rPr>
        <w:t>Wynagrodzen</w:t>
      </w:r>
      <w:r w:rsidR="00113FA7" w:rsidRPr="002D1AC1">
        <w:rPr>
          <w:rFonts w:ascii="Arial" w:hAnsi="Arial" w:cs="Arial"/>
          <w:snapToGrid w:val="0"/>
        </w:rPr>
        <w:t>ie, o którym mowa w ust. 1</w:t>
      </w:r>
      <w:r w:rsidRPr="002D1AC1">
        <w:rPr>
          <w:rFonts w:ascii="Arial" w:hAnsi="Arial" w:cs="Arial"/>
          <w:snapToGrid w:val="0"/>
        </w:rPr>
        <w:t xml:space="preserve">, </w:t>
      </w:r>
      <w:r w:rsidRPr="002D1AC1">
        <w:rPr>
          <w:rFonts w:ascii="Arial" w:hAnsi="Arial" w:cs="Arial"/>
        </w:rPr>
        <w:t xml:space="preserve">obejmuje zwrot wszelkich kosztów poniesionych przez </w:t>
      </w:r>
      <w:r w:rsidR="009A0CDE" w:rsidRPr="002D1AC1">
        <w:rPr>
          <w:rFonts w:ascii="Arial" w:hAnsi="Arial" w:cs="Arial"/>
        </w:rPr>
        <w:t>Eksperta</w:t>
      </w:r>
      <w:r w:rsidRPr="002D1AC1">
        <w:rPr>
          <w:rFonts w:ascii="Arial" w:hAnsi="Arial" w:cs="Arial"/>
        </w:rPr>
        <w:t xml:space="preserve"> w celu wykonania </w:t>
      </w:r>
      <w:r w:rsidR="006E7104" w:rsidRPr="002D1AC1">
        <w:rPr>
          <w:rFonts w:ascii="Arial" w:hAnsi="Arial" w:cs="Arial"/>
        </w:rPr>
        <w:t>przedmiotu umowy</w:t>
      </w:r>
      <w:r w:rsidR="00386E46" w:rsidRPr="002D1AC1">
        <w:rPr>
          <w:rFonts w:ascii="Arial" w:hAnsi="Arial" w:cs="Arial"/>
        </w:rPr>
        <w:t xml:space="preserve"> i</w:t>
      </w:r>
      <w:r w:rsidRPr="002D1AC1">
        <w:rPr>
          <w:rFonts w:ascii="Arial" w:hAnsi="Arial" w:cs="Arial"/>
        </w:rPr>
        <w:t xml:space="preserve"> </w:t>
      </w:r>
      <w:r w:rsidRPr="002D1AC1">
        <w:rPr>
          <w:rFonts w:ascii="Arial" w:hAnsi="Arial" w:cs="Arial"/>
          <w:snapToGrid w:val="0"/>
        </w:rPr>
        <w:t xml:space="preserve">stanowi całkowite wynagrodzenie brutto, </w:t>
      </w:r>
      <w:r w:rsidRPr="002D1AC1">
        <w:rPr>
          <w:rFonts w:ascii="Arial" w:hAnsi="Arial" w:cs="Arial"/>
        </w:rPr>
        <w:t xml:space="preserve">przysługujące </w:t>
      </w:r>
      <w:r w:rsidR="00113FA7" w:rsidRPr="002D1AC1">
        <w:rPr>
          <w:rFonts w:ascii="Arial" w:hAnsi="Arial" w:cs="Arial"/>
        </w:rPr>
        <w:t>Ekspertowi</w:t>
      </w:r>
      <w:r w:rsidR="002E4489" w:rsidRPr="002D1AC1">
        <w:rPr>
          <w:rFonts w:ascii="Arial" w:hAnsi="Arial" w:cs="Arial"/>
        </w:rPr>
        <w:t>,</w:t>
      </w:r>
      <w:r w:rsidRPr="002D1AC1">
        <w:rPr>
          <w:rFonts w:ascii="Arial" w:hAnsi="Arial" w:cs="Arial"/>
        </w:rPr>
        <w:t xml:space="preserve"> od</w:t>
      </w:r>
      <w:r w:rsidR="009213BB" w:rsidRPr="002D1AC1">
        <w:rPr>
          <w:rStyle w:val="Odwoanieprzypisudolnego"/>
          <w:rFonts w:ascii="Arial" w:hAnsi="Arial" w:cs="Arial"/>
        </w:rPr>
        <w:footnoteReference w:id="2"/>
      </w:r>
      <w:r w:rsidRPr="002D1AC1">
        <w:rPr>
          <w:rFonts w:ascii="Arial" w:hAnsi="Arial" w:cs="Arial"/>
        </w:rPr>
        <w:t xml:space="preserve"> którego Zamawiający potrąci zaliczkę na podatek dochodowy od osób fizycznych, zgodnie z obowiązującymi przepisami prawa.</w:t>
      </w:r>
    </w:p>
    <w:p w14:paraId="10C47041" w14:textId="4534821E" w:rsidR="00251ECC" w:rsidRPr="002D1AC1" w:rsidRDefault="00251ECC" w:rsidP="00251ECC">
      <w:pPr>
        <w:numPr>
          <w:ilvl w:val="0"/>
          <w:numId w:val="18"/>
        </w:numPr>
        <w:spacing w:after="0" w:line="240" w:lineRule="auto"/>
        <w:jc w:val="both"/>
        <w:rPr>
          <w:rFonts w:ascii="Arial" w:hAnsi="Arial" w:cs="Arial"/>
        </w:rPr>
      </w:pPr>
      <w:r w:rsidRPr="002D1AC1">
        <w:rPr>
          <w:rFonts w:ascii="Arial" w:hAnsi="Arial" w:cs="Arial"/>
          <w:spacing w:val="-1"/>
        </w:rPr>
        <w:t xml:space="preserve">Wynagrodzenie zostanie wypłacone po przyjęciu </w:t>
      </w:r>
      <w:r w:rsidR="00113FA7" w:rsidRPr="002D1AC1">
        <w:rPr>
          <w:rFonts w:ascii="Arial" w:hAnsi="Arial" w:cs="Arial"/>
          <w:spacing w:val="-1"/>
        </w:rPr>
        <w:t>dzieła</w:t>
      </w:r>
      <w:r w:rsidRPr="002D1AC1">
        <w:rPr>
          <w:rFonts w:ascii="Arial" w:hAnsi="Arial" w:cs="Arial"/>
          <w:spacing w:val="-1"/>
        </w:rPr>
        <w:t xml:space="preserve"> woln</w:t>
      </w:r>
      <w:r w:rsidR="00B7486E" w:rsidRPr="002D1AC1">
        <w:rPr>
          <w:rFonts w:ascii="Arial" w:hAnsi="Arial" w:cs="Arial"/>
          <w:spacing w:val="-1"/>
        </w:rPr>
        <w:t>ego</w:t>
      </w:r>
      <w:r w:rsidRPr="002D1AC1">
        <w:rPr>
          <w:rFonts w:ascii="Arial" w:hAnsi="Arial" w:cs="Arial"/>
          <w:spacing w:val="-1"/>
        </w:rPr>
        <w:t xml:space="preserve"> od wad, w terminie </w:t>
      </w:r>
      <w:r w:rsidRPr="002D1AC1">
        <w:rPr>
          <w:rFonts w:ascii="Arial" w:hAnsi="Arial" w:cs="Arial"/>
          <w:snapToGrid w:val="0"/>
        </w:rPr>
        <w:t>do 14 dni kalendarzowych od dnia dostarczenia do Zamawiającego pr</w:t>
      </w:r>
      <w:r w:rsidR="002E4489" w:rsidRPr="002D1AC1">
        <w:rPr>
          <w:rFonts w:ascii="Arial" w:hAnsi="Arial" w:cs="Arial"/>
          <w:snapToGrid w:val="0"/>
        </w:rPr>
        <w:t>awidłowo wystawionej faktury/</w:t>
      </w:r>
      <w:r w:rsidRPr="002D1AC1">
        <w:rPr>
          <w:rFonts w:ascii="Arial" w:hAnsi="Arial" w:cs="Arial"/>
          <w:snapToGrid w:val="0"/>
        </w:rPr>
        <w:t>rachunku</w:t>
      </w:r>
      <w:r w:rsidR="009B6086">
        <w:rPr>
          <w:rStyle w:val="Odwoanieprzypisudolnego"/>
          <w:rFonts w:ascii="Arial" w:hAnsi="Arial" w:cs="Arial"/>
          <w:snapToGrid w:val="0"/>
        </w:rPr>
        <w:footnoteReference w:id="3"/>
      </w:r>
      <w:r w:rsidRPr="002D1AC1">
        <w:rPr>
          <w:rFonts w:ascii="Arial" w:hAnsi="Arial" w:cs="Arial"/>
          <w:snapToGrid w:val="0"/>
        </w:rPr>
        <w:t xml:space="preserve">. </w:t>
      </w:r>
      <w:r w:rsidR="00424830" w:rsidRPr="002D1AC1">
        <w:rPr>
          <w:rFonts w:ascii="Arial" w:hAnsi="Arial" w:cs="Arial"/>
        </w:rPr>
        <w:t xml:space="preserve">Wzór protokołu stanowi załącznik nr 9 do umowy. </w:t>
      </w:r>
      <w:r w:rsidRPr="002D1AC1">
        <w:rPr>
          <w:rFonts w:ascii="Arial" w:hAnsi="Arial" w:cs="Arial"/>
        </w:rPr>
        <w:t>Wzór rachunku stanowi załącznik nr</w:t>
      </w:r>
      <w:r w:rsidR="00B948C4" w:rsidRPr="002D1AC1">
        <w:rPr>
          <w:rFonts w:ascii="Arial" w:hAnsi="Arial" w:cs="Arial"/>
        </w:rPr>
        <w:t xml:space="preserve"> </w:t>
      </w:r>
      <w:r w:rsidR="008B35E3" w:rsidRPr="002D1AC1">
        <w:rPr>
          <w:rFonts w:ascii="Arial" w:hAnsi="Arial" w:cs="Arial"/>
        </w:rPr>
        <w:t>6</w:t>
      </w:r>
      <w:r w:rsidR="00B948C4" w:rsidRPr="002D1AC1">
        <w:rPr>
          <w:rFonts w:ascii="Arial" w:hAnsi="Arial" w:cs="Arial"/>
        </w:rPr>
        <w:t xml:space="preserve"> </w:t>
      </w:r>
      <w:r w:rsidRPr="002D1AC1">
        <w:rPr>
          <w:rFonts w:ascii="Arial" w:hAnsi="Arial" w:cs="Arial"/>
        </w:rPr>
        <w:t>do umowy.</w:t>
      </w:r>
    </w:p>
    <w:p w14:paraId="5B133099" w14:textId="2E6C2D49" w:rsidR="00251ECC" w:rsidRPr="002D1AC1" w:rsidRDefault="00251ECC" w:rsidP="00251ECC">
      <w:pPr>
        <w:numPr>
          <w:ilvl w:val="0"/>
          <w:numId w:val="18"/>
        </w:numPr>
        <w:spacing w:after="0" w:line="240" w:lineRule="auto"/>
        <w:jc w:val="both"/>
        <w:rPr>
          <w:rFonts w:ascii="Arial" w:hAnsi="Arial" w:cs="Arial"/>
        </w:rPr>
      </w:pPr>
      <w:r w:rsidRPr="002D1AC1">
        <w:rPr>
          <w:rFonts w:ascii="Arial" w:hAnsi="Arial" w:cs="Arial"/>
        </w:rPr>
        <w:t xml:space="preserve">Wynagrodzenie należne </w:t>
      </w:r>
      <w:r w:rsidR="008B35E3" w:rsidRPr="002D1AC1">
        <w:rPr>
          <w:rFonts w:ascii="Arial" w:hAnsi="Arial" w:cs="Arial"/>
        </w:rPr>
        <w:t>Ekspertowi</w:t>
      </w:r>
      <w:r w:rsidRPr="002D1AC1">
        <w:rPr>
          <w:rFonts w:ascii="Arial" w:hAnsi="Arial" w:cs="Arial"/>
        </w:rPr>
        <w:t xml:space="preserve"> wypłacone zostanie, na rachunek bankowy </w:t>
      </w:r>
      <w:r w:rsidR="009A0CDE" w:rsidRPr="002D1AC1">
        <w:rPr>
          <w:rFonts w:ascii="Arial" w:hAnsi="Arial" w:cs="Arial"/>
        </w:rPr>
        <w:t>Eksperta</w:t>
      </w:r>
      <w:r w:rsidRPr="002D1AC1">
        <w:rPr>
          <w:rFonts w:ascii="Arial" w:hAnsi="Arial" w:cs="Arial"/>
        </w:rPr>
        <w:t xml:space="preserve"> wskazany na faktur</w:t>
      </w:r>
      <w:r w:rsidR="002E4489" w:rsidRPr="002D1AC1">
        <w:rPr>
          <w:rFonts w:ascii="Arial" w:hAnsi="Arial" w:cs="Arial"/>
        </w:rPr>
        <w:t>ze</w:t>
      </w:r>
      <w:r w:rsidRPr="002D1AC1">
        <w:rPr>
          <w:rFonts w:ascii="Arial" w:hAnsi="Arial" w:cs="Arial"/>
        </w:rPr>
        <w:t>/rachunk</w:t>
      </w:r>
      <w:r w:rsidR="002E4489" w:rsidRPr="002D1AC1">
        <w:rPr>
          <w:rFonts w:ascii="Arial" w:hAnsi="Arial" w:cs="Arial"/>
        </w:rPr>
        <w:t>u</w:t>
      </w:r>
      <w:r w:rsidR="00756527" w:rsidRPr="006D08A3">
        <w:rPr>
          <w:rFonts w:ascii="Arial" w:hAnsi="Arial" w:cs="Arial"/>
          <w:vertAlign w:val="superscript"/>
        </w:rPr>
        <w:t>3</w:t>
      </w:r>
      <w:r w:rsidRPr="002D1AC1">
        <w:rPr>
          <w:rFonts w:ascii="Arial" w:hAnsi="Arial" w:cs="Arial"/>
        </w:rPr>
        <w:t>.</w:t>
      </w:r>
    </w:p>
    <w:p w14:paraId="0A3C4643" w14:textId="77777777" w:rsidR="00251ECC" w:rsidRPr="002D1AC1" w:rsidRDefault="00251ECC" w:rsidP="00251ECC">
      <w:pPr>
        <w:numPr>
          <w:ilvl w:val="0"/>
          <w:numId w:val="18"/>
        </w:numPr>
        <w:spacing w:after="0" w:line="240" w:lineRule="auto"/>
        <w:jc w:val="both"/>
        <w:rPr>
          <w:rFonts w:ascii="Arial" w:hAnsi="Arial" w:cs="Arial"/>
        </w:rPr>
      </w:pPr>
      <w:r w:rsidRPr="002D1AC1">
        <w:rPr>
          <w:rFonts w:ascii="Arial" w:hAnsi="Arial" w:cs="Arial"/>
        </w:rPr>
        <w:t>Faktur</w:t>
      </w:r>
      <w:r w:rsidR="002E4489" w:rsidRPr="002D1AC1">
        <w:rPr>
          <w:rFonts w:ascii="Arial" w:hAnsi="Arial" w:cs="Arial"/>
        </w:rPr>
        <w:t>a/rachunek</w:t>
      </w:r>
      <w:r w:rsidR="009213BB" w:rsidRPr="002D1AC1">
        <w:rPr>
          <w:rFonts w:ascii="Arial" w:hAnsi="Arial" w:cs="Arial"/>
          <w:vertAlign w:val="superscript"/>
        </w:rPr>
        <w:t>3</w:t>
      </w:r>
      <w:r w:rsidRPr="002D1AC1">
        <w:rPr>
          <w:rFonts w:ascii="Arial" w:hAnsi="Arial" w:cs="Arial"/>
        </w:rPr>
        <w:t xml:space="preserve"> zostan</w:t>
      </w:r>
      <w:r w:rsidR="002E4489" w:rsidRPr="002D1AC1">
        <w:rPr>
          <w:rFonts w:ascii="Arial" w:hAnsi="Arial" w:cs="Arial"/>
        </w:rPr>
        <w:t>ie</w:t>
      </w:r>
      <w:r w:rsidRPr="002D1AC1">
        <w:rPr>
          <w:rFonts w:ascii="Arial" w:hAnsi="Arial" w:cs="Arial"/>
        </w:rPr>
        <w:t xml:space="preserve"> wystawion</w:t>
      </w:r>
      <w:r w:rsidR="002E4489" w:rsidRPr="002D1AC1">
        <w:rPr>
          <w:rFonts w:ascii="Arial" w:hAnsi="Arial" w:cs="Arial"/>
        </w:rPr>
        <w:t>a/y</w:t>
      </w:r>
      <w:r w:rsidRPr="002D1AC1">
        <w:rPr>
          <w:rFonts w:ascii="Arial" w:hAnsi="Arial" w:cs="Arial"/>
        </w:rPr>
        <w:t xml:space="preserve"> na:</w:t>
      </w:r>
    </w:p>
    <w:p w14:paraId="4560224D" w14:textId="77777777" w:rsidR="00251ECC" w:rsidRPr="002D1AC1" w:rsidRDefault="00251ECC" w:rsidP="00251ECC">
      <w:pPr>
        <w:pStyle w:val="Tekstpodstawowywcity2"/>
        <w:tabs>
          <w:tab w:val="left" w:pos="426"/>
        </w:tabs>
        <w:suppressAutoHyphens/>
        <w:spacing w:after="0" w:line="276" w:lineRule="auto"/>
        <w:ind w:left="284" w:firstLine="142"/>
        <w:jc w:val="both"/>
        <w:rPr>
          <w:rFonts w:ascii="Arial" w:hAnsi="Arial" w:cs="Arial"/>
          <w:sz w:val="22"/>
          <w:szCs w:val="22"/>
        </w:rPr>
      </w:pPr>
      <w:r w:rsidRPr="002D1AC1">
        <w:rPr>
          <w:rFonts w:ascii="Arial" w:hAnsi="Arial" w:cs="Arial"/>
          <w:sz w:val="22"/>
          <w:szCs w:val="22"/>
        </w:rPr>
        <w:t xml:space="preserve">Polska Agencja Rozwoju Przedsiębiorczości </w:t>
      </w:r>
    </w:p>
    <w:p w14:paraId="1410B306" w14:textId="77777777" w:rsidR="00251ECC" w:rsidRPr="002D1AC1" w:rsidRDefault="00251ECC" w:rsidP="00251ECC">
      <w:pPr>
        <w:pStyle w:val="Tekstpodstawowywcity2"/>
        <w:tabs>
          <w:tab w:val="left" w:pos="426"/>
        </w:tabs>
        <w:suppressAutoHyphens/>
        <w:spacing w:after="0" w:line="276" w:lineRule="auto"/>
        <w:ind w:left="284" w:firstLine="142"/>
        <w:jc w:val="both"/>
        <w:rPr>
          <w:rFonts w:ascii="Arial" w:hAnsi="Arial" w:cs="Arial"/>
          <w:sz w:val="22"/>
          <w:szCs w:val="22"/>
        </w:rPr>
      </w:pPr>
      <w:r w:rsidRPr="002D1AC1">
        <w:rPr>
          <w:rFonts w:ascii="Arial" w:hAnsi="Arial" w:cs="Arial"/>
          <w:sz w:val="22"/>
          <w:szCs w:val="22"/>
        </w:rPr>
        <w:t>ul. Pańska 81/83, 00-834 Warszawa</w:t>
      </w:r>
    </w:p>
    <w:p w14:paraId="5FB0B8DB" w14:textId="77777777" w:rsidR="00251ECC" w:rsidRPr="002D1AC1" w:rsidRDefault="00251ECC" w:rsidP="00251ECC">
      <w:pPr>
        <w:pStyle w:val="Tekstpodstawowywcity2"/>
        <w:tabs>
          <w:tab w:val="left" w:pos="426"/>
        </w:tabs>
        <w:suppressAutoHyphens/>
        <w:spacing w:after="0" w:line="240" w:lineRule="auto"/>
        <w:ind w:firstLine="142"/>
        <w:jc w:val="both"/>
        <w:rPr>
          <w:rFonts w:ascii="Arial" w:hAnsi="Arial" w:cs="Arial"/>
          <w:sz w:val="22"/>
          <w:szCs w:val="22"/>
        </w:rPr>
      </w:pPr>
      <w:r w:rsidRPr="002D1AC1">
        <w:rPr>
          <w:rFonts w:ascii="Arial" w:hAnsi="Arial" w:cs="Arial"/>
          <w:sz w:val="22"/>
          <w:szCs w:val="22"/>
        </w:rPr>
        <w:t>NIP 526-25-01-444</w:t>
      </w:r>
    </w:p>
    <w:p w14:paraId="19B094EF" w14:textId="474147CC" w:rsidR="00251ECC" w:rsidRPr="002D1AC1" w:rsidRDefault="00251ECC" w:rsidP="00251ECC">
      <w:pPr>
        <w:pStyle w:val="Tekstpodstawowywcity2"/>
        <w:numPr>
          <w:ilvl w:val="0"/>
          <w:numId w:val="18"/>
        </w:numPr>
        <w:tabs>
          <w:tab w:val="left" w:pos="426"/>
        </w:tabs>
        <w:suppressAutoHyphens/>
        <w:spacing w:after="0" w:line="240" w:lineRule="auto"/>
        <w:jc w:val="both"/>
        <w:rPr>
          <w:rFonts w:ascii="Arial" w:hAnsi="Arial" w:cs="Arial"/>
          <w:sz w:val="22"/>
          <w:szCs w:val="22"/>
        </w:rPr>
      </w:pPr>
      <w:r w:rsidRPr="002D1AC1">
        <w:rPr>
          <w:rFonts w:ascii="Arial" w:hAnsi="Arial" w:cs="Arial"/>
          <w:sz w:val="22"/>
          <w:szCs w:val="22"/>
        </w:rPr>
        <w:t>Na</w:t>
      </w:r>
      <w:r w:rsidRPr="002D1AC1">
        <w:rPr>
          <w:rFonts w:ascii="Arial" w:hAnsi="Arial" w:cs="Arial"/>
          <w:bCs/>
          <w:sz w:val="22"/>
          <w:szCs w:val="22"/>
        </w:rPr>
        <w:t xml:space="preserve"> faktur</w:t>
      </w:r>
      <w:r w:rsidR="002E4489" w:rsidRPr="002D1AC1">
        <w:rPr>
          <w:rFonts w:ascii="Arial" w:hAnsi="Arial" w:cs="Arial"/>
          <w:bCs/>
          <w:sz w:val="22"/>
          <w:szCs w:val="22"/>
        </w:rPr>
        <w:t>ze</w:t>
      </w:r>
      <w:r w:rsidRPr="002D1AC1">
        <w:rPr>
          <w:rFonts w:ascii="Arial" w:hAnsi="Arial" w:cs="Arial"/>
          <w:bCs/>
          <w:sz w:val="22"/>
          <w:szCs w:val="22"/>
        </w:rPr>
        <w:t>/rachunk</w:t>
      </w:r>
      <w:r w:rsidR="002E4489" w:rsidRPr="002D1AC1">
        <w:rPr>
          <w:rFonts w:ascii="Arial" w:hAnsi="Arial" w:cs="Arial"/>
          <w:bCs/>
          <w:sz w:val="22"/>
          <w:szCs w:val="22"/>
        </w:rPr>
        <w:t>u</w:t>
      </w:r>
      <w:r w:rsidR="00756527" w:rsidRPr="006D08A3">
        <w:rPr>
          <w:rFonts w:ascii="Arial" w:hAnsi="Arial" w:cs="Arial"/>
          <w:bCs/>
          <w:sz w:val="22"/>
          <w:szCs w:val="22"/>
          <w:vertAlign w:val="superscript"/>
        </w:rPr>
        <w:t>3</w:t>
      </w:r>
      <w:r w:rsidRPr="006D08A3">
        <w:rPr>
          <w:rFonts w:ascii="Arial" w:hAnsi="Arial" w:cs="Arial"/>
          <w:bCs/>
          <w:sz w:val="22"/>
          <w:szCs w:val="22"/>
          <w:vertAlign w:val="superscript"/>
        </w:rPr>
        <w:t xml:space="preserve"> </w:t>
      </w:r>
      <w:r w:rsidR="002D1C4D" w:rsidRPr="002D1AC1">
        <w:rPr>
          <w:rFonts w:ascii="Arial" w:hAnsi="Arial" w:cs="Arial"/>
          <w:bCs/>
          <w:sz w:val="22"/>
          <w:szCs w:val="22"/>
        </w:rPr>
        <w:t>Ekspert</w:t>
      </w:r>
      <w:r w:rsidRPr="002D1AC1">
        <w:rPr>
          <w:rFonts w:ascii="Arial" w:hAnsi="Arial" w:cs="Arial"/>
          <w:bCs/>
          <w:sz w:val="22"/>
          <w:szCs w:val="22"/>
        </w:rPr>
        <w:t xml:space="preserve"> wskaże wartość autorskich praw majątkowych nabytych przez </w:t>
      </w:r>
      <w:r w:rsidRPr="002D1AC1">
        <w:rPr>
          <w:rFonts w:ascii="Arial" w:hAnsi="Arial" w:cs="Arial"/>
          <w:sz w:val="22"/>
          <w:szCs w:val="22"/>
        </w:rPr>
        <w:t xml:space="preserve">Zamawiającego i oznaczenie </w:t>
      </w:r>
      <w:r w:rsidR="002E4489" w:rsidRPr="002D1AC1">
        <w:rPr>
          <w:rFonts w:ascii="Arial" w:hAnsi="Arial" w:cs="Arial"/>
          <w:sz w:val="22"/>
          <w:szCs w:val="22"/>
        </w:rPr>
        <w:t>dzieła.</w:t>
      </w:r>
    </w:p>
    <w:p w14:paraId="264E5377" w14:textId="77777777" w:rsidR="00251ECC" w:rsidRPr="002D1AC1" w:rsidRDefault="00251ECC" w:rsidP="002E4489">
      <w:pPr>
        <w:pStyle w:val="Tekstpodstawowywcity2"/>
        <w:numPr>
          <w:ilvl w:val="0"/>
          <w:numId w:val="18"/>
        </w:numPr>
        <w:tabs>
          <w:tab w:val="left" w:pos="426"/>
        </w:tabs>
        <w:suppressAutoHyphens/>
        <w:spacing w:after="0" w:line="240" w:lineRule="auto"/>
        <w:jc w:val="both"/>
        <w:rPr>
          <w:rFonts w:ascii="Arial" w:hAnsi="Arial" w:cs="Arial"/>
          <w:sz w:val="22"/>
          <w:szCs w:val="22"/>
        </w:rPr>
      </w:pPr>
      <w:r w:rsidRPr="002D1AC1">
        <w:rPr>
          <w:rFonts w:ascii="Arial" w:hAnsi="Arial" w:cs="Arial"/>
          <w:sz w:val="22"/>
          <w:szCs w:val="22"/>
        </w:rPr>
        <w:t>Za dzień zapłaty wynagrodzenia uznaje się dzień obciążenia rachunku bankowego Zamawiającego.</w:t>
      </w:r>
    </w:p>
    <w:p w14:paraId="25E4D060" w14:textId="77777777" w:rsidR="00ED0CF7" w:rsidRDefault="00ED0CF7" w:rsidP="006E3E66">
      <w:pPr>
        <w:pStyle w:val="Tekstpodstawowywcity2"/>
        <w:tabs>
          <w:tab w:val="left" w:pos="426"/>
        </w:tabs>
        <w:suppressAutoHyphens/>
        <w:spacing w:after="0" w:line="240" w:lineRule="auto"/>
        <w:ind w:left="360"/>
        <w:jc w:val="both"/>
        <w:rPr>
          <w:rFonts w:ascii="Arial" w:hAnsi="Arial" w:cs="Arial"/>
          <w:sz w:val="22"/>
          <w:szCs w:val="22"/>
        </w:rPr>
      </w:pPr>
    </w:p>
    <w:p w14:paraId="177FCF3F" w14:textId="77777777" w:rsidR="00003915" w:rsidRDefault="00003915" w:rsidP="006E3E66">
      <w:pPr>
        <w:pStyle w:val="Tekstpodstawowywcity2"/>
        <w:tabs>
          <w:tab w:val="left" w:pos="426"/>
        </w:tabs>
        <w:suppressAutoHyphens/>
        <w:spacing w:after="0" w:line="240" w:lineRule="auto"/>
        <w:ind w:left="360"/>
        <w:jc w:val="both"/>
        <w:rPr>
          <w:rFonts w:ascii="Arial" w:hAnsi="Arial" w:cs="Arial"/>
          <w:sz w:val="22"/>
          <w:szCs w:val="22"/>
        </w:rPr>
      </w:pPr>
    </w:p>
    <w:p w14:paraId="1D3E56EA" w14:textId="77777777" w:rsidR="00003915" w:rsidRDefault="00003915" w:rsidP="006E3E66">
      <w:pPr>
        <w:pStyle w:val="Tekstpodstawowywcity2"/>
        <w:tabs>
          <w:tab w:val="left" w:pos="426"/>
        </w:tabs>
        <w:suppressAutoHyphens/>
        <w:spacing w:after="0" w:line="240" w:lineRule="auto"/>
        <w:ind w:left="360"/>
        <w:jc w:val="both"/>
        <w:rPr>
          <w:rFonts w:ascii="Arial" w:hAnsi="Arial" w:cs="Arial"/>
          <w:sz w:val="22"/>
          <w:szCs w:val="22"/>
        </w:rPr>
      </w:pPr>
    </w:p>
    <w:p w14:paraId="7B991D3B" w14:textId="77777777" w:rsidR="00003915" w:rsidRPr="002D1AC1" w:rsidRDefault="00003915" w:rsidP="006E3E66">
      <w:pPr>
        <w:pStyle w:val="Tekstpodstawowywcity2"/>
        <w:tabs>
          <w:tab w:val="left" w:pos="426"/>
        </w:tabs>
        <w:suppressAutoHyphens/>
        <w:spacing w:after="0" w:line="240" w:lineRule="auto"/>
        <w:ind w:left="360"/>
        <w:jc w:val="both"/>
        <w:rPr>
          <w:rFonts w:ascii="Arial" w:hAnsi="Arial" w:cs="Arial"/>
          <w:sz w:val="22"/>
          <w:szCs w:val="22"/>
        </w:rPr>
      </w:pPr>
    </w:p>
    <w:p w14:paraId="561ACC0A" w14:textId="77777777" w:rsidR="00881D73" w:rsidRPr="002D1AC1" w:rsidRDefault="00881D73" w:rsidP="00FD26EE">
      <w:pPr>
        <w:spacing w:after="60" w:line="240" w:lineRule="auto"/>
        <w:jc w:val="center"/>
        <w:rPr>
          <w:rFonts w:ascii="Arial" w:hAnsi="Arial" w:cs="Arial"/>
          <w:b/>
        </w:rPr>
      </w:pPr>
    </w:p>
    <w:p w14:paraId="5D127B51"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lastRenderedPageBreak/>
        <w:t>§ 5</w:t>
      </w:r>
    </w:p>
    <w:p w14:paraId="2911AA8B" w14:textId="77777777" w:rsidR="00251ECC" w:rsidRPr="002D1AC1" w:rsidRDefault="00251ECC" w:rsidP="001B4FB6">
      <w:pPr>
        <w:shd w:val="clear" w:color="auto" w:fill="FFFFFF"/>
        <w:tabs>
          <w:tab w:val="left" w:pos="360"/>
        </w:tabs>
        <w:spacing w:after="120" w:line="240" w:lineRule="auto"/>
        <w:jc w:val="center"/>
        <w:rPr>
          <w:rFonts w:ascii="Arial" w:hAnsi="Arial" w:cs="Arial"/>
          <w:b/>
        </w:rPr>
      </w:pPr>
      <w:r w:rsidRPr="002D1AC1">
        <w:rPr>
          <w:rFonts w:ascii="Arial" w:hAnsi="Arial" w:cs="Arial"/>
          <w:b/>
        </w:rPr>
        <w:t xml:space="preserve">Odbiór </w:t>
      </w:r>
      <w:r w:rsidR="006E3E66" w:rsidRPr="002D1AC1">
        <w:rPr>
          <w:rFonts w:ascii="Arial" w:hAnsi="Arial" w:cs="Arial"/>
          <w:b/>
        </w:rPr>
        <w:t>przedmiotu umowy</w:t>
      </w:r>
    </w:p>
    <w:p w14:paraId="25C8615A" w14:textId="77777777" w:rsidR="00251ECC" w:rsidRPr="002D1AC1" w:rsidRDefault="002E4489" w:rsidP="00251ECC">
      <w:pPr>
        <w:widowControl w:val="0"/>
        <w:numPr>
          <w:ilvl w:val="0"/>
          <w:numId w:val="12"/>
        </w:numPr>
        <w:shd w:val="clear" w:color="auto" w:fill="FFFFFF"/>
        <w:tabs>
          <w:tab w:val="left" w:pos="360"/>
        </w:tabs>
        <w:autoSpaceDE w:val="0"/>
        <w:autoSpaceDN w:val="0"/>
        <w:adjustRightInd w:val="0"/>
        <w:spacing w:after="0" w:line="302" w:lineRule="exact"/>
        <w:ind w:right="72"/>
        <w:jc w:val="both"/>
        <w:rPr>
          <w:rFonts w:ascii="Arial" w:hAnsi="Arial" w:cs="Arial"/>
          <w:snapToGrid w:val="0"/>
        </w:rPr>
      </w:pPr>
      <w:r w:rsidRPr="002D1AC1">
        <w:rPr>
          <w:rFonts w:ascii="Arial" w:hAnsi="Arial" w:cs="Arial"/>
          <w:snapToGrid w:val="0"/>
        </w:rPr>
        <w:t>Powstałe w wyniku realizacji umowy dzieło będące utworem w rozumieniu ustawy z dnia 4 lutego 1994 r. o prawie autorskim i prawach pokrewnych, zostanie utrwalone w postaci pliku lub plików i  przekazane Zamawiającemu za pomocą poczty elektronicznej lub operatora pocztowego lub osobiście</w:t>
      </w:r>
      <w:r w:rsidR="00251ECC" w:rsidRPr="002D1AC1">
        <w:rPr>
          <w:rFonts w:ascii="Arial" w:hAnsi="Arial" w:cs="Arial"/>
          <w:snapToGrid w:val="0"/>
        </w:rPr>
        <w:t>.</w:t>
      </w:r>
    </w:p>
    <w:p w14:paraId="134B7EC8" w14:textId="77777777" w:rsidR="00251ECC" w:rsidRPr="002D1AC1" w:rsidRDefault="00251ECC" w:rsidP="00251ECC">
      <w:pPr>
        <w:widowControl w:val="0"/>
        <w:numPr>
          <w:ilvl w:val="0"/>
          <w:numId w:val="12"/>
        </w:numPr>
        <w:shd w:val="clear" w:color="auto" w:fill="FFFFFF"/>
        <w:tabs>
          <w:tab w:val="left" w:pos="360"/>
        </w:tabs>
        <w:autoSpaceDE w:val="0"/>
        <w:autoSpaceDN w:val="0"/>
        <w:adjustRightInd w:val="0"/>
        <w:spacing w:after="0" w:line="302" w:lineRule="exact"/>
        <w:ind w:right="72"/>
        <w:jc w:val="both"/>
        <w:rPr>
          <w:rFonts w:ascii="Arial" w:hAnsi="Arial" w:cs="Arial"/>
          <w:snapToGrid w:val="0"/>
        </w:rPr>
      </w:pPr>
      <w:r w:rsidRPr="002D1AC1">
        <w:rPr>
          <w:rFonts w:ascii="Arial" w:hAnsi="Arial" w:cs="Arial"/>
          <w:snapToGrid w:val="0"/>
        </w:rPr>
        <w:t xml:space="preserve">Z czynności odbioru </w:t>
      </w:r>
      <w:r w:rsidR="006E3E66" w:rsidRPr="002D1AC1">
        <w:rPr>
          <w:rFonts w:ascii="Arial" w:hAnsi="Arial" w:cs="Arial"/>
          <w:snapToGrid w:val="0"/>
        </w:rPr>
        <w:t>dzieła</w:t>
      </w:r>
      <w:r w:rsidRPr="002D1AC1">
        <w:rPr>
          <w:rFonts w:ascii="Arial" w:hAnsi="Arial" w:cs="Arial"/>
          <w:snapToGrid w:val="0"/>
        </w:rPr>
        <w:t xml:space="preserve"> sporządzony zostanie protokół</w:t>
      </w:r>
      <w:r w:rsidR="006E3E66" w:rsidRPr="002D1AC1">
        <w:rPr>
          <w:rFonts w:ascii="Arial" w:hAnsi="Arial" w:cs="Arial"/>
          <w:snapToGrid w:val="0"/>
        </w:rPr>
        <w:t>.</w:t>
      </w:r>
    </w:p>
    <w:p w14:paraId="524B8444" w14:textId="77777777" w:rsidR="00251ECC" w:rsidRPr="002D1AC1" w:rsidRDefault="00251ECC" w:rsidP="00251ECC">
      <w:pPr>
        <w:widowControl w:val="0"/>
        <w:numPr>
          <w:ilvl w:val="0"/>
          <w:numId w:val="12"/>
        </w:numPr>
        <w:shd w:val="clear" w:color="auto" w:fill="FFFFFF"/>
        <w:tabs>
          <w:tab w:val="left" w:pos="360"/>
        </w:tabs>
        <w:autoSpaceDE w:val="0"/>
        <w:autoSpaceDN w:val="0"/>
        <w:adjustRightInd w:val="0"/>
        <w:spacing w:after="0" w:line="302" w:lineRule="exact"/>
        <w:ind w:right="72"/>
        <w:jc w:val="both"/>
        <w:rPr>
          <w:rFonts w:ascii="Arial" w:hAnsi="Arial" w:cs="Arial"/>
          <w:snapToGrid w:val="0"/>
        </w:rPr>
      </w:pPr>
      <w:r w:rsidRPr="002D1AC1">
        <w:rPr>
          <w:rFonts w:ascii="Arial" w:hAnsi="Arial" w:cs="Arial"/>
          <w:snapToGrid w:val="0"/>
        </w:rPr>
        <w:t xml:space="preserve">Podpisany przez Zamawiającego protokół odbioru </w:t>
      </w:r>
      <w:r w:rsidR="006E3E66" w:rsidRPr="002D1AC1">
        <w:rPr>
          <w:rFonts w:ascii="Arial" w:hAnsi="Arial" w:cs="Arial"/>
          <w:snapToGrid w:val="0"/>
        </w:rPr>
        <w:t>dzieła</w:t>
      </w:r>
      <w:r w:rsidRPr="002D1AC1">
        <w:rPr>
          <w:rFonts w:ascii="Arial" w:hAnsi="Arial" w:cs="Arial"/>
          <w:snapToGrid w:val="0"/>
        </w:rPr>
        <w:t xml:space="preserve"> bez zastrzeżeń, stanowić będzie podstawę do wystawienia przez </w:t>
      </w:r>
      <w:r w:rsidR="009A0CDE" w:rsidRPr="002D1AC1">
        <w:rPr>
          <w:rFonts w:ascii="Arial" w:hAnsi="Arial" w:cs="Arial"/>
          <w:snapToGrid w:val="0"/>
        </w:rPr>
        <w:t>Eksperta</w:t>
      </w:r>
      <w:r w:rsidRPr="002D1AC1">
        <w:rPr>
          <w:rFonts w:ascii="Arial" w:hAnsi="Arial" w:cs="Arial"/>
          <w:snapToGrid w:val="0"/>
        </w:rPr>
        <w:t xml:space="preserve"> faktury/rachunku</w:t>
      </w:r>
      <w:r w:rsidR="002E4489" w:rsidRPr="002D1AC1">
        <w:rPr>
          <w:rStyle w:val="Odwoanieprzypisudolnego"/>
          <w:rFonts w:ascii="Arial" w:hAnsi="Arial" w:cs="Arial"/>
          <w:snapToGrid w:val="0"/>
        </w:rPr>
        <w:footnoteReference w:id="4"/>
      </w:r>
      <w:r w:rsidR="002E4489" w:rsidRPr="002D1AC1">
        <w:rPr>
          <w:rFonts w:ascii="Arial" w:hAnsi="Arial" w:cs="Arial"/>
          <w:snapToGrid w:val="0"/>
        </w:rPr>
        <w:t>, a następnie wypłaty wynagrodzenia</w:t>
      </w:r>
      <w:r w:rsidRPr="002D1AC1">
        <w:rPr>
          <w:rFonts w:ascii="Arial" w:hAnsi="Arial" w:cs="Arial"/>
          <w:snapToGrid w:val="0"/>
        </w:rPr>
        <w:t xml:space="preserve">.  </w:t>
      </w:r>
    </w:p>
    <w:p w14:paraId="361DF4BA" w14:textId="77777777" w:rsidR="00251ECC" w:rsidRPr="002D1AC1" w:rsidRDefault="00D306D4" w:rsidP="007E3468">
      <w:pPr>
        <w:widowControl w:val="0"/>
        <w:numPr>
          <w:ilvl w:val="0"/>
          <w:numId w:val="12"/>
        </w:numPr>
        <w:shd w:val="clear" w:color="auto" w:fill="FFFFFF"/>
        <w:tabs>
          <w:tab w:val="left" w:pos="360"/>
        </w:tabs>
        <w:autoSpaceDE w:val="0"/>
        <w:autoSpaceDN w:val="0"/>
        <w:adjustRightInd w:val="0"/>
        <w:spacing w:after="0" w:line="302" w:lineRule="exact"/>
        <w:ind w:right="72"/>
        <w:jc w:val="both"/>
        <w:rPr>
          <w:rFonts w:ascii="Arial" w:hAnsi="Arial" w:cs="Arial"/>
          <w:snapToGrid w:val="0"/>
        </w:rPr>
      </w:pPr>
      <w:r w:rsidRPr="002D1AC1">
        <w:rPr>
          <w:rFonts w:ascii="Arial" w:hAnsi="Arial" w:cs="Arial"/>
          <w:snapToGrid w:val="0"/>
        </w:rPr>
        <w:t xml:space="preserve">Jeżeli Ekspert nie dokona poprawy </w:t>
      </w:r>
      <w:r w:rsidR="007E3468" w:rsidRPr="002D1AC1">
        <w:rPr>
          <w:rFonts w:ascii="Arial" w:hAnsi="Arial" w:cs="Arial"/>
          <w:snapToGrid w:val="0"/>
        </w:rPr>
        <w:t xml:space="preserve">metodologii lub </w:t>
      </w:r>
      <w:r w:rsidRPr="002D1AC1">
        <w:rPr>
          <w:rFonts w:ascii="Arial" w:hAnsi="Arial" w:cs="Arial"/>
          <w:snapToGrid w:val="0"/>
        </w:rPr>
        <w:t xml:space="preserve">dzieła w odpowiedzi na uwagi Zamawiającego, </w:t>
      </w:r>
      <w:r w:rsidR="007E3468" w:rsidRPr="002D1AC1">
        <w:rPr>
          <w:rFonts w:ascii="Arial" w:hAnsi="Arial" w:cs="Arial"/>
          <w:snapToGrid w:val="0"/>
        </w:rPr>
        <w:t xml:space="preserve">zgodnie z § 3, </w:t>
      </w:r>
      <w:r w:rsidR="00251ECC" w:rsidRPr="002D1AC1">
        <w:rPr>
          <w:rFonts w:ascii="Arial" w:hAnsi="Arial" w:cs="Arial"/>
          <w:snapToGrid w:val="0"/>
        </w:rPr>
        <w:t xml:space="preserve">Zamawiający może odmówić odbioru wadliwie wykonanego </w:t>
      </w:r>
      <w:r w:rsidR="006E3E66" w:rsidRPr="002D1AC1">
        <w:rPr>
          <w:rFonts w:ascii="Arial" w:hAnsi="Arial" w:cs="Arial"/>
          <w:snapToGrid w:val="0"/>
        </w:rPr>
        <w:t>dzieła</w:t>
      </w:r>
      <w:r w:rsidR="00251ECC" w:rsidRPr="002D1AC1">
        <w:rPr>
          <w:rFonts w:ascii="Arial" w:hAnsi="Arial" w:cs="Arial"/>
          <w:snapToGrid w:val="0"/>
        </w:rPr>
        <w:t>. Odmowa wymaga uzasadnienia na piśmie.</w:t>
      </w:r>
    </w:p>
    <w:p w14:paraId="36425D1C" w14:textId="77777777" w:rsidR="00251ECC" w:rsidRPr="002D1AC1" w:rsidRDefault="00251ECC" w:rsidP="00251ECC">
      <w:pPr>
        <w:widowControl w:val="0"/>
        <w:numPr>
          <w:ilvl w:val="0"/>
          <w:numId w:val="12"/>
        </w:numPr>
        <w:shd w:val="clear" w:color="auto" w:fill="FFFFFF"/>
        <w:tabs>
          <w:tab w:val="left" w:pos="360"/>
        </w:tabs>
        <w:autoSpaceDE w:val="0"/>
        <w:autoSpaceDN w:val="0"/>
        <w:adjustRightInd w:val="0"/>
        <w:spacing w:after="0" w:line="302" w:lineRule="exact"/>
        <w:ind w:right="72"/>
        <w:jc w:val="both"/>
        <w:rPr>
          <w:rFonts w:ascii="Arial" w:hAnsi="Arial" w:cs="Arial"/>
          <w:snapToGrid w:val="0"/>
        </w:rPr>
      </w:pPr>
      <w:r w:rsidRPr="002D1AC1">
        <w:rPr>
          <w:rFonts w:ascii="Arial" w:hAnsi="Arial" w:cs="Arial"/>
          <w:snapToGrid w:val="0"/>
        </w:rPr>
        <w:t xml:space="preserve">Zamawiający prześle </w:t>
      </w:r>
      <w:r w:rsidR="009A0CDE" w:rsidRPr="002D1AC1">
        <w:rPr>
          <w:rFonts w:ascii="Arial" w:hAnsi="Arial" w:cs="Arial"/>
          <w:snapToGrid w:val="0"/>
        </w:rPr>
        <w:t>Ekspert</w:t>
      </w:r>
      <w:r w:rsidR="006E3E66" w:rsidRPr="002D1AC1">
        <w:rPr>
          <w:rFonts w:ascii="Arial" w:hAnsi="Arial" w:cs="Arial"/>
          <w:snapToGrid w:val="0"/>
        </w:rPr>
        <w:t>owi</w:t>
      </w:r>
      <w:r w:rsidRPr="002D1AC1">
        <w:rPr>
          <w:rFonts w:ascii="Arial" w:hAnsi="Arial" w:cs="Arial"/>
          <w:snapToGrid w:val="0"/>
        </w:rPr>
        <w:t xml:space="preserve"> protokół odbioru lub uzasadnienie odmowy odbioru, za pomocą poczty elektronicznej.</w:t>
      </w:r>
    </w:p>
    <w:p w14:paraId="2AFAD756" w14:textId="77777777" w:rsidR="00FD26EE" w:rsidRPr="002D1AC1" w:rsidRDefault="00FD26EE" w:rsidP="00FD26EE">
      <w:pPr>
        <w:spacing w:after="60" w:line="240" w:lineRule="auto"/>
        <w:jc w:val="center"/>
        <w:rPr>
          <w:rFonts w:ascii="Arial" w:hAnsi="Arial" w:cs="Arial"/>
          <w:b/>
        </w:rPr>
      </w:pPr>
    </w:p>
    <w:p w14:paraId="7423C1C0"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6</w:t>
      </w:r>
    </w:p>
    <w:p w14:paraId="1ACCD5D8" w14:textId="77777777" w:rsidR="00251ECC" w:rsidRPr="002D1AC1" w:rsidRDefault="00251ECC" w:rsidP="001B4FB6">
      <w:pPr>
        <w:spacing w:after="120" w:line="240" w:lineRule="auto"/>
        <w:jc w:val="center"/>
        <w:rPr>
          <w:rFonts w:ascii="Arial" w:hAnsi="Arial" w:cs="Arial"/>
          <w:b/>
        </w:rPr>
      </w:pPr>
      <w:r w:rsidRPr="002D1AC1">
        <w:rPr>
          <w:rFonts w:ascii="Arial" w:hAnsi="Arial" w:cs="Arial"/>
          <w:b/>
        </w:rPr>
        <w:t>Prawa autorskie</w:t>
      </w:r>
    </w:p>
    <w:p w14:paraId="3F3472F2" w14:textId="76B52E32" w:rsidR="00251ECC" w:rsidRPr="002D1AC1" w:rsidRDefault="009B5BFF" w:rsidP="00251ECC">
      <w:pPr>
        <w:numPr>
          <w:ilvl w:val="0"/>
          <w:numId w:val="3"/>
        </w:numPr>
        <w:shd w:val="clear" w:color="auto" w:fill="FFFFFF"/>
        <w:tabs>
          <w:tab w:val="left" w:pos="567"/>
        </w:tabs>
        <w:spacing w:after="0" w:line="240" w:lineRule="auto"/>
        <w:ind w:left="567" w:hanging="567"/>
        <w:jc w:val="both"/>
        <w:rPr>
          <w:rFonts w:ascii="Arial" w:hAnsi="Arial" w:cs="Arial"/>
        </w:rPr>
      </w:pPr>
      <w:r w:rsidRPr="002D1AC1">
        <w:rPr>
          <w:rFonts w:ascii="Arial" w:hAnsi="Arial" w:cs="Arial"/>
          <w:spacing w:val="-1"/>
        </w:rPr>
        <w:t>Z dniem podpisania protokołu odbioru przez Zamawiającego, zgodnie z</w:t>
      </w:r>
      <w:r w:rsidRPr="002D1AC1">
        <w:rPr>
          <w:rFonts w:ascii="Arial" w:hAnsi="Arial" w:cs="Arial"/>
        </w:rPr>
        <w:t xml:space="preserve"> §5,</w:t>
      </w:r>
      <w:r w:rsidRPr="002D1AC1">
        <w:rPr>
          <w:rFonts w:ascii="Arial" w:hAnsi="Arial" w:cs="Arial"/>
          <w:spacing w:val="-1"/>
        </w:rPr>
        <w:t xml:space="preserve"> Ekspert przenosi na Zamawiającego</w:t>
      </w:r>
      <w:r w:rsidRPr="002D1AC1">
        <w:rPr>
          <w:rFonts w:ascii="Arial" w:hAnsi="Arial" w:cs="Arial"/>
        </w:rPr>
        <w:t xml:space="preserve"> </w:t>
      </w:r>
      <w:r w:rsidRPr="002D1AC1">
        <w:rPr>
          <w:rFonts w:ascii="Arial" w:hAnsi="Arial" w:cs="Arial"/>
          <w:spacing w:val="-1"/>
        </w:rPr>
        <w:t xml:space="preserve">na zasadach wyłączności </w:t>
      </w:r>
      <w:r w:rsidRPr="002D1AC1">
        <w:rPr>
          <w:rFonts w:ascii="Arial" w:hAnsi="Arial" w:cs="Arial"/>
        </w:rPr>
        <w:t xml:space="preserve">na terytorium Polski i poza jej granicami autorskie prawa majątkowe, w tym prawa autorskie majątkowe zależne, do utworów powstałych w ramach realizacji umowy i tamże wymienionych </w:t>
      </w:r>
      <w:r w:rsidR="00251ECC" w:rsidRPr="002D1AC1">
        <w:rPr>
          <w:rFonts w:ascii="Arial" w:hAnsi="Arial" w:cs="Arial"/>
        </w:rPr>
        <w:t xml:space="preserve"> na następujących polach eksploatacji:</w:t>
      </w:r>
    </w:p>
    <w:p w14:paraId="5A2A7F96"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2B6D76E2"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w zakresie obrotu oryginałem lub wytworzonymi egzemplarzami utworów - wprowadze</w:t>
      </w:r>
      <w:r w:rsidR="00452B7B" w:rsidRPr="002D1AC1">
        <w:rPr>
          <w:rFonts w:ascii="Arial" w:hAnsi="Arial" w:cs="Arial"/>
        </w:rPr>
        <w:t>nie do obrotu, najem, użyczenie;</w:t>
      </w:r>
    </w:p>
    <w:p w14:paraId="21768A54"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w zakresie rozpowszechniania w inn</w:t>
      </w:r>
      <w:r w:rsidR="00452B7B" w:rsidRPr="002D1AC1">
        <w:rPr>
          <w:rFonts w:ascii="Arial" w:hAnsi="Arial" w:cs="Arial"/>
        </w:rPr>
        <w:t>y sposób, niż określony w pkt 1;</w:t>
      </w:r>
      <w:r w:rsidRPr="002D1AC1">
        <w:rPr>
          <w:rFonts w:ascii="Arial" w:hAnsi="Arial" w:cs="Arial"/>
        </w:rPr>
        <w:t xml:space="preserve"> </w:t>
      </w:r>
    </w:p>
    <w:p w14:paraId="5BA58444"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77D0170A" w14:textId="417E39AD"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w:t>
      </w:r>
    </w:p>
    <w:p w14:paraId="0510E1E2"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lastRenderedPageBreak/>
        <w:t>wszelkie publiczne odtwarzanie, wyświetlanie, wykonanie, wystawienie;</w:t>
      </w:r>
    </w:p>
    <w:p w14:paraId="73B64954" w14:textId="77777777" w:rsidR="00251ECC" w:rsidRPr="002D1AC1" w:rsidRDefault="00251ECC" w:rsidP="00251ECC">
      <w:pPr>
        <w:widowControl w:val="0"/>
        <w:numPr>
          <w:ilvl w:val="0"/>
          <w:numId w:val="9"/>
        </w:numPr>
        <w:shd w:val="clear" w:color="auto" w:fill="FFFFFF"/>
        <w:tabs>
          <w:tab w:val="left" w:pos="713"/>
        </w:tabs>
        <w:autoSpaceDE w:val="0"/>
        <w:autoSpaceDN w:val="0"/>
        <w:adjustRightInd w:val="0"/>
        <w:spacing w:after="0" w:line="266" w:lineRule="exact"/>
        <w:jc w:val="both"/>
        <w:rPr>
          <w:rFonts w:ascii="Arial" w:hAnsi="Arial" w:cs="Arial"/>
        </w:rPr>
      </w:pPr>
      <w:r w:rsidRPr="002D1AC1">
        <w:rPr>
          <w:rFonts w:ascii="Arial" w:hAnsi="Arial" w:cs="Arial"/>
        </w:rPr>
        <w:t xml:space="preserve">modyfikowanie, dokonywanie zmian, przeróbek, dostosowywanie do potrzeb Zamawiającego, łączenie, wykorzystywanie oryginałów lub modyfikacji do dowolnych celów Zamawiającego.  </w:t>
      </w:r>
    </w:p>
    <w:p w14:paraId="33281E7E" w14:textId="77777777" w:rsidR="00251ECC" w:rsidRPr="002D1AC1" w:rsidRDefault="00251ECC" w:rsidP="00251ECC">
      <w:pPr>
        <w:shd w:val="clear" w:color="auto" w:fill="FFFFFF"/>
        <w:spacing w:line="281" w:lineRule="exact"/>
        <w:ind w:left="927" w:right="43"/>
        <w:jc w:val="both"/>
        <w:rPr>
          <w:rFonts w:ascii="Arial" w:hAnsi="Arial" w:cs="Arial"/>
        </w:rPr>
      </w:pPr>
    </w:p>
    <w:p w14:paraId="25268EBC" w14:textId="77777777" w:rsidR="00251ECC" w:rsidRPr="002D1AC1" w:rsidRDefault="002D1C4D" w:rsidP="00251ECC">
      <w:pPr>
        <w:numPr>
          <w:ilvl w:val="0"/>
          <w:numId w:val="3"/>
        </w:numPr>
        <w:shd w:val="clear" w:color="auto" w:fill="FFFFFF"/>
        <w:tabs>
          <w:tab w:val="left" w:pos="567"/>
        </w:tabs>
        <w:spacing w:after="0" w:line="240" w:lineRule="auto"/>
        <w:ind w:left="567" w:hanging="567"/>
        <w:jc w:val="both"/>
        <w:rPr>
          <w:rFonts w:ascii="Arial" w:hAnsi="Arial" w:cs="Arial"/>
          <w:spacing w:val="-1"/>
        </w:rPr>
      </w:pPr>
      <w:r w:rsidRPr="002D1AC1">
        <w:rPr>
          <w:rFonts w:ascii="Arial" w:hAnsi="Arial" w:cs="Arial"/>
          <w:spacing w:val="-1"/>
        </w:rPr>
        <w:t>Ekspert</w:t>
      </w:r>
      <w:r w:rsidR="00251ECC" w:rsidRPr="002D1AC1">
        <w:rPr>
          <w:rFonts w:ascii="Arial" w:hAnsi="Arial" w:cs="Arial"/>
          <w:spacing w:val="-1"/>
        </w:rPr>
        <w:t xml:space="preserve"> oświadcza, że:</w:t>
      </w:r>
    </w:p>
    <w:p w14:paraId="533E764C" w14:textId="5DF3338C" w:rsidR="00251ECC" w:rsidRPr="002D1AC1" w:rsidRDefault="007401F7" w:rsidP="00251ECC">
      <w:pPr>
        <w:numPr>
          <w:ilvl w:val="0"/>
          <w:numId w:val="13"/>
        </w:numPr>
        <w:shd w:val="clear" w:color="auto" w:fill="FFFFFF"/>
        <w:spacing w:after="0" w:line="281" w:lineRule="exact"/>
        <w:ind w:right="43"/>
        <w:jc w:val="both"/>
        <w:rPr>
          <w:rFonts w:ascii="Arial" w:hAnsi="Arial" w:cs="Arial"/>
        </w:rPr>
      </w:pPr>
      <w:r w:rsidRPr="002D1AC1">
        <w:rPr>
          <w:rFonts w:ascii="Arial" w:hAnsi="Arial" w:cs="Arial"/>
        </w:rPr>
        <w:t>wszelkie utwory w rozumieniu ustawy z dnia 4 lutego 1994 roku o prawie autorskim i prawach pokrewnych, jakimi będzie się posługiwał w toku realizacji przedmiotu umowy</w:t>
      </w:r>
      <w:r w:rsidR="00251ECC" w:rsidRPr="002D1AC1">
        <w:rPr>
          <w:rFonts w:ascii="Arial" w:hAnsi="Arial" w:cs="Arial"/>
        </w:rPr>
        <w:t xml:space="preserve">, o którym mowa w §1, a także powstałych w </w:t>
      </w:r>
      <w:r w:rsidR="00FF6386" w:rsidRPr="002D1AC1">
        <w:rPr>
          <w:rFonts w:ascii="Arial" w:hAnsi="Arial" w:cs="Arial"/>
        </w:rPr>
        <w:t xml:space="preserve">jego </w:t>
      </w:r>
      <w:r w:rsidR="00251ECC" w:rsidRPr="002D1AC1">
        <w:rPr>
          <w:rFonts w:ascii="Arial" w:hAnsi="Arial" w:cs="Arial"/>
        </w:rPr>
        <w:t>trakcie lub wyniku, będą oryginalne, bez niedozwolonych zapożyczeń z utworów osób trzecich oraz nie będą naruszać praw przysługujących osobom trzecim, a w szczególności praw autorskich oraz dóbr osobistych tych osób;</w:t>
      </w:r>
    </w:p>
    <w:p w14:paraId="0F791893" w14:textId="77777777" w:rsidR="00251ECC" w:rsidRPr="002D1AC1" w:rsidRDefault="00251ECC" w:rsidP="00251ECC">
      <w:pPr>
        <w:numPr>
          <w:ilvl w:val="0"/>
          <w:numId w:val="13"/>
        </w:numPr>
        <w:shd w:val="clear" w:color="auto" w:fill="FFFFFF"/>
        <w:spacing w:after="0" w:line="281" w:lineRule="exact"/>
        <w:ind w:right="43"/>
        <w:jc w:val="both"/>
        <w:rPr>
          <w:rFonts w:ascii="Arial" w:hAnsi="Arial" w:cs="Arial"/>
        </w:rPr>
      </w:pPr>
      <w:r w:rsidRPr="002D1AC1">
        <w:rPr>
          <w:rFonts w:ascii="Arial" w:hAnsi="Arial" w:cs="Arial"/>
        </w:rPr>
        <w:t>nie dokona rozporządzeń prawami, w tym autorskimi prawami majątkowymi do materiałów, w zakresie jaki uniemożliwiłby ich nabycie przez Zamawiającego i dysponowanie na polach eksploatacji określonych w ust. 1;</w:t>
      </w:r>
    </w:p>
    <w:p w14:paraId="33B069E3" w14:textId="77777777" w:rsidR="00251ECC" w:rsidRPr="002D1AC1" w:rsidRDefault="00251ECC" w:rsidP="00251ECC">
      <w:pPr>
        <w:numPr>
          <w:ilvl w:val="0"/>
          <w:numId w:val="13"/>
        </w:numPr>
        <w:shd w:val="clear" w:color="auto" w:fill="FFFFFF"/>
        <w:spacing w:after="0" w:line="281" w:lineRule="exact"/>
        <w:ind w:right="43"/>
        <w:jc w:val="both"/>
        <w:rPr>
          <w:rFonts w:ascii="Arial" w:hAnsi="Arial" w:cs="Arial"/>
        </w:rPr>
      </w:pPr>
      <w:r w:rsidRPr="002D1AC1">
        <w:rPr>
          <w:rFonts w:ascii="Arial" w:hAnsi="Arial" w:cs="Arial"/>
        </w:rPr>
        <w:t xml:space="preserve">do dnia przeniesienia autorskich praw majątkowych, będzie wykonywał te prawa wyłącznie dla celów realizacji </w:t>
      </w:r>
      <w:r w:rsidR="006A01DB" w:rsidRPr="002D1AC1">
        <w:rPr>
          <w:rFonts w:ascii="Arial" w:hAnsi="Arial" w:cs="Arial"/>
        </w:rPr>
        <w:t>przedmiotu umowy</w:t>
      </w:r>
      <w:r w:rsidRPr="002D1AC1">
        <w:rPr>
          <w:rFonts w:ascii="Arial" w:hAnsi="Arial" w:cs="Arial"/>
        </w:rPr>
        <w:t>, o którym mowa w §1.</w:t>
      </w:r>
    </w:p>
    <w:p w14:paraId="11DB02EF" w14:textId="77777777" w:rsidR="00251ECC" w:rsidRPr="002D1AC1" w:rsidRDefault="00251ECC" w:rsidP="00251ECC">
      <w:pPr>
        <w:numPr>
          <w:ilvl w:val="0"/>
          <w:numId w:val="3"/>
        </w:numPr>
        <w:shd w:val="clear" w:color="auto" w:fill="FFFFFF"/>
        <w:tabs>
          <w:tab w:val="left" w:pos="567"/>
        </w:tabs>
        <w:spacing w:after="0" w:line="240" w:lineRule="auto"/>
        <w:ind w:left="567" w:hanging="567"/>
        <w:jc w:val="both"/>
        <w:rPr>
          <w:rFonts w:ascii="Arial" w:hAnsi="Arial" w:cs="Arial"/>
          <w:spacing w:val="-1"/>
        </w:rPr>
      </w:pPr>
      <w:r w:rsidRPr="002D1AC1">
        <w:rPr>
          <w:rFonts w:ascii="Arial" w:hAnsi="Arial" w:cs="Arial"/>
          <w:spacing w:val="-1"/>
        </w:rPr>
        <w:t xml:space="preserve">W zakresie, w jakim Zamawiający nie nabywa praw autorskich, z chwilą wytworzenia utworu, </w:t>
      </w:r>
      <w:r w:rsidR="002D1C4D" w:rsidRPr="002D1AC1">
        <w:rPr>
          <w:rFonts w:ascii="Arial" w:hAnsi="Arial" w:cs="Arial"/>
          <w:spacing w:val="-1"/>
        </w:rPr>
        <w:t>Ekspert</w:t>
      </w:r>
      <w:r w:rsidRPr="002D1AC1">
        <w:rPr>
          <w:rFonts w:ascii="Arial" w:hAnsi="Arial" w:cs="Arial"/>
          <w:spacing w:val="-1"/>
        </w:rPr>
        <w:t xml:space="preserve"> udziela Zamawiającemu licencji na korzystanie z utworu od czasu jego wytworzenia do czasu przejścia na Zamawiającego autorskich praw majątkowych i praw pokrewnych na polach eksploatacji określonych w ust. 1. </w:t>
      </w:r>
    </w:p>
    <w:p w14:paraId="1A0C39A8" w14:textId="77777777" w:rsidR="00251ECC" w:rsidRPr="002D1AC1" w:rsidRDefault="002D1C4D" w:rsidP="00251ECC">
      <w:pPr>
        <w:numPr>
          <w:ilvl w:val="0"/>
          <w:numId w:val="3"/>
        </w:numPr>
        <w:shd w:val="clear" w:color="auto" w:fill="FFFFFF"/>
        <w:tabs>
          <w:tab w:val="left" w:pos="567"/>
        </w:tabs>
        <w:spacing w:after="0" w:line="240" w:lineRule="auto"/>
        <w:ind w:left="567" w:hanging="567"/>
        <w:jc w:val="both"/>
        <w:rPr>
          <w:rFonts w:ascii="Arial" w:hAnsi="Arial" w:cs="Arial"/>
          <w:spacing w:val="-1"/>
        </w:rPr>
      </w:pPr>
      <w:r w:rsidRPr="002D1AC1">
        <w:rPr>
          <w:rFonts w:ascii="Arial" w:hAnsi="Arial" w:cs="Arial"/>
          <w:spacing w:val="-1"/>
        </w:rPr>
        <w:t>Ekspert</w:t>
      </w:r>
      <w:r w:rsidR="00251ECC" w:rsidRPr="002D1AC1">
        <w:rPr>
          <w:rFonts w:ascii="Arial" w:hAnsi="Arial" w:cs="Arial"/>
          <w:spacing w:val="-1"/>
        </w:rPr>
        <w:t xml:space="preserve">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t>
      </w:r>
      <w:r w:rsidRPr="002D1AC1">
        <w:rPr>
          <w:rFonts w:ascii="Arial" w:hAnsi="Arial" w:cs="Arial"/>
          <w:spacing w:val="-1"/>
        </w:rPr>
        <w:t>Ekspert</w:t>
      </w:r>
      <w:r w:rsidR="00251ECC" w:rsidRPr="002D1AC1">
        <w:rPr>
          <w:rFonts w:ascii="Arial" w:hAnsi="Arial" w:cs="Arial"/>
          <w:spacing w:val="-1"/>
        </w:rPr>
        <w:t xml:space="preserve"> zobowiązuje się do całkowitego zaspokojenia roszczeń osób trzecich oraz do zwolnienia Zamawiającego z obowiązku świadczenia z tego tytułu, a także zwrotu Zamawiającemu wynagrodzenia i poniesionych z tego tytułu kosztów i utraconych korzyści.</w:t>
      </w:r>
    </w:p>
    <w:p w14:paraId="620CA9A9" w14:textId="77777777" w:rsidR="00251ECC" w:rsidRPr="002D1AC1" w:rsidRDefault="00251ECC" w:rsidP="00251ECC">
      <w:pPr>
        <w:numPr>
          <w:ilvl w:val="0"/>
          <w:numId w:val="3"/>
        </w:numPr>
        <w:shd w:val="clear" w:color="auto" w:fill="FFFFFF"/>
        <w:tabs>
          <w:tab w:val="left" w:pos="567"/>
        </w:tabs>
        <w:spacing w:after="0" w:line="240" w:lineRule="auto"/>
        <w:ind w:left="567" w:hanging="567"/>
        <w:jc w:val="both"/>
        <w:rPr>
          <w:rFonts w:ascii="Arial" w:hAnsi="Arial" w:cs="Arial"/>
          <w:spacing w:val="-1"/>
        </w:rPr>
      </w:pPr>
      <w:r w:rsidRPr="002D1AC1">
        <w:rPr>
          <w:rFonts w:ascii="Arial" w:hAnsi="Arial" w:cs="Arial"/>
          <w:spacing w:val="-1"/>
        </w:rPr>
        <w:t>Własność nośników, na których zostaną przekazane utwory, przechodzi na Zamawiającego z chwilą ich odbioru.</w:t>
      </w:r>
    </w:p>
    <w:p w14:paraId="1AD5AB1D"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xml:space="preserve">§ </w:t>
      </w:r>
      <w:r w:rsidR="00FD26EE" w:rsidRPr="002D1AC1">
        <w:rPr>
          <w:rFonts w:ascii="Arial" w:hAnsi="Arial" w:cs="Arial"/>
          <w:b/>
        </w:rPr>
        <w:t>7</w:t>
      </w:r>
    </w:p>
    <w:p w14:paraId="12122E89" w14:textId="77777777" w:rsidR="00251ECC" w:rsidRPr="006D08A3" w:rsidRDefault="00251ECC" w:rsidP="006D08A3">
      <w:pPr>
        <w:pStyle w:val="Akapitzlist"/>
        <w:spacing w:after="120" w:line="240" w:lineRule="auto"/>
        <w:ind w:left="567"/>
        <w:jc w:val="center"/>
        <w:rPr>
          <w:rFonts w:ascii="Arial" w:hAnsi="Arial" w:cs="Arial"/>
          <w:b/>
        </w:rPr>
      </w:pPr>
      <w:r w:rsidRPr="006D08A3">
        <w:rPr>
          <w:rFonts w:ascii="Arial" w:hAnsi="Arial" w:cs="Arial"/>
          <w:b/>
        </w:rPr>
        <w:t>Kary umowne</w:t>
      </w:r>
    </w:p>
    <w:p w14:paraId="5E8FFDAF" w14:textId="205A408F" w:rsidR="00251ECC" w:rsidRPr="006D08A3" w:rsidRDefault="00251ECC" w:rsidP="00003915">
      <w:pPr>
        <w:pStyle w:val="Akapitzlist"/>
        <w:widowControl w:val="0"/>
        <w:numPr>
          <w:ilvl w:val="0"/>
          <w:numId w:val="29"/>
        </w:numPr>
        <w:shd w:val="clear" w:color="auto" w:fill="FFFFFF"/>
        <w:autoSpaceDE w:val="0"/>
        <w:autoSpaceDN w:val="0"/>
        <w:adjustRightInd w:val="0"/>
        <w:spacing w:after="0" w:line="274" w:lineRule="exact"/>
        <w:ind w:left="567" w:right="58" w:hanging="567"/>
        <w:jc w:val="both"/>
        <w:rPr>
          <w:rFonts w:ascii="Arial" w:hAnsi="Arial" w:cs="Arial"/>
          <w:spacing w:val="-22"/>
        </w:rPr>
      </w:pPr>
      <w:r w:rsidRPr="006D08A3">
        <w:rPr>
          <w:rFonts w:ascii="Arial" w:hAnsi="Arial" w:cs="Arial"/>
          <w:spacing w:val="-1"/>
        </w:rPr>
        <w:t xml:space="preserve">W przypadku niewykonania lub nienależytego wykonania </w:t>
      </w:r>
      <w:r w:rsidR="00020DAA" w:rsidRPr="006D08A3">
        <w:rPr>
          <w:rFonts w:ascii="Arial" w:hAnsi="Arial" w:cs="Arial"/>
          <w:spacing w:val="-1"/>
        </w:rPr>
        <w:t xml:space="preserve">metodologii lub </w:t>
      </w:r>
      <w:r w:rsidR="00872612" w:rsidRPr="006D08A3">
        <w:rPr>
          <w:rFonts w:ascii="Arial" w:hAnsi="Arial" w:cs="Arial"/>
          <w:spacing w:val="-1"/>
        </w:rPr>
        <w:t>dzieł</w:t>
      </w:r>
      <w:r w:rsidR="000C0D33" w:rsidRPr="006D08A3">
        <w:rPr>
          <w:rFonts w:ascii="Arial" w:hAnsi="Arial" w:cs="Arial"/>
          <w:spacing w:val="-1"/>
        </w:rPr>
        <w:t>a będącego p</w:t>
      </w:r>
      <w:r w:rsidR="006A01DB" w:rsidRPr="006D08A3">
        <w:rPr>
          <w:rFonts w:ascii="Arial" w:hAnsi="Arial" w:cs="Arial"/>
          <w:spacing w:val="-1"/>
        </w:rPr>
        <w:t>rzedmiot</w:t>
      </w:r>
      <w:r w:rsidR="000C0D33" w:rsidRPr="006D08A3">
        <w:rPr>
          <w:rFonts w:ascii="Arial" w:hAnsi="Arial" w:cs="Arial"/>
          <w:spacing w:val="-1"/>
        </w:rPr>
        <w:t>em</w:t>
      </w:r>
      <w:r w:rsidR="006A01DB" w:rsidRPr="006D08A3">
        <w:rPr>
          <w:rFonts w:ascii="Arial" w:hAnsi="Arial" w:cs="Arial"/>
          <w:spacing w:val="-1"/>
        </w:rPr>
        <w:t xml:space="preserve"> umowy</w:t>
      </w:r>
      <w:r w:rsidRPr="006D08A3">
        <w:rPr>
          <w:rFonts w:ascii="Arial" w:hAnsi="Arial" w:cs="Arial"/>
          <w:spacing w:val="-1"/>
        </w:rPr>
        <w:t xml:space="preserve"> w terminie określonym </w:t>
      </w:r>
      <w:r w:rsidRPr="006D08A3">
        <w:rPr>
          <w:rFonts w:ascii="Arial" w:hAnsi="Arial" w:cs="Arial"/>
        </w:rPr>
        <w:t>w § 2</w:t>
      </w:r>
      <w:r w:rsidR="00753CAF" w:rsidRPr="006D08A3">
        <w:rPr>
          <w:rFonts w:ascii="Arial" w:hAnsi="Arial" w:cs="Arial"/>
        </w:rPr>
        <w:t>,</w:t>
      </w:r>
      <w:r w:rsidR="00A61A33" w:rsidRPr="006D08A3">
        <w:rPr>
          <w:rFonts w:ascii="Arial" w:hAnsi="Arial" w:cs="Arial"/>
        </w:rPr>
        <w:t xml:space="preserve"> z zastrzeżeniem terminów na poprawę </w:t>
      </w:r>
      <w:r w:rsidR="00020DAA" w:rsidRPr="006D08A3">
        <w:rPr>
          <w:rFonts w:ascii="Arial" w:hAnsi="Arial" w:cs="Arial"/>
        </w:rPr>
        <w:t xml:space="preserve">metodologii i </w:t>
      </w:r>
      <w:r w:rsidR="00A61A33" w:rsidRPr="006D08A3">
        <w:rPr>
          <w:rFonts w:ascii="Arial" w:hAnsi="Arial" w:cs="Arial"/>
        </w:rPr>
        <w:t>dzieła</w:t>
      </w:r>
      <w:r w:rsidRPr="006D08A3">
        <w:rPr>
          <w:rFonts w:ascii="Arial" w:hAnsi="Arial" w:cs="Arial"/>
        </w:rPr>
        <w:t xml:space="preserve">, </w:t>
      </w:r>
      <w:r w:rsidR="002D1C4D" w:rsidRPr="006D08A3">
        <w:rPr>
          <w:rFonts w:ascii="Arial" w:hAnsi="Arial" w:cs="Arial"/>
        </w:rPr>
        <w:t>Ekspert</w:t>
      </w:r>
      <w:r w:rsidRPr="006D08A3">
        <w:rPr>
          <w:rFonts w:ascii="Arial" w:hAnsi="Arial" w:cs="Arial"/>
        </w:rPr>
        <w:t xml:space="preserve"> zapłaci Zamawiającemu karę umowną w</w:t>
      </w:r>
      <w:r w:rsidR="00D41C9C" w:rsidRPr="006D08A3">
        <w:rPr>
          <w:rFonts w:ascii="Arial" w:hAnsi="Arial" w:cs="Arial"/>
        </w:rPr>
        <w:t> </w:t>
      </w:r>
      <w:r w:rsidRPr="006D08A3">
        <w:rPr>
          <w:rFonts w:ascii="Arial" w:hAnsi="Arial" w:cs="Arial"/>
        </w:rPr>
        <w:t xml:space="preserve">wysokości </w:t>
      </w:r>
      <w:r w:rsidR="007401F7" w:rsidRPr="006D08A3">
        <w:rPr>
          <w:rFonts w:ascii="Arial" w:hAnsi="Arial" w:cs="Arial"/>
        </w:rPr>
        <w:t>1</w:t>
      </w:r>
      <w:r w:rsidRPr="006D08A3">
        <w:rPr>
          <w:rFonts w:ascii="Arial" w:hAnsi="Arial" w:cs="Arial"/>
        </w:rPr>
        <w:t xml:space="preserve">% wartości wynagrodzenia, o którym mowa w § 4 ust. 1, za każdy dzień niewykonania lub nienależytego wykonania </w:t>
      </w:r>
      <w:r w:rsidR="00D41C9C" w:rsidRPr="006D08A3">
        <w:rPr>
          <w:rFonts w:ascii="Arial" w:hAnsi="Arial" w:cs="Arial"/>
        </w:rPr>
        <w:t xml:space="preserve">metodologii lub </w:t>
      </w:r>
      <w:r w:rsidR="00872612" w:rsidRPr="006D08A3">
        <w:rPr>
          <w:rFonts w:ascii="Arial" w:hAnsi="Arial" w:cs="Arial"/>
        </w:rPr>
        <w:t>dzieł</w:t>
      </w:r>
      <w:r w:rsidR="000C0D33" w:rsidRPr="006D08A3">
        <w:rPr>
          <w:rFonts w:ascii="Arial" w:hAnsi="Arial" w:cs="Arial"/>
        </w:rPr>
        <w:t>a</w:t>
      </w:r>
      <w:r w:rsidR="007401F7" w:rsidRPr="006D08A3">
        <w:rPr>
          <w:rFonts w:ascii="Arial" w:hAnsi="Arial" w:cs="Arial"/>
        </w:rPr>
        <w:t xml:space="preserve">, jednak nie więcej niż </w:t>
      </w:r>
      <w:r w:rsidR="00EA158F" w:rsidRPr="006D08A3">
        <w:rPr>
          <w:rFonts w:ascii="Arial" w:hAnsi="Arial" w:cs="Arial"/>
        </w:rPr>
        <w:t xml:space="preserve">łącznie </w:t>
      </w:r>
      <w:r w:rsidR="007401F7" w:rsidRPr="006D08A3">
        <w:rPr>
          <w:rFonts w:ascii="Arial" w:hAnsi="Arial" w:cs="Arial"/>
        </w:rPr>
        <w:t>20% wartości wynagrodzenia</w:t>
      </w:r>
      <w:r w:rsidRPr="006D08A3">
        <w:rPr>
          <w:rFonts w:ascii="Arial" w:hAnsi="Arial" w:cs="Arial"/>
        </w:rPr>
        <w:t>.</w:t>
      </w:r>
    </w:p>
    <w:p w14:paraId="5503FA17" w14:textId="21CF33A6" w:rsidR="00251ECC" w:rsidRPr="006D08A3" w:rsidRDefault="00251ECC" w:rsidP="00003915">
      <w:pPr>
        <w:pStyle w:val="Akapitzlist"/>
        <w:numPr>
          <w:ilvl w:val="0"/>
          <w:numId w:val="29"/>
        </w:numPr>
        <w:spacing w:after="0" w:line="240" w:lineRule="auto"/>
        <w:ind w:left="567" w:hanging="567"/>
        <w:jc w:val="both"/>
        <w:rPr>
          <w:rFonts w:ascii="Arial" w:hAnsi="Arial" w:cs="Arial"/>
          <w:spacing w:val="-8"/>
        </w:rPr>
      </w:pPr>
      <w:r w:rsidRPr="006D08A3">
        <w:rPr>
          <w:rFonts w:ascii="Arial" w:hAnsi="Arial" w:cs="Arial"/>
          <w:spacing w:val="-8"/>
        </w:rPr>
        <w:t xml:space="preserve">W przypadku utraty, zniekształcenia lub ujawnienia nieupoważnionym osobom trzecim jakichkolwiek informacji poufnych, a także w przypadku ich wykorzystania w celach innych niż wykonanie umowy </w:t>
      </w:r>
      <w:r w:rsidR="002E1AFF" w:rsidRPr="006D08A3">
        <w:rPr>
          <w:rFonts w:ascii="Arial" w:hAnsi="Arial" w:cs="Arial"/>
          <w:spacing w:val="-8"/>
        </w:rPr>
        <w:t>Ekspert zapłaci karę umowną</w:t>
      </w:r>
      <w:r w:rsidRPr="006D08A3">
        <w:rPr>
          <w:rFonts w:ascii="Arial" w:hAnsi="Arial" w:cs="Arial"/>
          <w:spacing w:val="-8"/>
        </w:rPr>
        <w:t xml:space="preserve"> w wysokości </w:t>
      </w:r>
      <w:r w:rsidR="007401F7" w:rsidRPr="006D08A3">
        <w:rPr>
          <w:rFonts w:ascii="Arial" w:hAnsi="Arial" w:cs="Arial"/>
          <w:spacing w:val="-8"/>
        </w:rPr>
        <w:t>1</w:t>
      </w:r>
      <w:r w:rsidRPr="006D08A3">
        <w:rPr>
          <w:rFonts w:ascii="Arial" w:hAnsi="Arial" w:cs="Arial"/>
          <w:spacing w:val="-8"/>
        </w:rPr>
        <w:t>0% wynagrodzenia brutto, o</w:t>
      </w:r>
      <w:r w:rsidR="00753CAF" w:rsidRPr="006D08A3">
        <w:rPr>
          <w:rFonts w:ascii="Arial" w:hAnsi="Arial" w:cs="Arial"/>
          <w:spacing w:val="-8"/>
        </w:rPr>
        <w:t> </w:t>
      </w:r>
      <w:r w:rsidRPr="006D08A3">
        <w:rPr>
          <w:rFonts w:ascii="Arial" w:hAnsi="Arial" w:cs="Arial"/>
          <w:spacing w:val="-8"/>
        </w:rPr>
        <w:t>którym mowa w § 4 ust. 1.</w:t>
      </w:r>
    </w:p>
    <w:p w14:paraId="149E2431" w14:textId="77777777" w:rsidR="00251ECC" w:rsidRPr="006D08A3" w:rsidRDefault="00251ECC" w:rsidP="00003915">
      <w:pPr>
        <w:pStyle w:val="Akapitzlist"/>
        <w:numPr>
          <w:ilvl w:val="0"/>
          <w:numId w:val="29"/>
        </w:numPr>
        <w:spacing w:after="0" w:line="240" w:lineRule="auto"/>
        <w:ind w:left="567" w:hanging="567"/>
        <w:rPr>
          <w:rFonts w:ascii="Arial" w:hAnsi="Arial" w:cs="Arial"/>
          <w:spacing w:val="-12"/>
        </w:rPr>
      </w:pPr>
      <w:r w:rsidRPr="006D08A3">
        <w:rPr>
          <w:rFonts w:ascii="Arial" w:hAnsi="Arial" w:cs="Arial"/>
        </w:rPr>
        <w:t>Na kary umowne zostanie wystawiona przez Zamawiającego nota obciążeniowa.</w:t>
      </w:r>
    </w:p>
    <w:p w14:paraId="11DF2B7E" w14:textId="77777777" w:rsidR="00251ECC" w:rsidRPr="006D08A3" w:rsidRDefault="00251ECC" w:rsidP="00003915">
      <w:pPr>
        <w:pStyle w:val="Akapitzlist"/>
        <w:widowControl w:val="0"/>
        <w:numPr>
          <w:ilvl w:val="0"/>
          <w:numId w:val="29"/>
        </w:numPr>
        <w:shd w:val="clear" w:color="auto" w:fill="FFFFFF"/>
        <w:autoSpaceDE w:val="0"/>
        <w:autoSpaceDN w:val="0"/>
        <w:adjustRightInd w:val="0"/>
        <w:spacing w:after="0" w:line="274" w:lineRule="exact"/>
        <w:ind w:left="567" w:right="14" w:hanging="567"/>
        <w:jc w:val="both"/>
        <w:rPr>
          <w:rFonts w:ascii="Arial" w:hAnsi="Arial" w:cs="Arial"/>
          <w:spacing w:val="-8"/>
        </w:rPr>
      </w:pPr>
      <w:r w:rsidRPr="006D08A3">
        <w:rPr>
          <w:rFonts w:ascii="Arial" w:hAnsi="Arial" w:cs="Arial"/>
        </w:rPr>
        <w:t xml:space="preserve">Termin zapłaty kar umownych, wskazany w nocie obciążeniowej, będzie liczony od dnia doręczenia noty drugiej Stronie. Doręczenie może odbywać się za pośrednictwem operatora pocztowego, kuriera, osobiście, za pośrednictwem poczty elektronicznej (skan podpisanej noty) lub faksu, na adresy i numery wskazane w § </w:t>
      </w:r>
      <w:r w:rsidR="004A56FD" w:rsidRPr="006D08A3">
        <w:rPr>
          <w:rFonts w:ascii="Arial" w:hAnsi="Arial" w:cs="Arial"/>
        </w:rPr>
        <w:t>10</w:t>
      </w:r>
      <w:r w:rsidRPr="006D08A3">
        <w:rPr>
          <w:rFonts w:ascii="Arial" w:hAnsi="Arial" w:cs="Arial"/>
        </w:rPr>
        <w:t>.</w:t>
      </w:r>
    </w:p>
    <w:p w14:paraId="39944363" w14:textId="77777777" w:rsidR="00251ECC" w:rsidRPr="006D08A3" w:rsidRDefault="00251ECC" w:rsidP="00003915">
      <w:pPr>
        <w:pStyle w:val="Akapitzlist"/>
        <w:widowControl w:val="0"/>
        <w:numPr>
          <w:ilvl w:val="0"/>
          <w:numId w:val="29"/>
        </w:numPr>
        <w:shd w:val="clear" w:color="auto" w:fill="FFFFFF"/>
        <w:autoSpaceDE w:val="0"/>
        <w:autoSpaceDN w:val="0"/>
        <w:adjustRightInd w:val="0"/>
        <w:spacing w:after="0" w:line="274" w:lineRule="exact"/>
        <w:ind w:left="567" w:right="14" w:hanging="567"/>
        <w:jc w:val="both"/>
        <w:rPr>
          <w:rFonts w:ascii="Arial" w:hAnsi="Arial" w:cs="Arial"/>
          <w:spacing w:val="-8"/>
        </w:rPr>
      </w:pPr>
      <w:r w:rsidRPr="006D08A3">
        <w:rPr>
          <w:rFonts w:ascii="Arial" w:hAnsi="Arial" w:cs="Arial"/>
          <w:spacing w:val="-8"/>
        </w:rPr>
        <w:t xml:space="preserve">Zamawiający jest uprawniony do potrącania kar umownych z wynagrodzenia </w:t>
      </w:r>
      <w:r w:rsidR="009A0CDE" w:rsidRPr="006D08A3">
        <w:rPr>
          <w:rFonts w:ascii="Arial" w:hAnsi="Arial" w:cs="Arial"/>
          <w:spacing w:val="-8"/>
        </w:rPr>
        <w:t>Eksperta</w:t>
      </w:r>
      <w:r w:rsidRPr="006D08A3">
        <w:rPr>
          <w:rFonts w:ascii="Arial" w:hAnsi="Arial" w:cs="Arial"/>
          <w:spacing w:val="-8"/>
        </w:rPr>
        <w:t>.</w:t>
      </w:r>
    </w:p>
    <w:p w14:paraId="07E9F2CD" w14:textId="77777777" w:rsidR="00251ECC" w:rsidRPr="006D08A3" w:rsidRDefault="00251ECC" w:rsidP="00003915">
      <w:pPr>
        <w:pStyle w:val="Akapitzlist"/>
        <w:widowControl w:val="0"/>
        <w:numPr>
          <w:ilvl w:val="0"/>
          <w:numId w:val="29"/>
        </w:numPr>
        <w:shd w:val="clear" w:color="auto" w:fill="FFFFFF"/>
        <w:autoSpaceDE w:val="0"/>
        <w:autoSpaceDN w:val="0"/>
        <w:adjustRightInd w:val="0"/>
        <w:spacing w:after="0" w:line="274" w:lineRule="exact"/>
        <w:ind w:left="567" w:right="14" w:hanging="567"/>
        <w:jc w:val="both"/>
        <w:rPr>
          <w:rFonts w:ascii="Arial" w:hAnsi="Arial" w:cs="Arial"/>
          <w:spacing w:val="-11"/>
        </w:rPr>
      </w:pPr>
      <w:r w:rsidRPr="006D08A3">
        <w:rPr>
          <w:rFonts w:ascii="Arial" w:hAnsi="Arial" w:cs="Arial"/>
          <w:spacing w:val="-3"/>
        </w:rPr>
        <w:t xml:space="preserve">Zamawiający zastrzega sobie prawo do dochodzenia na zasadach ogólnych </w:t>
      </w:r>
      <w:r w:rsidRPr="006D08A3">
        <w:rPr>
          <w:rFonts w:ascii="Arial" w:hAnsi="Arial" w:cs="Arial"/>
          <w:spacing w:val="-3"/>
        </w:rPr>
        <w:lastRenderedPageBreak/>
        <w:t xml:space="preserve">odszkodowania </w:t>
      </w:r>
      <w:r w:rsidRPr="006D08A3">
        <w:rPr>
          <w:rFonts w:ascii="Arial" w:hAnsi="Arial" w:cs="Arial"/>
        </w:rPr>
        <w:t>przewyższającego wysokość kary umownej</w:t>
      </w:r>
      <w:r w:rsidR="007401F7" w:rsidRPr="006D08A3">
        <w:rPr>
          <w:rFonts w:ascii="Arial" w:hAnsi="Arial" w:cs="Arial"/>
        </w:rPr>
        <w:t>, a także w przypadkach, dla których nie zastrzeżono kary umownej</w:t>
      </w:r>
      <w:r w:rsidRPr="006D08A3">
        <w:rPr>
          <w:rFonts w:ascii="Arial" w:hAnsi="Arial" w:cs="Arial"/>
        </w:rPr>
        <w:t>.</w:t>
      </w:r>
    </w:p>
    <w:p w14:paraId="69DB89CF" w14:textId="77777777" w:rsidR="00251ECC" w:rsidRPr="002D1AC1" w:rsidRDefault="00251ECC" w:rsidP="00003915">
      <w:pPr>
        <w:spacing w:before="240" w:after="60" w:line="240" w:lineRule="auto"/>
        <w:jc w:val="center"/>
        <w:rPr>
          <w:rFonts w:ascii="Arial" w:hAnsi="Arial" w:cs="Arial"/>
          <w:b/>
        </w:rPr>
      </w:pPr>
      <w:r w:rsidRPr="002D1AC1">
        <w:rPr>
          <w:rFonts w:ascii="Arial" w:hAnsi="Arial" w:cs="Arial"/>
          <w:b/>
        </w:rPr>
        <w:t xml:space="preserve">§ </w:t>
      </w:r>
      <w:r w:rsidR="004A56FD" w:rsidRPr="002D1AC1">
        <w:rPr>
          <w:rFonts w:ascii="Arial" w:hAnsi="Arial" w:cs="Arial"/>
          <w:b/>
        </w:rPr>
        <w:t>8</w:t>
      </w:r>
    </w:p>
    <w:p w14:paraId="2642A77D" w14:textId="77777777" w:rsidR="00251ECC" w:rsidRPr="00003915" w:rsidRDefault="00A10A7E" w:rsidP="00003915">
      <w:pPr>
        <w:pStyle w:val="Akapitzlist"/>
        <w:spacing w:after="120" w:line="240" w:lineRule="auto"/>
        <w:jc w:val="center"/>
        <w:rPr>
          <w:rFonts w:ascii="Arial" w:hAnsi="Arial" w:cs="Arial"/>
          <w:b/>
        </w:rPr>
      </w:pPr>
      <w:r w:rsidRPr="00003915">
        <w:rPr>
          <w:rFonts w:ascii="Arial" w:hAnsi="Arial" w:cs="Arial"/>
          <w:b/>
        </w:rPr>
        <w:t>Poufność danych</w:t>
      </w:r>
    </w:p>
    <w:p w14:paraId="66201F5B" w14:textId="24FD18D6" w:rsidR="00251ECC" w:rsidRPr="002D1AC1" w:rsidRDefault="002D1C4D" w:rsidP="00003915">
      <w:pPr>
        <w:numPr>
          <w:ilvl w:val="0"/>
          <w:numId w:val="30"/>
        </w:numPr>
        <w:spacing w:after="0" w:line="240" w:lineRule="auto"/>
        <w:ind w:left="567" w:hanging="567"/>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do zachowania w poufności wszelkich danych i informacji uzyskanych w związku z wykonaniem </w:t>
      </w:r>
      <w:r w:rsidR="00B00D38" w:rsidRPr="002D1AC1">
        <w:rPr>
          <w:rFonts w:ascii="Arial" w:hAnsi="Arial" w:cs="Arial"/>
        </w:rPr>
        <w:t>przedmiotu umowy</w:t>
      </w:r>
      <w:r w:rsidR="00251ECC" w:rsidRPr="002D1AC1">
        <w:rPr>
          <w:rFonts w:ascii="Arial" w:hAnsi="Arial" w:cs="Arial"/>
        </w:rPr>
        <w:t>, bez względu na sposób i</w:t>
      </w:r>
      <w:r w:rsidR="00EA158F" w:rsidRPr="002D1AC1">
        <w:rPr>
          <w:rFonts w:ascii="Arial" w:hAnsi="Arial" w:cs="Arial"/>
        </w:rPr>
        <w:t> </w:t>
      </w:r>
      <w:r w:rsidR="00251ECC" w:rsidRPr="002D1AC1">
        <w:rPr>
          <w:rFonts w:ascii="Arial" w:hAnsi="Arial" w:cs="Arial"/>
        </w:rPr>
        <w:t>formę ich utrwalenia i przekazania przez Zamawiającego.</w:t>
      </w:r>
    </w:p>
    <w:p w14:paraId="795FC1B1" w14:textId="77777777" w:rsidR="00251ECC" w:rsidRPr="002D1AC1" w:rsidRDefault="00251ECC" w:rsidP="00003915">
      <w:pPr>
        <w:numPr>
          <w:ilvl w:val="0"/>
          <w:numId w:val="30"/>
        </w:numPr>
        <w:spacing w:after="0" w:line="240" w:lineRule="auto"/>
        <w:ind w:left="567" w:hanging="567"/>
        <w:jc w:val="both"/>
        <w:rPr>
          <w:rFonts w:ascii="Arial" w:hAnsi="Arial" w:cs="Arial"/>
        </w:rPr>
      </w:pPr>
      <w:r w:rsidRPr="002D1AC1">
        <w:rPr>
          <w:rFonts w:ascii="Arial" w:hAnsi="Arial" w:cs="Arial"/>
        </w:rPr>
        <w:t>Obowiązku zachowania poufności, o którym mowa w ust. 1, nie stosuje się do danych i informacji:</w:t>
      </w:r>
    </w:p>
    <w:p w14:paraId="6996A91F" w14:textId="77777777" w:rsidR="00251ECC" w:rsidRPr="002D1AC1" w:rsidRDefault="00251ECC" w:rsidP="00003915">
      <w:pPr>
        <w:numPr>
          <w:ilvl w:val="0"/>
          <w:numId w:val="10"/>
        </w:numPr>
        <w:tabs>
          <w:tab w:val="clear" w:pos="720"/>
          <w:tab w:val="num" w:pos="1134"/>
        </w:tabs>
        <w:spacing w:after="0" w:line="240" w:lineRule="auto"/>
        <w:ind w:left="1134" w:hanging="425"/>
        <w:jc w:val="both"/>
        <w:rPr>
          <w:rFonts w:ascii="Arial" w:hAnsi="Arial" w:cs="Arial"/>
        </w:rPr>
      </w:pPr>
      <w:r w:rsidRPr="002D1AC1">
        <w:rPr>
          <w:rFonts w:ascii="Arial" w:hAnsi="Arial" w:cs="Arial"/>
        </w:rPr>
        <w:t>dostępnych publicznie;</w:t>
      </w:r>
    </w:p>
    <w:p w14:paraId="53E2F3FC" w14:textId="77777777" w:rsidR="00251ECC" w:rsidRPr="002D1AC1" w:rsidRDefault="00251ECC" w:rsidP="00003915">
      <w:pPr>
        <w:numPr>
          <w:ilvl w:val="0"/>
          <w:numId w:val="10"/>
        </w:numPr>
        <w:tabs>
          <w:tab w:val="clear" w:pos="720"/>
          <w:tab w:val="num" w:pos="1134"/>
        </w:tabs>
        <w:spacing w:after="0" w:line="240" w:lineRule="auto"/>
        <w:ind w:left="1134" w:hanging="425"/>
        <w:jc w:val="both"/>
        <w:rPr>
          <w:rFonts w:ascii="Arial" w:hAnsi="Arial" w:cs="Arial"/>
        </w:rPr>
      </w:pPr>
      <w:r w:rsidRPr="002D1AC1">
        <w:rPr>
          <w:rFonts w:ascii="Arial" w:hAnsi="Arial" w:cs="Arial"/>
        </w:rPr>
        <w:t xml:space="preserve">które zostały zgodnie z prawem otrzymane przez </w:t>
      </w:r>
      <w:r w:rsidR="009A0CDE" w:rsidRPr="002D1AC1">
        <w:rPr>
          <w:rFonts w:ascii="Arial" w:hAnsi="Arial" w:cs="Arial"/>
        </w:rPr>
        <w:t>Eksperta</w:t>
      </w:r>
      <w:r w:rsidRPr="002D1AC1">
        <w:rPr>
          <w:rFonts w:ascii="Arial" w:hAnsi="Arial" w:cs="Arial"/>
        </w:rPr>
        <w:t xml:space="preserve"> od osoby trzeciej bez obowiązku zachowania poufności;</w:t>
      </w:r>
    </w:p>
    <w:p w14:paraId="44B6EFB3" w14:textId="77777777" w:rsidR="00251ECC" w:rsidRPr="002D1AC1" w:rsidRDefault="00251ECC" w:rsidP="00003915">
      <w:pPr>
        <w:numPr>
          <w:ilvl w:val="0"/>
          <w:numId w:val="10"/>
        </w:numPr>
        <w:tabs>
          <w:tab w:val="clear" w:pos="720"/>
          <w:tab w:val="num" w:pos="1134"/>
        </w:tabs>
        <w:spacing w:after="0" w:line="240" w:lineRule="auto"/>
        <w:ind w:left="1134" w:hanging="425"/>
        <w:jc w:val="both"/>
        <w:rPr>
          <w:rFonts w:ascii="Arial" w:hAnsi="Arial" w:cs="Arial"/>
        </w:rPr>
      </w:pPr>
      <w:r w:rsidRPr="002D1AC1">
        <w:rPr>
          <w:rFonts w:ascii="Arial" w:hAnsi="Arial" w:cs="Arial"/>
        </w:rPr>
        <w:t xml:space="preserve">w momencie ich przekazania przez Zamawiającego były już znane </w:t>
      </w:r>
      <w:r w:rsidR="00235799" w:rsidRPr="002D1AC1">
        <w:rPr>
          <w:rFonts w:ascii="Arial" w:hAnsi="Arial" w:cs="Arial"/>
        </w:rPr>
        <w:t>Ekspertowi</w:t>
      </w:r>
      <w:r w:rsidRPr="002D1AC1">
        <w:rPr>
          <w:rFonts w:ascii="Arial" w:hAnsi="Arial" w:cs="Arial"/>
        </w:rPr>
        <w:t xml:space="preserve"> bez obowiązku zachowania poufności;</w:t>
      </w:r>
    </w:p>
    <w:p w14:paraId="3916881C" w14:textId="77777777" w:rsidR="00251ECC" w:rsidRPr="002D1AC1" w:rsidRDefault="00251ECC" w:rsidP="00003915">
      <w:pPr>
        <w:numPr>
          <w:ilvl w:val="0"/>
          <w:numId w:val="10"/>
        </w:numPr>
        <w:tabs>
          <w:tab w:val="clear" w:pos="720"/>
          <w:tab w:val="num" w:pos="1134"/>
        </w:tabs>
        <w:spacing w:after="0" w:line="240" w:lineRule="auto"/>
        <w:ind w:left="1134" w:hanging="425"/>
        <w:jc w:val="both"/>
        <w:rPr>
          <w:rFonts w:ascii="Arial" w:hAnsi="Arial" w:cs="Arial"/>
        </w:rPr>
      </w:pPr>
      <w:r w:rsidRPr="002D1AC1">
        <w:rPr>
          <w:rFonts w:ascii="Arial" w:hAnsi="Arial" w:cs="Arial"/>
        </w:rPr>
        <w:t xml:space="preserve">w stosunku do których </w:t>
      </w:r>
      <w:r w:rsidR="002D1C4D" w:rsidRPr="002D1AC1">
        <w:rPr>
          <w:rFonts w:ascii="Arial" w:hAnsi="Arial" w:cs="Arial"/>
        </w:rPr>
        <w:t>Ekspert</w:t>
      </w:r>
      <w:r w:rsidRPr="002D1AC1">
        <w:rPr>
          <w:rFonts w:ascii="Arial" w:hAnsi="Arial" w:cs="Arial"/>
        </w:rPr>
        <w:t xml:space="preserve"> uzyskał pisemną zgodę Zamawiającego na ich ujawnienie;</w:t>
      </w:r>
    </w:p>
    <w:p w14:paraId="30706B19" w14:textId="77777777" w:rsidR="00251ECC" w:rsidRPr="002D1AC1" w:rsidRDefault="00251ECC" w:rsidP="00003915">
      <w:pPr>
        <w:numPr>
          <w:ilvl w:val="0"/>
          <w:numId w:val="10"/>
        </w:numPr>
        <w:tabs>
          <w:tab w:val="clear" w:pos="720"/>
          <w:tab w:val="num" w:pos="1134"/>
        </w:tabs>
        <w:spacing w:after="0" w:line="240" w:lineRule="auto"/>
        <w:ind w:left="1134" w:hanging="425"/>
        <w:jc w:val="both"/>
        <w:rPr>
          <w:rFonts w:ascii="Arial" w:hAnsi="Arial" w:cs="Arial"/>
        </w:rPr>
      </w:pPr>
      <w:r w:rsidRPr="002D1AC1">
        <w:rPr>
          <w:rFonts w:ascii="Arial" w:hAnsi="Arial" w:cs="Arial"/>
        </w:rPr>
        <w:t>których ujawnienie może być wymagane na podstawie przepisów prawa powszechnie obowiązującego.</w:t>
      </w:r>
    </w:p>
    <w:p w14:paraId="63C95826" w14:textId="77777777" w:rsidR="00251ECC" w:rsidRPr="002D1AC1" w:rsidRDefault="00251ECC" w:rsidP="00003915">
      <w:pPr>
        <w:numPr>
          <w:ilvl w:val="0"/>
          <w:numId w:val="30"/>
        </w:numPr>
        <w:spacing w:after="0" w:line="240" w:lineRule="auto"/>
        <w:ind w:left="567" w:hanging="567"/>
        <w:jc w:val="both"/>
        <w:rPr>
          <w:rFonts w:ascii="Arial" w:hAnsi="Arial" w:cs="Arial"/>
        </w:rPr>
      </w:pPr>
      <w:r w:rsidRPr="002D1AC1">
        <w:rPr>
          <w:rFonts w:ascii="Arial" w:hAnsi="Arial" w:cs="Arial"/>
        </w:rPr>
        <w:t xml:space="preserve">W przypadku ujawnienia lub utraty danych lub informacji uzyskanych w związku z wykonaniem </w:t>
      </w:r>
      <w:r w:rsidR="00B00D38" w:rsidRPr="002D1AC1">
        <w:rPr>
          <w:rFonts w:ascii="Arial" w:hAnsi="Arial" w:cs="Arial"/>
        </w:rPr>
        <w:t>przedmiotu umowy</w:t>
      </w:r>
      <w:r w:rsidRPr="002D1AC1">
        <w:rPr>
          <w:rFonts w:ascii="Arial" w:hAnsi="Arial" w:cs="Arial"/>
        </w:rPr>
        <w:t xml:space="preserve">, </w:t>
      </w:r>
      <w:r w:rsidR="002D1C4D" w:rsidRPr="002D1AC1">
        <w:rPr>
          <w:rFonts w:ascii="Arial" w:hAnsi="Arial" w:cs="Arial"/>
        </w:rPr>
        <w:t>Ekspert</w:t>
      </w:r>
      <w:r w:rsidRPr="002D1AC1">
        <w:rPr>
          <w:rFonts w:ascii="Arial" w:hAnsi="Arial" w:cs="Arial"/>
        </w:rPr>
        <w:t xml:space="preserve"> bezzwłocznie poinformuje na piśmie Zamawiającego o tym fakcie, wskazując okoliczności zdarzenia i zakres ujawnionych danych i informacji.</w:t>
      </w:r>
    </w:p>
    <w:p w14:paraId="3E47A13E" w14:textId="77777777" w:rsidR="00251ECC" w:rsidRPr="002D1AC1" w:rsidRDefault="002D1C4D" w:rsidP="00003915">
      <w:pPr>
        <w:numPr>
          <w:ilvl w:val="0"/>
          <w:numId w:val="30"/>
        </w:numPr>
        <w:spacing w:after="0" w:line="240" w:lineRule="auto"/>
        <w:ind w:left="567" w:hanging="567"/>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do niewykorzystywania żadnych danych i informacji uzyskanych w związku z realizacją przedmiotu niniejszej umowy w celach innych niż wykonanie </w:t>
      </w:r>
      <w:r w:rsidR="00B00D38" w:rsidRPr="002D1AC1">
        <w:rPr>
          <w:rFonts w:ascii="Arial" w:hAnsi="Arial" w:cs="Arial"/>
        </w:rPr>
        <w:t>przedmiotu umowy</w:t>
      </w:r>
      <w:r w:rsidR="00251ECC" w:rsidRPr="002D1AC1">
        <w:rPr>
          <w:rFonts w:ascii="Arial" w:hAnsi="Arial" w:cs="Arial"/>
        </w:rPr>
        <w:t>.</w:t>
      </w:r>
    </w:p>
    <w:p w14:paraId="5D018F87" w14:textId="77777777" w:rsidR="00251ECC" w:rsidRPr="002D1AC1" w:rsidRDefault="00251ECC" w:rsidP="00003915">
      <w:pPr>
        <w:numPr>
          <w:ilvl w:val="0"/>
          <w:numId w:val="30"/>
        </w:numPr>
        <w:spacing w:after="0" w:line="240" w:lineRule="auto"/>
        <w:ind w:left="567" w:hanging="567"/>
        <w:jc w:val="both"/>
        <w:rPr>
          <w:rFonts w:ascii="Arial" w:hAnsi="Arial" w:cs="Arial"/>
        </w:rPr>
      </w:pPr>
      <w:r w:rsidRPr="002D1AC1">
        <w:rPr>
          <w:rFonts w:ascii="Arial" w:hAnsi="Arial" w:cs="Arial"/>
        </w:rPr>
        <w:t xml:space="preserve">Po zakończeniu lub zaprzestaniu </w:t>
      </w:r>
      <w:r w:rsidR="00DB0EFB" w:rsidRPr="002D1AC1">
        <w:rPr>
          <w:rFonts w:ascii="Arial" w:hAnsi="Arial" w:cs="Arial"/>
        </w:rPr>
        <w:t>realizacji</w:t>
      </w:r>
      <w:r w:rsidR="00B00D38" w:rsidRPr="002D1AC1">
        <w:rPr>
          <w:rFonts w:ascii="Arial" w:hAnsi="Arial" w:cs="Arial"/>
        </w:rPr>
        <w:t xml:space="preserve"> umowy</w:t>
      </w:r>
      <w:r w:rsidRPr="002D1AC1">
        <w:rPr>
          <w:rFonts w:ascii="Arial" w:hAnsi="Arial" w:cs="Arial"/>
        </w:rPr>
        <w:t xml:space="preserve"> </w:t>
      </w:r>
      <w:r w:rsidR="002D1C4D" w:rsidRPr="002D1AC1">
        <w:rPr>
          <w:rFonts w:ascii="Arial" w:hAnsi="Arial" w:cs="Arial"/>
        </w:rPr>
        <w:t>Ekspert</w:t>
      </w:r>
      <w:r w:rsidRPr="002D1AC1">
        <w:rPr>
          <w:rFonts w:ascii="Arial" w:hAnsi="Arial" w:cs="Arial"/>
        </w:rPr>
        <w:t xml:space="preserve"> bezzwłocznie zwróci Zamawiającemu wszelkie dane i informacje przekazane przez Zamawiającego w </w:t>
      </w:r>
      <w:r w:rsidR="00DB0EFB" w:rsidRPr="002D1AC1">
        <w:rPr>
          <w:rFonts w:ascii="Arial" w:hAnsi="Arial" w:cs="Arial"/>
        </w:rPr>
        <w:t>celu</w:t>
      </w:r>
      <w:r w:rsidRPr="002D1AC1">
        <w:rPr>
          <w:rFonts w:ascii="Arial" w:hAnsi="Arial" w:cs="Arial"/>
        </w:rPr>
        <w:t xml:space="preserve"> wykonani</w:t>
      </w:r>
      <w:r w:rsidR="00DB0EFB" w:rsidRPr="002D1AC1">
        <w:rPr>
          <w:rFonts w:ascii="Arial" w:hAnsi="Arial" w:cs="Arial"/>
        </w:rPr>
        <w:t xml:space="preserve">a </w:t>
      </w:r>
      <w:r w:rsidR="00B00D38" w:rsidRPr="002D1AC1">
        <w:rPr>
          <w:rFonts w:ascii="Arial" w:hAnsi="Arial" w:cs="Arial"/>
        </w:rPr>
        <w:t>przedmiotu umowy</w:t>
      </w:r>
      <w:r w:rsidRPr="002D1AC1">
        <w:rPr>
          <w:rFonts w:ascii="Arial" w:hAnsi="Arial" w:cs="Arial"/>
        </w:rPr>
        <w:t>.</w:t>
      </w:r>
    </w:p>
    <w:p w14:paraId="1FEC1D3D" w14:textId="77777777" w:rsidR="00251ECC" w:rsidRPr="002D1AC1" w:rsidRDefault="00251ECC" w:rsidP="00003915">
      <w:pPr>
        <w:numPr>
          <w:ilvl w:val="0"/>
          <w:numId w:val="30"/>
        </w:numPr>
        <w:spacing w:after="0" w:line="240" w:lineRule="auto"/>
        <w:ind w:left="567" w:hanging="567"/>
        <w:jc w:val="both"/>
        <w:rPr>
          <w:rFonts w:ascii="Arial" w:hAnsi="Arial" w:cs="Arial"/>
        </w:rPr>
      </w:pPr>
      <w:r w:rsidRPr="002D1AC1">
        <w:rPr>
          <w:rFonts w:ascii="Arial" w:hAnsi="Arial" w:cs="Arial"/>
        </w:rPr>
        <w:t xml:space="preserve">W przypadku, gdy ujawnienie informacji poufnych przez </w:t>
      </w:r>
      <w:r w:rsidR="009A0CDE" w:rsidRPr="002D1AC1">
        <w:rPr>
          <w:rFonts w:ascii="Arial" w:hAnsi="Arial" w:cs="Arial"/>
        </w:rPr>
        <w:t>Eksperta</w:t>
      </w:r>
      <w:r w:rsidRPr="002D1AC1">
        <w:rPr>
          <w:rFonts w:ascii="Arial" w:hAnsi="Arial" w:cs="Arial"/>
        </w:rPr>
        <w:t xml:space="preserve"> jest wymagane na podstawie przepisów prawa powszechnie obowiązującego, </w:t>
      </w:r>
      <w:r w:rsidR="002D1C4D" w:rsidRPr="002D1AC1">
        <w:rPr>
          <w:rFonts w:ascii="Arial" w:hAnsi="Arial" w:cs="Arial"/>
        </w:rPr>
        <w:t>Ekspert</w:t>
      </w:r>
      <w:r w:rsidRPr="002D1AC1">
        <w:rPr>
          <w:rFonts w:ascii="Arial" w:hAnsi="Arial" w:cs="Arial"/>
        </w:rPr>
        <w:t xml:space="preserve">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402A75EA" w14:textId="77777777" w:rsidR="00251ECC" w:rsidRPr="002D1AC1" w:rsidRDefault="002D1C4D" w:rsidP="00003915">
      <w:pPr>
        <w:numPr>
          <w:ilvl w:val="0"/>
          <w:numId w:val="30"/>
        </w:numPr>
        <w:spacing w:after="0" w:line="240" w:lineRule="auto"/>
        <w:ind w:left="567" w:hanging="567"/>
        <w:jc w:val="both"/>
        <w:rPr>
          <w:rFonts w:ascii="Arial" w:hAnsi="Arial" w:cs="Arial"/>
        </w:rPr>
      </w:pPr>
      <w:r w:rsidRPr="002D1AC1">
        <w:rPr>
          <w:rFonts w:ascii="Arial" w:hAnsi="Arial" w:cs="Arial"/>
        </w:rPr>
        <w:t>Ekspert</w:t>
      </w:r>
      <w:r w:rsidR="00251ECC" w:rsidRPr="002D1AC1">
        <w:rPr>
          <w:rFonts w:ascii="Arial" w:hAnsi="Arial" w:cs="Arial"/>
        </w:rPr>
        <w:t xml:space="preserve"> zobowiązuje się do:</w:t>
      </w:r>
    </w:p>
    <w:p w14:paraId="37FA7A29" w14:textId="77777777" w:rsidR="00251ECC" w:rsidRPr="002D1AC1" w:rsidRDefault="00251ECC" w:rsidP="00003915">
      <w:pPr>
        <w:numPr>
          <w:ilvl w:val="1"/>
          <w:numId w:val="5"/>
        </w:numPr>
        <w:spacing w:after="0" w:line="240" w:lineRule="auto"/>
        <w:ind w:left="1276" w:hanging="425"/>
        <w:jc w:val="both"/>
        <w:rPr>
          <w:rFonts w:ascii="Arial" w:hAnsi="Arial" w:cs="Arial"/>
        </w:rPr>
      </w:pPr>
      <w:r w:rsidRPr="002D1AC1">
        <w:rPr>
          <w:rFonts w:ascii="Arial" w:hAnsi="Arial" w:cs="Arial"/>
        </w:rPr>
        <w:t>dołożenia właściwych starań w celu zabezpieczenia informacji poufnych przed ich utratą, zniekształceniem oraz dostępem nieupoważnionych osób trzecich;</w:t>
      </w:r>
    </w:p>
    <w:p w14:paraId="1F2D3CCE" w14:textId="77777777" w:rsidR="00251ECC" w:rsidRPr="002D1AC1" w:rsidRDefault="00251ECC" w:rsidP="00003915">
      <w:pPr>
        <w:numPr>
          <w:ilvl w:val="1"/>
          <w:numId w:val="5"/>
        </w:numPr>
        <w:spacing w:after="0" w:line="240" w:lineRule="auto"/>
        <w:ind w:left="1276" w:hanging="425"/>
        <w:jc w:val="both"/>
        <w:rPr>
          <w:rFonts w:ascii="Arial" w:hAnsi="Arial" w:cs="Arial"/>
        </w:rPr>
      </w:pPr>
      <w:r w:rsidRPr="002D1AC1">
        <w:rPr>
          <w:rFonts w:ascii="Arial" w:hAnsi="Arial" w:cs="Arial"/>
        </w:rPr>
        <w:t>niewykorzystywania informacji poufnych w celach innych niż wykonanie umowy.</w:t>
      </w:r>
    </w:p>
    <w:p w14:paraId="2582705F" w14:textId="1CAE7FB1" w:rsidR="00251ECC" w:rsidRPr="002D1AC1" w:rsidRDefault="00251ECC" w:rsidP="00003915">
      <w:pPr>
        <w:numPr>
          <w:ilvl w:val="0"/>
          <w:numId w:val="30"/>
        </w:numPr>
        <w:spacing w:after="0" w:line="240" w:lineRule="auto"/>
        <w:ind w:left="567" w:hanging="567"/>
        <w:jc w:val="both"/>
        <w:rPr>
          <w:rFonts w:ascii="Arial" w:hAnsi="Arial" w:cs="Arial"/>
        </w:rPr>
      </w:pPr>
      <w:r w:rsidRPr="002D1AC1">
        <w:rPr>
          <w:rFonts w:ascii="Arial" w:hAnsi="Arial" w:cs="Arial"/>
        </w:rPr>
        <w:t xml:space="preserve">Zakończenie lub zaprzestanie </w:t>
      </w:r>
      <w:r w:rsidR="00DB0EFB" w:rsidRPr="002D1AC1">
        <w:rPr>
          <w:rFonts w:ascii="Arial" w:hAnsi="Arial" w:cs="Arial"/>
        </w:rPr>
        <w:t>realizacji</w:t>
      </w:r>
      <w:r w:rsidR="00B00D38" w:rsidRPr="002D1AC1">
        <w:rPr>
          <w:rFonts w:ascii="Arial" w:hAnsi="Arial" w:cs="Arial"/>
        </w:rPr>
        <w:t xml:space="preserve"> umowy</w:t>
      </w:r>
      <w:r w:rsidRPr="002D1AC1">
        <w:rPr>
          <w:rFonts w:ascii="Arial" w:hAnsi="Arial" w:cs="Arial"/>
        </w:rPr>
        <w:t xml:space="preserve"> z jakiejkolwiek przyczyny nie będzie miało wpływu na obowiązki określone w ust. 1-</w:t>
      </w:r>
      <w:r w:rsidR="00EA158F" w:rsidRPr="002D1AC1">
        <w:rPr>
          <w:rFonts w:ascii="Arial" w:hAnsi="Arial" w:cs="Arial"/>
        </w:rPr>
        <w:t>7</w:t>
      </w:r>
      <w:r w:rsidR="007F23BF" w:rsidRPr="002D1AC1">
        <w:rPr>
          <w:rFonts w:ascii="Arial" w:hAnsi="Arial" w:cs="Arial"/>
        </w:rPr>
        <w:t>,</w:t>
      </w:r>
      <w:r w:rsidRPr="002D1AC1">
        <w:rPr>
          <w:rFonts w:ascii="Arial" w:hAnsi="Arial" w:cs="Arial"/>
        </w:rPr>
        <w:t xml:space="preserve"> do momentu utraty przez te informacje charakteru informacji poufnych.</w:t>
      </w:r>
    </w:p>
    <w:p w14:paraId="46CB5956" w14:textId="21618059" w:rsidR="00251ECC" w:rsidRPr="002D1AC1" w:rsidRDefault="004A56FD" w:rsidP="00003915">
      <w:pPr>
        <w:pStyle w:val="Tretekstu"/>
        <w:tabs>
          <w:tab w:val="clear" w:pos="708"/>
          <w:tab w:val="left" w:pos="0"/>
          <w:tab w:val="left" w:pos="5910"/>
        </w:tabs>
        <w:spacing w:before="240" w:after="0" w:line="240" w:lineRule="auto"/>
        <w:ind w:left="357"/>
        <w:jc w:val="center"/>
        <w:rPr>
          <w:rFonts w:cs="Arial"/>
          <w:b/>
          <w:color w:val="auto"/>
          <w:szCs w:val="22"/>
        </w:rPr>
      </w:pPr>
      <w:r w:rsidRPr="002D1AC1">
        <w:rPr>
          <w:rFonts w:cs="Arial"/>
          <w:b/>
          <w:color w:val="auto"/>
          <w:szCs w:val="22"/>
        </w:rPr>
        <w:t>§ 9</w:t>
      </w:r>
    </w:p>
    <w:p w14:paraId="022F1409" w14:textId="77777777" w:rsidR="00251ECC" w:rsidRPr="002D1AC1" w:rsidRDefault="00251ECC" w:rsidP="001B4FB6">
      <w:pPr>
        <w:pStyle w:val="Tekstpodstawowy"/>
        <w:jc w:val="center"/>
        <w:rPr>
          <w:rFonts w:ascii="Arial" w:hAnsi="Arial" w:cs="Arial"/>
          <w:b/>
          <w:bCs/>
          <w:sz w:val="22"/>
          <w:szCs w:val="22"/>
        </w:rPr>
      </w:pPr>
      <w:r w:rsidRPr="002D1AC1">
        <w:rPr>
          <w:rFonts w:ascii="Arial" w:hAnsi="Arial" w:cs="Arial"/>
          <w:b/>
          <w:bCs/>
          <w:sz w:val="22"/>
          <w:szCs w:val="22"/>
        </w:rPr>
        <w:t>Odstąpienie od umowy</w:t>
      </w:r>
    </w:p>
    <w:p w14:paraId="63203DF0" w14:textId="7967C488" w:rsidR="00251ECC" w:rsidRPr="002D1AC1" w:rsidRDefault="00251ECC" w:rsidP="00003915">
      <w:pPr>
        <w:numPr>
          <w:ilvl w:val="0"/>
          <w:numId w:val="32"/>
        </w:numPr>
        <w:spacing w:after="0" w:line="240" w:lineRule="auto"/>
        <w:ind w:left="567" w:hanging="567"/>
        <w:jc w:val="both"/>
        <w:rPr>
          <w:rFonts w:ascii="Arial" w:hAnsi="Arial" w:cs="Arial"/>
        </w:rPr>
      </w:pPr>
      <w:r w:rsidRPr="002D1AC1">
        <w:rPr>
          <w:rFonts w:ascii="Arial" w:hAnsi="Arial" w:cs="Arial"/>
        </w:rPr>
        <w:t xml:space="preserve">Zamawiający może </w:t>
      </w:r>
      <w:r w:rsidR="00EA158F" w:rsidRPr="002D1AC1">
        <w:rPr>
          <w:rFonts w:ascii="Arial" w:hAnsi="Arial" w:cs="Arial"/>
        </w:rPr>
        <w:t>odstąpić od umowy</w:t>
      </w:r>
      <w:r w:rsidRPr="002D1AC1">
        <w:rPr>
          <w:rFonts w:ascii="Arial" w:hAnsi="Arial" w:cs="Arial"/>
        </w:rPr>
        <w:t xml:space="preserve"> w trybie natychmiastowym, w</w:t>
      </w:r>
      <w:r w:rsidR="00EA158F" w:rsidRPr="002D1AC1">
        <w:rPr>
          <w:rFonts w:ascii="Arial" w:hAnsi="Arial" w:cs="Arial"/>
        </w:rPr>
        <w:t> </w:t>
      </w:r>
      <w:r w:rsidRPr="002D1AC1">
        <w:rPr>
          <w:rFonts w:ascii="Arial" w:hAnsi="Arial" w:cs="Arial"/>
        </w:rPr>
        <w:t xml:space="preserve">przypadku jej niewykonywania lub nienależytego wykonywania przez </w:t>
      </w:r>
      <w:r w:rsidR="009A0CDE" w:rsidRPr="002D1AC1">
        <w:rPr>
          <w:rFonts w:ascii="Arial" w:hAnsi="Arial" w:cs="Arial"/>
        </w:rPr>
        <w:t>Eksperta</w:t>
      </w:r>
      <w:r w:rsidRPr="002D1AC1">
        <w:rPr>
          <w:rFonts w:ascii="Arial" w:hAnsi="Arial" w:cs="Arial"/>
        </w:rPr>
        <w:t>, po uprzednim wezwaniu przez Zamawiającego do usunięcia stwierdzonych naruszeń w</w:t>
      </w:r>
      <w:r w:rsidR="00EA158F" w:rsidRPr="002D1AC1">
        <w:rPr>
          <w:rFonts w:ascii="Arial" w:hAnsi="Arial" w:cs="Arial"/>
        </w:rPr>
        <w:t> </w:t>
      </w:r>
      <w:r w:rsidRPr="002D1AC1">
        <w:rPr>
          <w:rFonts w:ascii="Arial" w:hAnsi="Arial" w:cs="Arial"/>
        </w:rPr>
        <w:t>terminie wyznaczonym przez Zamawiającego</w:t>
      </w:r>
      <w:r w:rsidR="00EA158F" w:rsidRPr="002D1AC1">
        <w:rPr>
          <w:rFonts w:ascii="Arial" w:hAnsi="Arial" w:cs="Arial"/>
        </w:rPr>
        <w:t>, w terminie 1 miesiąca od upływu terminu wskazanego na usunięcie stwierdzonych naruszeń</w:t>
      </w:r>
      <w:r w:rsidRPr="002D1AC1">
        <w:rPr>
          <w:rFonts w:ascii="Arial" w:hAnsi="Arial" w:cs="Arial"/>
        </w:rPr>
        <w:t xml:space="preserve">. </w:t>
      </w:r>
    </w:p>
    <w:p w14:paraId="66F50185" w14:textId="1CEB9456" w:rsidR="00453584" w:rsidRPr="002D1AC1" w:rsidRDefault="00453584" w:rsidP="00003915">
      <w:pPr>
        <w:widowControl w:val="0"/>
        <w:numPr>
          <w:ilvl w:val="0"/>
          <w:numId w:val="32"/>
        </w:numPr>
        <w:shd w:val="clear" w:color="auto" w:fill="FFFFFF"/>
        <w:autoSpaceDE w:val="0"/>
        <w:autoSpaceDN w:val="0"/>
        <w:adjustRightInd w:val="0"/>
        <w:spacing w:after="0" w:line="274" w:lineRule="exact"/>
        <w:ind w:left="567" w:right="43" w:hanging="567"/>
        <w:jc w:val="both"/>
        <w:rPr>
          <w:rFonts w:ascii="Arial" w:hAnsi="Arial" w:cs="Arial"/>
          <w:spacing w:val="-8"/>
        </w:rPr>
      </w:pPr>
      <w:r w:rsidRPr="002D1AC1">
        <w:rPr>
          <w:rFonts w:ascii="Arial" w:hAnsi="Arial" w:cs="Arial"/>
        </w:rPr>
        <w:t>W przypadku niewykonania lub nienależytego wykonania</w:t>
      </w:r>
      <w:r w:rsidR="00020DAA" w:rsidRPr="002D1AC1">
        <w:rPr>
          <w:rFonts w:ascii="Arial" w:hAnsi="Arial" w:cs="Arial"/>
        </w:rPr>
        <w:t xml:space="preserve"> metodologii lub</w:t>
      </w:r>
      <w:r w:rsidRPr="002D1AC1">
        <w:rPr>
          <w:rFonts w:ascii="Arial" w:hAnsi="Arial" w:cs="Arial"/>
        </w:rPr>
        <w:t xml:space="preserve"> dzieła w</w:t>
      </w:r>
      <w:r w:rsidR="00EA158F" w:rsidRPr="002D1AC1">
        <w:rPr>
          <w:rFonts w:ascii="Arial" w:hAnsi="Arial" w:cs="Arial"/>
        </w:rPr>
        <w:t> </w:t>
      </w:r>
      <w:r w:rsidRPr="002D1AC1">
        <w:rPr>
          <w:rFonts w:ascii="Arial" w:hAnsi="Arial" w:cs="Arial"/>
        </w:rPr>
        <w:t>terminie 7 dni roboczych od upływu terminu określonego w § 2</w:t>
      </w:r>
      <w:r w:rsidR="00EA158F" w:rsidRPr="002D1AC1">
        <w:rPr>
          <w:rFonts w:ascii="Arial" w:hAnsi="Arial" w:cs="Arial"/>
        </w:rPr>
        <w:t>,</w:t>
      </w:r>
      <w:r w:rsidRPr="002D1AC1">
        <w:rPr>
          <w:rFonts w:ascii="Arial" w:hAnsi="Arial" w:cs="Arial"/>
        </w:rPr>
        <w:t xml:space="preserve"> z zastrzeżeniem </w:t>
      </w:r>
      <w:r w:rsidRPr="002D1AC1">
        <w:rPr>
          <w:rFonts w:ascii="Arial" w:hAnsi="Arial" w:cs="Arial"/>
        </w:rPr>
        <w:lastRenderedPageBreak/>
        <w:t>terminów na poprawę dzieła, Zamawiający może odstąpić od umowy bez wyznaczania dodatkowego terminu do wykonania lub poprawy dzieła</w:t>
      </w:r>
      <w:r w:rsidR="00EA158F" w:rsidRPr="002D1AC1">
        <w:rPr>
          <w:rFonts w:ascii="Arial" w:hAnsi="Arial" w:cs="Arial"/>
        </w:rPr>
        <w:t>, w terminie 1 miesiąca od upływu terminu</w:t>
      </w:r>
      <w:r w:rsidRPr="002D1AC1">
        <w:rPr>
          <w:rFonts w:ascii="Arial" w:hAnsi="Arial" w:cs="Arial"/>
        </w:rPr>
        <w:t>.</w:t>
      </w:r>
      <w:r w:rsidR="00EA158F" w:rsidRPr="002D1AC1">
        <w:rPr>
          <w:rFonts w:ascii="Arial" w:hAnsi="Arial" w:cs="Arial"/>
        </w:rPr>
        <w:t xml:space="preserve"> Za nienależyte wykonanie uznaje się także większą niż umowa przewiduje, liczbę poprawek do metodologii lub dzieła.</w:t>
      </w:r>
    </w:p>
    <w:p w14:paraId="60483A49" w14:textId="77777777" w:rsidR="00251ECC" w:rsidRPr="002D1AC1" w:rsidRDefault="00251ECC" w:rsidP="00003915">
      <w:pPr>
        <w:numPr>
          <w:ilvl w:val="0"/>
          <w:numId w:val="32"/>
        </w:numPr>
        <w:spacing w:after="0" w:line="240" w:lineRule="auto"/>
        <w:ind w:left="567" w:hanging="567"/>
        <w:jc w:val="both"/>
        <w:rPr>
          <w:rFonts w:ascii="Arial" w:hAnsi="Arial" w:cs="Arial"/>
        </w:rPr>
      </w:pPr>
      <w:r w:rsidRPr="002D1AC1">
        <w:rPr>
          <w:rFonts w:ascii="Arial" w:hAnsi="Arial" w:cs="Arial"/>
        </w:rPr>
        <w:t xml:space="preserve">Jeżeli </w:t>
      </w:r>
      <w:r w:rsidR="002D1C4D" w:rsidRPr="002D1AC1">
        <w:rPr>
          <w:rFonts w:ascii="Arial" w:hAnsi="Arial" w:cs="Arial"/>
        </w:rPr>
        <w:t>Ekspert</w:t>
      </w:r>
      <w:r w:rsidRPr="002D1AC1">
        <w:rPr>
          <w:rFonts w:ascii="Arial" w:hAnsi="Arial" w:cs="Arial"/>
        </w:rPr>
        <w:t xml:space="preserve"> opóźnia się z wykonaniem </w:t>
      </w:r>
      <w:r w:rsidR="00235799" w:rsidRPr="002D1AC1">
        <w:rPr>
          <w:rFonts w:ascii="Arial" w:hAnsi="Arial" w:cs="Arial"/>
        </w:rPr>
        <w:t>dzieła będącego</w:t>
      </w:r>
      <w:r w:rsidRPr="002D1AC1">
        <w:rPr>
          <w:rFonts w:ascii="Arial" w:hAnsi="Arial" w:cs="Arial"/>
        </w:rPr>
        <w:t xml:space="preserve"> przedmiot</w:t>
      </w:r>
      <w:r w:rsidR="00235799" w:rsidRPr="002D1AC1">
        <w:rPr>
          <w:rFonts w:ascii="Arial" w:hAnsi="Arial" w:cs="Arial"/>
        </w:rPr>
        <w:t>em</w:t>
      </w:r>
      <w:r w:rsidRPr="002D1AC1">
        <w:rPr>
          <w:rFonts w:ascii="Arial" w:hAnsi="Arial" w:cs="Arial"/>
        </w:rPr>
        <w:t xml:space="preserve"> umowy tak dalece, że nie jest możliwe </w:t>
      </w:r>
      <w:r w:rsidR="00E85BF9" w:rsidRPr="002D1AC1">
        <w:rPr>
          <w:rFonts w:ascii="Arial" w:hAnsi="Arial" w:cs="Arial"/>
        </w:rPr>
        <w:t>jego</w:t>
      </w:r>
      <w:r w:rsidRPr="002D1AC1">
        <w:rPr>
          <w:rFonts w:ascii="Arial" w:hAnsi="Arial" w:cs="Arial"/>
        </w:rPr>
        <w:t xml:space="preserve"> ukończenie w terminie, Zamawiający może odstąpić od umowy w trybie natychmiastowym bez wezwania do usunięcia stwierdzonych naruszeń, w terminie 14 dni od dnia powzięcia wiadomości o przyczynie uzasadniającej odstąpienie.</w:t>
      </w:r>
    </w:p>
    <w:p w14:paraId="4DF0DCBC" w14:textId="77777777" w:rsidR="00AF62C4" w:rsidRPr="002D1AC1" w:rsidRDefault="00AF62C4" w:rsidP="00FD26EE">
      <w:pPr>
        <w:pStyle w:val="Tekstpodstawowy"/>
        <w:spacing w:after="60"/>
        <w:jc w:val="center"/>
        <w:rPr>
          <w:rFonts w:ascii="Arial" w:hAnsi="Arial" w:cs="Arial"/>
          <w:b/>
          <w:bCs/>
          <w:sz w:val="22"/>
          <w:szCs w:val="22"/>
        </w:rPr>
      </w:pPr>
    </w:p>
    <w:p w14:paraId="2C50E673" w14:textId="77777777" w:rsidR="00251ECC" w:rsidRPr="002D1AC1" w:rsidRDefault="004A56FD" w:rsidP="00003915">
      <w:pPr>
        <w:pStyle w:val="Tekstpodstawowy"/>
        <w:spacing w:before="240" w:after="60"/>
        <w:jc w:val="center"/>
        <w:rPr>
          <w:rFonts w:ascii="Arial" w:hAnsi="Arial" w:cs="Arial"/>
          <w:b/>
          <w:bCs/>
          <w:sz w:val="22"/>
          <w:szCs w:val="22"/>
        </w:rPr>
      </w:pPr>
      <w:r w:rsidRPr="002D1AC1">
        <w:rPr>
          <w:rFonts w:ascii="Arial" w:hAnsi="Arial" w:cs="Arial"/>
          <w:b/>
          <w:bCs/>
          <w:sz w:val="22"/>
          <w:szCs w:val="22"/>
        </w:rPr>
        <w:t>§ 10</w:t>
      </w:r>
    </w:p>
    <w:p w14:paraId="36A58E90" w14:textId="77777777" w:rsidR="00251ECC" w:rsidRPr="002D1AC1" w:rsidRDefault="00251ECC" w:rsidP="001B4FB6">
      <w:pPr>
        <w:pStyle w:val="Tekstpodstawowy"/>
        <w:jc w:val="center"/>
        <w:rPr>
          <w:rFonts w:ascii="Arial" w:hAnsi="Arial" w:cs="Arial"/>
          <w:b/>
          <w:bCs/>
          <w:sz w:val="22"/>
          <w:szCs w:val="22"/>
        </w:rPr>
      </w:pPr>
      <w:r w:rsidRPr="002D1AC1">
        <w:rPr>
          <w:rFonts w:ascii="Arial" w:hAnsi="Arial" w:cs="Arial"/>
          <w:b/>
          <w:bCs/>
          <w:sz w:val="22"/>
          <w:szCs w:val="22"/>
        </w:rPr>
        <w:t>Zarządzanie realizacją umowy</w:t>
      </w:r>
    </w:p>
    <w:p w14:paraId="085AFA6A" w14:textId="646DE57B" w:rsidR="007F23BF" w:rsidRPr="002D1AC1" w:rsidRDefault="007F23BF" w:rsidP="00003915">
      <w:pPr>
        <w:pStyle w:val="Tekstpodstawowy"/>
        <w:numPr>
          <w:ilvl w:val="0"/>
          <w:numId w:val="33"/>
        </w:numPr>
        <w:spacing w:after="0"/>
        <w:ind w:left="567" w:hanging="567"/>
        <w:jc w:val="both"/>
        <w:rPr>
          <w:rFonts w:ascii="Arial" w:hAnsi="Arial" w:cs="Arial"/>
          <w:b/>
          <w:bCs/>
          <w:sz w:val="22"/>
          <w:szCs w:val="22"/>
        </w:rPr>
      </w:pPr>
      <w:r w:rsidRPr="002D1AC1">
        <w:rPr>
          <w:rFonts w:ascii="Arial" w:hAnsi="Arial" w:cs="Arial"/>
          <w:sz w:val="22"/>
          <w:szCs w:val="22"/>
        </w:rPr>
        <w:t xml:space="preserve">W ramach umowy, dostawa utworów wchodzących w skład </w:t>
      </w:r>
      <w:r w:rsidR="00753CAF" w:rsidRPr="002D1AC1">
        <w:rPr>
          <w:rFonts w:ascii="Arial" w:hAnsi="Arial" w:cs="Arial"/>
          <w:sz w:val="22"/>
          <w:szCs w:val="22"/>
        </w:rPr>
        <w:t>p</w:t>
      </w:r>
      <w:r w:rsidRPr="002D1AC1">
        <w:rPr>
          <w:rFonts w:ascii="Arial" w:hAnsi="Arial" w:cs="Arial"/>
          <w:sz w:val="22"/>
          <w:szCs w:val="22"/>
        </w:rPr>
        <w:t>rzedmiotu umowy oraz komunikacja pomiędzy Stronami, będzie odbywała się osobiście lub za pośrednictwem poczty elektronicznej lub operatora pocztowego.</w:t>
      </w:r>
    </w:p>
    <w:p w14:paraId="25456EA7" w14:textId="77777777" w:rsidR="007401F7" w:rsidRPr="002D1AC1" w:rsidRDefault="007401F7" w:rsidP="00003915">
      <w:pPr>
        <w:pStyle w:val="Tekstpodstawowy"/>
        <w:numPr>
          <w:ilvl w:val="0"/>
          <w:numId w:val="33"/>
        </w:numPr>
        <w:spacing w:after="0"/>
        <w:ind w:left="567" w:hanging="567"/>
        <w:jc w:val="both"/>
        <w:rPr>
          <w:rFonts w:ascii="Arial" w:hAnsi="Arial" w:cs="Arial"/>
          <w:b/>
          <w:bCs/>
          <w:sz w:val="22"/>
          <w:szCs w:val="22"/>
        </w:rPr>
      </w:pPr>
      <w:r w:rsidRPr="002D1AC1">
        <w:rPr>
          <w:rFonts w:ascii="Arial" w:hAnsi="Arial" w:cs="Arial"/>
          <w:bCs/>
          <w:sz w:val="22"/>
          <w:szCs w:val="22"/>
        </w:rPr>
        <w:t>Do kontaktów w sprawie niniejszej umowy ze strony Zamawiającego, upoważniona/ny jest: ……………………………; email:</w:t>
      </w:r>
      <w:r w:rsidRPr="002D1AC1">
        <w:rPr>
          <w:rFonts w:ascii="Arial" w:hAnsi="Arial" w:cs="Arial"/>
          <w:sz w:val="22"/>
          <w:szCs w:val="22"/>
        </w:rPr>
        <w:t xml:space="preserve"> </w:t>
      </w:r>
      <w:hyperlink r:id="rId11" w:history="1">
        <w:r w:rsidRPr="002D1AC1">
          <w:rPr>
            <w:rStyle w:val="Hipercze"/>
            <w:rFonts w:ascii="Arial" w:hAnsi="Arial" w:cs="Arial"/>
            <w:color w:val="auto"/>
            <w:sz w:val="22"/>
            <w:szCs w:val="22"/>
          </w:rPr>
          <w:t>…………………..@parp.gov.pl</w:t>
        </w:r>
      </w:hyperlink>
      <w:r w:rsidRPr="002D1AC1">
        <w:rPr>
          <w:rFonts w:ascii="Arial" w:hAnsi="Arial" w:cs="Arial"/>
          <w:bCs/>
          <w:sz w:val="22"/>
          <w:szCs w:val="22"/>
        </w:rPr>
        <w:t>, tel. (+22)  ………………., faks (+22) ………………. natomiast do podpisywania wszelkich dokumentów, których wzory stanowią załączniki do umowy, wezwań, weryfikacji poprawności wykonywanej umowy, upoważniony jest ze strony Zamawiającego Dyrektor Rozwoju Kadr w Przedsiębiorstwach.</w:t>
      </w:r>
    </w:p>
    <w:p w14:paraId="73B2D4B5" w14:textId="77777777" w:rsidR="007401F7" w:rsidRPr="002D1AC1" w:rsidRDefault="007401F7" w:rsidP="00003915">
      <w:pPr>
        <w:pStyle w:val="Tekstpodstawowy"/>
        <w:numPr>
          <w:ilvl w:val="0"/>
          <w:numId w:val="33"/>
        </w:numPr>
        <w:spacing w:after="0"/>
        <w:ind w:left="567" w:hanging="567"/>
        <w:jc w:val="both"/>
        <w:rPr>
          <w:rFonts w:ascii="Arial" w:hAnsi="Arial" w:cs="Arial"/>
          <w:bCs/>
          <w:sz w:val="22"/>
          <w:szCs w:val="22"/>
        </w:rPr>
      </w:pPr>
      <w:r w:rsidRPr="002D1AC1">
        <w:rPr>
          <w:rFonts w:ascii="Arial" w:hAnsi="Arial" w:cs="Arial"/>
          <w:bCs/>
          <w:sz w:val="22"/>
          <w:szCs w:val="22"/>
        </w:rPr>
        <w:t>Dane do kontaktu z Ekspertem w sprawie realizacji niniejszej umowy: adres poczty elektronicznej .. …………………...., tel. ………………... faks: ………</w:t>
      </w:r>
    </w:p>
    <w:p w14:paraId="66453703" w14:textId="188DF966" w:rsidR="00251ECC" w:rsidRPr="002D1AC1" w:rsidRDefault="007401F7" w:rsidP="00003915">
      <w:pPr>
        <w:numPr>
          <w:ilvl w:val="0"/>
          <w:numId w:val="33"/>
        </w:numPr>
        <w:spacing w:after="0" w:line="240" w:lineRule="auto"/>
        <w:ind w:left="567" w:hanging="567"/>
        <w:jc w:val="both"/>
        <w:rPr>
          <w:rFonts w:ascii="Arial" w:hAnsi="Arial" w:cs="Arial"/>
          <w:bCs/>
        </w:rPr>
      </w:pPr>
      <w:r w:rsidRPr="002D1AC1">
        <w:rPr>
          <w:rFonts w:ascii="Arial" w:eastAsia="Times New Roman" w:hAnsi="Arial" w:cs="Arial"/>
          <w:bCs/>
          <w:lang w:eastAsia="pl-PL"/>
        </w:rPr>
        <w:t>Zmiana osoby wskazanej w ust. 2 lub danych teleadresowych wskazanych w ust. 2 i 3, oraz w komparycji umowy, odbywać się będzie poprzez niezwłoczne pisemne powiadomienie drugiej Strony. Zmiany te nie wymagają zmiany umowy.</w:t>
      </w:r>
    </w:p>
    <w:p w14:paraId="085C5FE9" w14:textId="77777777" w:rsidR="00881D73" w:rsidRPr="002D1AC1" w:rsidRDefault="00881D73" w:rsidP="00FD26EE">
      <w:pPr>
        <w:pStyle w:val="Tekstpodstawowy"/>
        <w:spacing w:after="60"/>
        <w:jc w:val="center"/>
        <w:rPr>
          <w:rFonts w:ascii="Arial" w:hAnsi="Arial" w:cs="Arial"/>
          <w:b/>
          <w:bCs/>
          <w:sz w:val="22"/>
          <w:szCs w:val="22"/>
        </w:rPr>
      </w:pPr>
    </w:p>
    <w:p w14:paraId="5AD81DBF" w14:textId="77777777" w:rsidR="00251ECC" w:rsidRPr="002D1AC1" w:rsidRDefault="004A56FD" w:rsidP="00003915">
      <w:pPr>
        <w:pStyle w:val="Tekstpodstawowy"/>
        <w:spacing w:before="240" w:after="60"/>
        <w:jc w:val="center"/>
        <w:rPr>
          <w:rFonts w:ascii="Arial" w:hAnsi="Arial" w:cs="Arial"/>
          <w:b/>
          <w:bCs/>
          <w:sz w:val="22"/>
          <w:szCs w:val="22"/>
        </w:rPr>
      </w:pPr>
      <w:r w:rsidRPr="002D1AC1">
        <w:rPr>
          <w:rFonts w:ascii="Arial" w:hAnsi="Arial" w:cs="Arial"/>
          <w:b/>
          <w:bCs/>
          <w:sz w:val="22"/>
          <w:szCs w:val="22"/>
        </w:rPr>
        <w:t>§ 11</w:t>
      </w:r>
    </w:p>
    <w:p w14:paraId="2FFA19C1" w14:textId="77777777" w:rsidR="00251ECC" w:rsidRPr="002D1AC1" w:rsidRDefault="00251ECC" w:rsidP="001B4FB6">
      <w:pPr>
        <w:pStyle w:val="Tekstpodstawowy"/>
        <w:jc w:val="center"/>
        <w:rPr>
          <w:rFonts w:ascii="Arial" w:hAnsi="Arial" w:cs="Arial"/>
          <w:b/>
          <w:bCs/>
          <w:sz w:val="22"/>
          <w:szCs w:val="22"/>
        </w:rPr>
      </w:pPr>
      <w:r w:rsidRPr="002D1AC1">
        <w:rPr>
          <w:rFonts w:ascii="Arial" w:hAnsi="Arial" w:cs="Arial"/>
          <w:b/>
          <w:bCs/>
          <w:sz w:val="22"/>
          <w:szCs w:val="22"/>
        </w:rPr>
        <w:t>Postanowienia końcowe</w:t>
      </w:r>
    </w:p>
    <w:p w14:paraId="28BAD423" w14:textId="6F146AD9" w:rsidR="00251ECC" w:rsidRPr="002D1AC1" w:rsidRDefault="00251ECC" w:rsidP="00003915">
      <w:pPr>
        <w:numPr>
          <w:ilvl w:val="0"/>
          <w:numId w:val="34"/>
        </w:numPr>
        <w:spacing w:after="0" w:line="240" w:lineRule="auto"/>
        <w:ind w:left="567" w:hanging="567"/>
        <w:jc w:val="both"/>
        <w:rPr>
          <w:rFonts w:ascii="Arial" w:hAnsi="Arial" w:cs="Arial"/>
          <w:bCs/>
        </w:rPr>
      </w:pPr>
      <w:r w:rsidRPr="002D1AC1">
        <w:rPr>
          <w:rFonts w:ascii="Arial" w:hAnsi="Arial" w:cs="Arial"/>
          <w:bCs/>
        </w:rPr>
        <w:t xml:space="preserve">Spory powstałe pomiędzy Stronami na tle niniejszej umowy, rozstrzyga </w:t>
      </w:r>
      <w:r w:rsidR="00753CAF" w:rsidRPr="002D1AC1">
        <w:rPr>
          <w:rFonts w:ascii="Arial" w:hAnsi="Arial" w:cs="Arial"/>
          <w:bCs/>
        </w:rPr>
        <w:t>s</w:t>
      </w:r>
      <w:r w:rsidRPr="002D1AC1">
        <w:rPr>
          <w:rFonts w:ascii="Arial" w:hAnsi="Arial" w:cs="Arial"/>
          <w:bCs/>
        </w:rPr>
        <w:t>ąd właściwy dla siedziby Zamawiającego.</w:t>
      </w:r>
    </w:p>
    <w:p w14:paraId="22690015" w14:textId="14A675B2" w:rsidR="00251ECC" w:rsidRPr="002D1AC1" w:rsidRDefault="00251ECC" w:rsidP="00003915">
      <w:pPr>
        <w:numPr>
          <w:ilvl w:val="0"/>
          <w:numId w:val="34"/>
        </w:numPr>
        <w:spacing w:after="0" w:line="240" w:lineRule="auto"/>
        <w:ind w:left="567" w:hanging="567"/>
        <w:jc w:val="both"/>
        <w:rPr>
          <w:rFonts w:ascii="Arial" w:hAnsi="Arial" w:cs="Arial"/>
          <w:bCs/>
        </w:rPr>
      </w:pPr>
      <w:r w:rsidRPr="002D1AC1">
        <w:rPr>
          <w:rFonts w:ascii="Arial" w:hAnsi="Arial" w:cs="Arial"/>
          <w:bCs/>
        </w:rPr>
        <w:t>W sprawach nieuregulowanych umową mają zastosowanie przepisy Kodeksu cywilnego (Dz.U. z 2017 r. poz. 459) oraz ustawy z dnia 4 lutego 1994 r. o prawie autorskim i</w:t>
      </w:r>
      <w:r w:rsidR="00D41C9C" w:rsidRPr="002D1AC1">
        <w:rPr>
          <w:rFonts w:ascii="Arial" w:hAnsi="Arial" w:cs="Arial"/>
          <w:bCs/>
        </w:rPr>
        <w:t> </w:t>
      </w:r>
      <w:r w:rsidRPr="002D1AC1">
        <w:rPr>
          <w:rFonts w:ascii="Arial" w:hAnsi="Arial" w:cs="Arial"/>
          <w:bCs/>
        </w:rPr>
        <w:t>prawach pokrewnych (Dz. U. z 2017 r., poz. 880).</w:t>
      </w:r>
    </w:p>
    <w:p w14:paraId="3134F667" w14:textId="77777777" w:rsidR="00251ECC" w:rsidRPr="002D1AC1" w:rsidRDefault="002D1C4D" w:rsidP="00003915">
      <w:pPr>
        <w:numPr>
          <w:ilvl w:val="0"/>
          <w:numId w:val="34"/>
        </w:numPr>
        <w:spacing w:after="0" w:line="240" w:lineRule="auto"/>
        <w:ind w:left="567" w:hanging="567"/>
        <w:jc w:val="both"/>
        <w:rPr>
          <w:rFonts w:ascii="Arial" w:hAnsi="Arial" w:cs="Arial"/>
          <w:bCs/>
        </w:rPr>
      </w:pPr>
      <w:r w:rsidRPr="002D1AC1">
        <w:rPr>
          <w:rFonts w:ascii="Arial" w:hAnsi="Arial" w:cs="Arial"/>
          <w:bCs/>
        </w:rPr>
        <w:t>Ekspert</w:t>
      </w:r>
      <w:r w:rsidR="00251ECC" w:rsidRPr="002D1AC1">
        <w:rPr>
          <w:rFonts w:ascii="Arial" w:hAnsi="Arial" w:cs="Arial"/>
          <w:bCs/>
        </w:rPr>
        <w:t xml:space="preserve"> nie może bez zgody Zamawiającego, wyrażonej w formie pisemnej pod rygorem nieważności, dokonać przelania swojej wierzytelności wynikającej z zawartej umowy na osobę trzecią.</w:t>
      </w:r>
    </w:p>
    <w:p w14:paraId="57DD9FEA" w14:textId="77777777" w:rsidR="00251ECC" w:rsidRPr="002D1AC1" w:rsidRDefault="00251ECC" w:rsidP="00003915">
      <w:pPr>
        <w:numPr>
          <w:ilvl w:val="0"/>
          <w:numId w:val="34"/>
        </w:numPr>
        <w:spacing w:after="0" w:line="240" w:lineRule="auto"/>
        <w:ind w:left="567" w:hanging="567"/>
        <w:jc w:val="both"/>
        <w:rPr>
          <w:rFonts w:ascii="Arial" w:hAnsi="Arial" w:cs="Arial"/>
          <w:bCs/>
        </w:rPr>
      </w:pPr>
      <w:r w:rsidRPr="002D1AC1">
        <w:rPr>
          <w:rFonts w:ascii="Arial" w:hAnsi="Arial" w:cs="Arial"/>
          <w:bCs/>
        </w:rPr>
        <w:t xml:space="preserve">Zmiana postanowień umownych wymaga formy pisemnej </w:t>
      </w:r>
      <w:r w:rsidRPr="002D1AC1">
        <w:rPr>
          <w:rFonts w:ascii="Arial" w:hAnsi="Arial" w:cs="Arial"/>
        </w:rPr>
        <w:t>w drodze aneksu do umowy pod rygorem nieważności</w:t>
      </w:r>
      <w:r w:rsidR="007401F7" w:rsidRPr="002D1AC1">
        <w:rPr>
          <w:rFonts w:ascii="Arial" w:hAnsi="Arial" w:cs="Arial"/>
        </w:rPr>
        <w:t xml:space="preserve">, </w:t>
      </w:r>
      <w:r w:rsidR="007401F7" w:rsidRPr="002D1AC1">
        <w:rPr>
          <w:rFonts w:ascii="Arial" w:hAnsi="Arial" w:cs="Arial"/>
          <w:lang w:eastAsia="x-none"/>
        </w:rPr>
        <w:t>z zastrzeżeniem postanowień § 10 ust. 4</w:t>
      </w:r>
      <w:r w:rsidRPr="002D1AC1">
        <w:rPr>
          <w:rFonts w:ascii="Arial" w:hAnsi="Arial" w:cs="Arial"/>
        </w:rPr>
        <w:t>.</w:t>
      </w:r>
    </w:p>
    <w:p w14:paraId="6C4CAD52" w14:textId="77777777" w:rsidR="00251ECC" w:rsidRPr="002D1AC1" w:rsidRDefault="00251ECC" w:rsidP="00003915">
      <w:pPr>
        <w:pStyle w:val="Tekstpodstawowy"/>
        <w:numPr>
          <w:ilvl w:val="0"/>
          <w:numId w:val="34"/>
        </w:numPr>
        <w:spacing w:after="0"/>
        <w:ind w:left="567" w:hanging="567"/>
        <w:jc w:val="both"/>
        <w:rPr>
          <w:rFonts w:ascii="Arial" w:hAnsi="Arial" w:cs="Arial"/>
          <w:sz w:val="22"/>
          <w:szCs w:val="22"/>
        </w:rPr>
      </w:pPr>
      <w:r w:rsidRPr="002D1AC1">
        <w:rPr>
          <w:rFonts w:ascii="Arial" w:hAnsi="Arial" w:cs="Arial"/>
          <w:bCs/>
          <w:sz w:val="22"/>
          <w:szCs w:val="22"/>
        </w:rPr>
        <w:t>Umowa została sporządzona w dwóch jednobrzmiących egzemplarzach, po jednym dla każdej ze Stron.</w:t>
      </w:r>
    </w:p>
    <w:p w14:paraId="54A21069" w14:textId="77777777" w:rsidR="007401F7" w:rsidRPr="002D1AC1" w:rsidRDefault="007401F7" w:rsidP="00003915">
      <w:pPr>
        <w:pStyle w:val="Tekstpodstawowy"/>
        <w:numPr>
          <w:ilvl w:val="0"/>
          <w:numId w:val="34"/>
        </w:numPr>
        <w:spacing w:after="0"/>
        <w:ind w:left="567" w:hanging="567"/>
        <w:jc w:val="both"/>
        <w:rPr>
          <w:rFonts w:ascii="Arial" w:hAnsi="Arial" w:cs="Arial"/>
          <w:sz w:val="22"/>
          <w:szCs w:val="22"/>
        </w:rPr>
      </w:pPr>
      <w:r w:rsidRPr="002D1AC1">
        <w:rPr>
          <w:rFonts w:ascii="Arial" w:hAnsi="Arial" w:cs="Arial"/>
          <w:bCs/>
          <w:sz w:val="22"/>
          <w:szCs w:val="22"/>
        </w:rPr>
        <w:t>Umowa wchodzi w życie z dniem podpisania przez ostatnią ze Stron.</w:t>
      </w:r>
    </w:p>
    <w:p w14:paraId="685C5C17" w14:textId="77777777" w:rsidR="00251ECC" w:rsidRPr="002D1AC1" w:rsidRDefault="00251ECC" w:rsidP="00003915">
      <w:pPr>
        <w:pStyle w:val="Tekstpodstawowy"/>
        <w:numPr>
          <w:ilvl w:val="0"/>
          <w:numId w:val="34"/>
        </w:numPr>
        <w:spacing w:after="0"/>
        <w:ind w:left="567" w:hanging="567"/>
        <w:jc w:val="both"/>
        <w:rPr>
          <w:rFonts w:ascii="Arial" w:hAnsi="Arial" w:cs="Arial"/>
          <w:sz w:val="22"/>
          <w:szCs w:val="22"/>
        </w:rPr>
      </w:pPr>
      <w:r w:rsidRPr="002D1AC1">
        <w:rPr>
          <w:rFonts w:ascii="Arial" w:hAnsi="Arial" w:cs="Arial"/>
          <w:sz w:val="22"/>
          <w:szCs w:val="22"/>
        </w:rPr>
        <w:t>Integralną część umowy stanowią załączniki:</w:t>
      </w:r>
    </w:p>
    <w:p w14:paraId="3A45D74A" w14:textId="77777777" w:rsidR="00251ECC" w:rsidRPr="002D1AC1" w:rsidRDefault="00251ECC" w:rsidP="00251ECC">
      <w:pPr>
        <w:pStyle w:val="Tekstpodstawowy"/>
        <w:spacing w:after="0"/>
        <w:jc w:val="both"/>
        <w:rPr>
          <w:rFonts w:ascii="Arial" w:hAnsi="Arial" w:cs="Arial"/>
          <w:b/>
          <w:bCs/>
          <w:sz w:val="22"/>
          <w:szCs w:val="22"/>
        </w:rPr>
      </w:pPr>
    </w:p>
    <w:p w14:paraId="2461122B" w14:textId="77777777" w:rsidR="00274426" w:rsidRPr="002D1AC1" w:rsidRDefault="00274426" w:rsidP="00003915">
      <w:pPr>
        <w:spacing w:after="120" w:line="240" w:lineRule="auto"/>
        <w:ind w:left="1985" w:hanging="1418"/>
        <w:jc w:val="both"/>
        <w:rPr>
          <w:rFonts w:ascii="Arial" w:hAnsi="Arial" w:cs="Arial"/>
        </w:rPr>
      </w:pPr>
      <w:r w:rsidRPr="002D1AC1">
        <w:rPr>
          <w:rFonts w:ascii="Arial" w:hAnsi="Arial" w:cs="Arial"/>
        </w:rPr>
        <w:t>Załącznik nr 1 - Pełnomocnictwo dla …….. nr ……… z dnia ……….;</w:t>
      </w:r>
    </w:p>
    <w:p w14:paraId="3B02BEC2" w14:textId="77777777" w:rsidR="00251ECC" w:rsidRPr="002D1AC1" w:rsidRDefault="00274426" w:rsidP="00003915">
      <w:pPr>
        <w:spacing w:after="120" w:line="240" w:lineRule="auto"/>
        <w:ind w:left="1985" w:hanging="1418"/>
        <w:jc w:val="both"/>
        <w:rPr>
          <w:rFonts w:ascii="Arial" w:hAnsi="Arial" w:cs="Arial"/>
        </w:rPr>
      </w:pPr>
      <w:r w:rsidRPr="002D1AC1">
        <w:rPr>
          <w:rFonts w:ascii="Arial" w:hAnsi="Arial" w:cs="Arial"/>
        </w:rPr>
        <w:t>Załącznik nr 2 - Pełnomocnictwo dla ……… nr …….. z dnia ……….;</w:t>
      </w:r>
    </w:p>
    <w:p w14:paraId="735CE8B9" w14:textId="77777777" w:rsidR="0036773B" w:rsidRPr="002D1AC1" w:rsidRDefault="0036773B" w:rsidP="00003915">
      <w:pPr>
        <w:spacing w:after="120" w:line="240" w:lineRule="auto"/>
        <w:ind w:left="567"/>
        <w:jc w:val="both"/>
        <w:rPr>
          <w:rFonts w:ascii="Arial" w:hAnsi="Arial" w:cs="Arial"/>
        </w:rPr>
      </w:pPr>
      <w:r w:rsidRPr="002D1AC1">
        <w:rPr>
          <w:rFonts w:ascii="Arial" w:hAnsi="Arial" w:cs="Arial"/>
        </w:rPr>
        <w:t xml:space="preserve">Załącznik </w:t>
      </w:r>
      <w:r w:rsidR="002A32D1" w:rsidRPr="002D1AC1">
        <w:rPr>
          <w:rFonts w:ascii="Arial" w:hAnsi="Arial" w:cs="Arial"/>
        </w:rPr>
        <w:t xml:space="preserve">nr </w:t>
      </w:r>
      <w:r w:rsidR="007F2592" w:rsidRPr="002D1AC1">
        <w:rPr>
          <w:rFonts w:ascii="Arial" w:hAnsi="Arial" w:cs="Arial"/>
        </w:rPr>
        <w:t>3</w:t>
      </w:r>
      <w:r w:rsidRPr="002D1AC1">
        <w:rPr>
          <w:rFonts w:ascii="Arial" w:hAnsi="Arial" w:cs="Arial"/>
        </w:rPr>
        <w:t xml:space="preserve"> - O</w:t>
      </w:r>
      <w:r w:rsidR="00F54874" w:rsidRPr="002D1AC1">
        <w:rPr>
          <w:rFonts w:ascii="Arial" w:hAnsi="Arial" w:cs="Arial"/>
        </w:rPr>
        <w:t>pis przedmiotu zamówienia</w:t>
      </w:r>
    </w:p>
    <w:p w14:paraId="4E58EFA7" w14:textId="7D53F293" w:rsidR="0036773B" w:rsidRPr="002D1AC1" w:rsidRDefault="0036773B" w:rsidP="00003915">
      <w:pPr>
        <w:spacing w:after="120" w:line="240" w:lineRule="auto"/>
        <w:ind w:left="567"/>
        <w:jc w:val="both"/>
        <w:rPr>
          <w:rFonts w:ascii="Arial" w:hAnsi="Arial" w:cs="Arial"/>
        </w:rPr>
      </w:pPr>
      <w:r w:rsidRPr="002D1AC1">
        <w:rPr>
          <w:rFonts w:ascii="Arial" w:hAnsi="Arial" w:cs="Arial"/>
        </w:rPr>
        <w:t xml:space="preserve">Załącznik nr </w:t>
      </w:r>
      <w:r w:rsidR="007F2592" w:rsidRPr="002D1AC1">
        <w:rPr>
          <w:rFonts w:ascii="Arial" w:hAnsi="Arial" w:cs="Arial"/>
        </w:rPr>
        <w:t>4</w:t>
      </w:r>
      <w:r w:rsidRPr="002D1AC1">
        <w:rPr>
          <w:rFonts w:ascii="Arial" w:hAnsi="Arial" w:cs="Arial"/>
        </w:rPr>
        <w:t xml:space="preserve"> – Zakres </w:t>
      </w:r>
      <w:r w:rsidR="007401F7" w:rsidRPr="002D1AC1">
        <w:rPr>
          <w:rFonts w:ascii="Arial" w:hAnsi="Arial" w:cs="Arial"/>
        </w:rPr>
        <w:t xml:space="preserve">obowiązków </w:t>
      </w:r>
      <w:r w:rsidRPr="002D1AC1">
        <w:rPr>
          <w:rFonts w:ascii="Arial" w:hAnsi="Arial" w:cs="Arial"/>
        </w:rPr>
        <w:t xml:space="preserve">Eksperta </w:t>
      </w:r>
      <w:r w:rsidR="00537206" w:rsidRPr="002D1AC1">
        <w:rPr>
          <w:rFonts w:ascii="Arial" w:hAnsi="Arial" w:cs="Arial"/>
        </w:rPr>
        <w:t>ds. analizy danych zastanych</w:t>
      </w:r>
    </w:p>
    <w:p w14:paraId="44EEA99E" w14:textId="77777777" w:rsidR="0036773B" w:rsidRPr="002D1AC1" w:rsidRDefault="0036773B" w:rsidP="00003915">
      <w:pPr>
        <w:spacing w:after="120" w:line="240" w:lineRule="auto"/>
        <w:ind w:left="567"/>
        <w:jc w:val="both"/>
        <w:rPr>
          <w:rFonts w:ascii="Arial" w:hAnsi="Arial" w:cs="Arial"/>
        </w:rPr>
      </w:pPr>
      <w:r w:rsidRPr="002D1AC1">
        <w:rPr>
          <w:rFonts w:ascii="Arial" w:hAnsi="Arial" w:cs="Arial"/>
        </w:rPr>
        <w:lastRenderedPageBreak/>
        <w:t xml:space="preserve">Załącznik </w:t>
      </w:r>
      <w:r w:rsidR="00F54874" w:rsidRPr="002D1AC1">
        <w:rPr>
          <w:rFonts w:ascii="Arial" w:hAnsi="Arial" w:cs="Arial"/>
        </w:rPr>
        <w:t xml:space="preserve">nr </w:t>
      </w:r>
      <w:r w:rsidR="007F2592" w:rsidRPr="002D1AC1">
        <w:rPr>
          <w:rFonts w:ascii="Arial" w:hAnsi="Arial" w:cs="Arial"/>
        </w:rPr>
        <w:t>5</w:t>
      </w:r>
      <w:r w:rsidR="00F54874" w:rsidRPr="002D1AC1">
        <w:rPr>
          <w:rFonts w:ascii="Arial" w:hAnsi="Arial" w:cs="Arial"/>
        </w:rPr>
        <w:t xml:space="preserve"> - Oferta</w:t>
      </w:r>
    </w:p>
    <w:p w14:paraId="12EDE4F9" w14:textId="77777777" w:rsidR="0036773B" w:rsidRPr="002D1AC1" w:rsidRDefault="007F2592" w:rsidP="00003915">
      <w:pPr>
        <w:spacing w:after="120" w:line="240" w:lineRule="auto"/>
        <w:ind w:left="567"/>
        <w:jc w:val="both"/>
        <w:rPr>
          <w:rFonts w:ascii="Arial" w:hAnsi="Arial" w:cs="Arial"/>
        </w:rPr>
      </w:pPr>
      <w:r w:rsidRPr="002D1AC1">
        <w:rPr>
          <w:rFonts w:ascii="Arial" w:hAnsi="Arial" w:cs="Arial"/>
        </w:rPr>
        <w:t>Załącznik nr 6</w:t>
      </w:r>
      <w:r w:rsidR="0036773B" w:rsidRPr="002D1AC1">
        <w:rPr>
          <w:rFonts w:ascii="Arial" w:hAnsi="Arial" w:cs="Arial"/>
        </w:rPr>
        <w:t xml:space="preserve"> - Wzór rachunku do umowy o dzieło</w:t>
      </w:r>
    </w:p>
    <w:p w14:paraId="4B75DE60" w14:textId="77777777" w:rsidR="0036773B" w:rsidRPr="002D1AC1" w:rsidRDefault="007F2592" w:rsidP="00003915">
      <w:pPr>
        <w:spacing w:after="120" w:line="240" w:lineRule="auto"/>
        <w:ind w:left="567"/>
        <w:jc w:val="both"/>
        <w:rPr>
          <w:rFonts w:ascii="Arial" w:hAnsi="Arial" w:cs="Arial"/>
        </w:rPr>
      </w:pPr>
      <w:r w:rsidRPr="002D1AC1">
        <w:rPr>
          <w:rFonts w:ascii="Arial" w:hAnsi="Arial" w:cs="Arial"/>
        </w:rPr>
        <w:t>Załącznik nr 7</w:t>
      </w:r>
      <w:r w:rsidR="0036773B" w:rsidRPr="002D1AC1">
        <w:rPr>
          <w:rFonts w:ascii="Arial" w:hAnsi="Arial" w:cs="Arial"/>
        </w:rPr>
        <w:t xml:space="preserve"> - Oświadczenie do umowy o dzieło </w:t>
      </w:r>
    </w:p>
    <w:p w14:paraId="03E0F261" w14:textId="77777777" w:rsidR="0036773B" w:rsidRPr="002D1AC1" w:rsidRDefault="007F2592" w:rsidP="00003915">
      <w:pPr>
        <w:spacing w:after="120" w:line="240" w:lineRule="auto"/>
        <w:ind w:left="567"/>
        <w:jc w:val="both"/>
        <w:rPr>
          <w:rFonts w:ascii="Arial" w:hAnsi="Arial" w:cs="Arial"/>
        </w:rPr>
      </w:pPr>
      <w:r w:rsidRPr="002D1AC1">
        <w:rPr>
          <w:rFonts w:ascii="Arial" w:hAnsi="Arial" w:cs="Arial"/>
        </w:rPr>
        <w:t>Załącznik nr 8</w:t>
      </w:r>
      <w:r w:rsidR="0036773B" w:rsidRPr="002D1AC1">
        <w:rPr>
          <w:rFonts w:ascii="Arial" w:hAnsi="Arial" w:cs="Arial"/>
        </w:rPr>
        <w:t xml:space="preserve"> - Oświa</w:t>
      </w:r>
      <w:r w:rsidR="00F54874" w:rsidRPr="002D1AC1">
        <w:rPr>
          <w:rFonts w:ascii="Arial" w:hAnsi="Arial" w:cs="Arial"/>
        </w:rPr>
        <w:t>dczenie o statusie ewidencyjnym</w:t>
      </w:r>
    </w:p>
    <w:p w14:paraId="67BF1D1F" w14:textId="77777777" w:rsidR="0036773B" w:rsidRPr="002D1AC1" w:rsidRDefault="0036773B" w:rsidP="00003915">
      <w:pPr>
        <w:spacing w:after="120" w:line="240" w:lineRule="auto"/>
        <w:ind w:left="567"/>
        <w:jc w:val="both"/>
        <w:rPr>
          <w:rFonts w:ascii="Arial" w:hAnsi="Arial" w:cs="Arial"/>
        </w:rPr>
      </w:pPr>
      <w:r w:rsidRPr="002D1AC1">
        <w:rPr>
          <w:rFonts w:ascii="Arial" w:hAnsi="Arial" w:cs="Arial"/>
        </w:rPr>
        <w:t>Załączni</w:t>
      </w:r>
      <w:r w:rsidR="007F2592" w:rsidRPr="002D1AC1">
        <w:rPr>
          <w:rFonts w:ascii="Arial" w:hAnsi="Arial" w:cs="Arial"/>
        </w:rPr>
        <w:t>k nr 9</w:t>
      </w:r>
      <w:r w:rsidR="00F54874" w:rsidRPr="002D1AC1">
        <w:rPr>
          <w:rFonts w:ascii="Arial" w:hAnsi="Arial" w:cs="Arial"/>
        </w:rPr>
        <w:t xml:space="preserve"> - Wzór protokołu odbioru</w:t>
      </w:r>
    </w:p>
    <w:p w14:paraId="29CD1CB5" w14:textId="77777777" w:rsidR="00251ECC" w:rsidRPr="002D1AC1" w:rsidRDefault="00251ECC" w:rsidP="00251ECC">
      <w:pPr>
        <w:jc w:val="both"/>
        <w:rPr>
          <w:rFonts w:ascii="Arial" w:hAnsi="Arial" w:cs="Arial"/>
          <w:u w:val="single"/>
        </w:rPr>
      </w:pPr>
    </w:p>
    <w:p w14:paraId="3CD31B8E" w14:textId="77777777" w:rsidR="00F54874" w:rsidRPr="002D1AC1" w:rsidRDefault="00F54874" w:rsidP="00251ECC">
      <w:pPr>
        <w:jc w:val="both"/>
        <w:rPr>
          <w:rFonts w:ascii="Arial" w:hAnsi="Arial" w:cs="Arial"/>
        </w:rPr>
      </w:pPr>
    </w:p>
    <w:p w14:paraId="09D4DB39" w14:textId="77777777" w:rsidR="00251ECC" w:rsidRPr="002D1AC1" w:rsidRDefault="00251ECC" w:rsidP="00251ECC">
      <w:pPr>
        <w:jc w:val="both"/>
        <w:rPr>
          <w:rFonts w:ascii="Arial" w:hAnsi="Arial" w:cs="Arial"/>
        </w:rPr>
      </w:pPr>
      <w:r w:rsidRPr="002D1AC1">
        <w:rPr>
          <w:rFonts w:ascii="Arial" w:hAnsi="Arial" w:cs="Arial"/>
        </w:rPr>
        <w:t>………………………………..……</w:t>
      </w:r>
      <w:r w:rsidRPr="002D1AC1">
        <w:rPr>
          <w:rFonts w:ascii="Arial" w:hAnsi="Arial" w:cs="Arial"/>
        </w:rPr>
        <w:tab/>
      </w:r>
      <w:r w:rsidRPr="002D1AC1">
        <w:rPr>
          <w:rFonts w:ascii="Arial" w:hAnsi="Arial" w:cs="Arial"/>
        </w:rPr>
        <w:tab/>
      </w:r>
      <w:r w:rsidRPr="002D1AC1">
        <w:rPr>
          <w:rFonts w:ascii="Arial" w:hAnsi="Arial" w:cs="Arial"/>
        </w:rPr>
        <w:tab/>
      </w:r>
      <w:r w:rsidRPr="002D1AC1">
        <w:rPr>
          <w:rFonts w:ascii="Arial" w:hAnsi="Arial" w:cs="Arial"/>
        </w:rPr>
        <w:tab/>
        <w:t>…………….……………………...</w:t>
      </w:r>
    </w:p>
    <w:p w14:paraId="45EADBDE" w14:textId="108220A1" w:rsidR="00251ECC" w:rsidRPr="002D1AC1" w:rsidRDefault="002D1C4D" w:rsidP="00251ECC">
      <w:pPr>
        <w:ind w:firstLine="708"/>
        <w:jc w:val="both"/>
        <w:rPr>
          <w:rFonts w:ascii="Arial" w:hAnsi="Arial" w:cs="Arial"/>
        </w:rPr>
      </w:pPr>
      <w:r w:rsidRPr="002D1AC1">
        <w:rPr>
          <w:rFonts w:ascii="Arial" w:hAnsi="Arial" w:cs="Arial"/>
        </w:rPr>
        <w:t>EKSPERT</w:t>
      </w:r>
      <w:r w:rsidR="00D41C9C" w:rsidRPr="002D1AC1">
        <w:rPr>
          <w:rFonts w:ascii="Arial" w:hAnsi="Arial" w:cs="Arial"/>
        </w:rPr>
        <w:t xml:space="preserve"> (data, podpis)</w:t>
      </w:r>
      <w:r w:rsidR="00251ECC" w:rsidRPr="002D1AC1">
        <w:rPr>
          <w:rFonts w:ascii="Arial" w:hAnsi="Arial" w:cs="Arial"/>
        </w:rPr>
        <w:tab/>
      </w:r>
      <w:r w:rsidR="00251ECC" w:rsidRPr="002D1AC1">
        <w:rPr>
          <w:rFonts w:ascii="Arial" w:hAnsi="Arial" w:cs="Arial"/>
        </w:rPr>
        <w:tab/>
      </w:r>
      <w:r w:rsidR="00251ECC" w:rsidRPr="002D1AC1">
        <w:rPr>
          <w:rFonts w:ascii="Arial" w:hAnsi="Arial" w:cs="Arial"/>
        </w:rPr>
        <w:tab/>
      </w:r>
      <w:r w:rsidR="00251ECC" w:rsidRPr="002D1AC1">
        <w:rPr>
          <w:rFonts w:ascii="Arial" w:hAnsi="Arial" w:cs="Arial"/>
        </w:rPr>
        <w:tab/>
        <w:t>ZAMAWIAJĄCY</w:t>
      </w:r>
      <w:r w:rsidR="00D41C9C" w:rsidRPr="002D1AC1">
        <w:rPr>
          <w:rFonts w:ascii="Arial" w:hAnsi="Arial" w:cs="Arial"/>
        </w:rPr>
        <w:t xml:space="preserve"> (data, podpis)</w:t>
      </w:r>
    </w:p>
    <w:p w14:paraId="5E01BC66" w14:textId="77777777" w:rsidR="00251ECC" w:rsidRPr="002D1AC1" w:rsidRDefault="00251ECC" w:rsidP="00251ECC">
      <w:pPr>
        <w:jc w:val="both"/>
        <w:rPr>
          <w:rFonts w:ascii="Arial" w:hAnsi="Arial" w:cs="Arial"/>
          <w:u w:val="single"/>
        </w:rPr>
      </w:pPr>
    </w:p>
    <w:p w14:paraId="03A56C5A" w14:textId="77777777" w:rsidR="00F54874" w:rsidRPr="002D1AC1" w:rsidRDefault="00F54874" w:rsidP="00251ECC">
      <w:pPr>
        <w:jc w:val="both"/>
        <w:rPr>
          <w:rFonts w:ascii="Arial" w:hAnsi="Arial" w:cs="Arial"/>
          <w:u w:val="single"/>
        </w:rPr>
      </w:pPr>
    </w:p>
    <w:p w14:paraId="0FC83FFC" w14:textId="77777777" w:rsidR="00251ECC" w:rsidRPr="002D1AC1" w:rsidRDefault="00251ECC">
      <w:pPr>
        <w:rPr>
          <w:rFonts w:ascii="Arial" w:hAnsi="Arial" w:cs="Arial"/>
        </w:rPr>
      </w:pPr>
    </w:p>
    <w:sectPr w:rsidR="00251ECC" w:rsidRPr="002D1AC1" w:rsidSect="00940396">
      <w:headerReference w:type="default" r:id="rId12"/>
      <w:footerReference w:type="default" r:id="rId13"/>
      <w:pgSz w:w="11906" w:h="16838"/>
      <w:pgMar w:top="16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8F0ED" w14:textId="77777777" w:rsidR="00D56E45" w:rsidRDefault="00D56E45" w:rsidP="00940396">
      <w:pPr>
        <w:spacing w:after="0" w:line="240" w:lineRule="auto"/>
      </w:pPr>
      <w:r>
        <w:separator/>
      </w:r>
    </w:p>
  </w:endnote>
  <w:endnote w:type="continuationSeparator" w:id="0">
    <w:p w14:paraId="765784A1" w14:textId="77777777" w:rsidR="00D56E45" w:rsidRDefault="00D56E45" w:rsidP="0094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901176"/>
      <w:docPartObj>
        <w:docPartGallery w:val="Page Numbers (Bottom of Page)"/>
        <w:docPartUnique/>
      </w:docPartObj>
    </w:sdtPr>
    <w:sdtEndPr/>
    <w:sdtContent>
      <w:p w14:paraId="5778BAA0" w14:textId="77777777" w:rsidR="00986A26" w:rsidRDefault="00E01668">
        <w:pPr>
          <w:pStyle w:val="Stopka"/>
          <w:jc w:val="right"/>
        </w:pPr>
        <w:r>
          <w:fldChar w:fldCharType="begin"/>
        </w:r>
        <w:r w:rsidR="00986A26">
          <w:instrText>PAGE   \* MERGEFORMAT</w:instrText>
        </w:r>
        <w:r>
          <w:fldChar w:fldCharType="separate"/>
        </w:r>
        <w:r w:rsidR="00D40BA4">
          <w:rPr>
            <w:noProof/>
          </w:rPr>
          <w:t>1</w:t>
        </w:r>
        <w:r>
          <w:fldChar w:fldCharType="end"/>
        </w:r>
      </w:p>
    </w:sdtContent>
  </w:sdt>
  <w:p w14:paraId="4D9C7F11" w14:textId="77777777" w:rsidR="00986A26" w:rsidRDefault="00986A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32C1B" w14:textId="77777777" w:rsidR="00D56E45" w:rsidRDefault="00D56E45" w:rsidP="00940396">
      <w:pPr>
        <w:spacing w:after="0" w:line="240" w:lineRule="auto"/>
      </w:pPr>
      <w:r>
        <w:separator/>
      </w:r>
    </w:p>
  </w:footnote>
  <w:footnote w:type="continuationSeparator" w:id="0">
    <w:p w14:paraId="232BD9A8" w14:textId="77777777" w:rsidR="00D56E45" w:rsidRDefault="00D56E45" w:rsidP="00940396">
      <w:pPr>
        <w:spacing w:after="0" w:line="240" w:lineRule="auto"/>
      </w:pPr>
      <w:r>
        <w:continuationSeparator/>
      </w:r>
    </w:p>
  </w:footnote>
  <w:footnote w:id="1">
    <w:p w14:paraId="54BE2C46" w14:textId="77777777" w:rsidR="003751CC" w:rsidRPr="00D40BA4" w:rsidRDefault="003751CC" w:rsidP="003751CC">
      <w:pPr>
        <w:pStyle w:val="Tekstprzypisudolnego"/>
        <w:rPr>
          <w:rFonts w:ascii="Arial" w:hAnsi="Arial" w:cs="Arial"/>
          <w:sz w:val="16"/>
          <w:szCs w:val="16"/>
        </w:rPr>
      </w:pPr>
      <w:r w:rsidRPr="00D40BA4">
        <w:rPr>
          <w:rStyle w:val="Odwoanieprzypisudolnego"/>
          <w:rFonts w:ascii="Arial" w:hAnsi="Arial" w:cs="Arial"/>
          <w:sz w:val="16"/>
          <w:szCs w:val="16"/>
        </w:rPr>
        <w:footnoteRef/>
      </w:r>
      <w:r w:rsidRPr="00D40BA4">
        <w:rPr>
          <w:rFonts w:ascii="Arial" w:hAnsi="Arial" w:cs="Arial"/>
          <w:sz w:val="16"/>
          <w:szCs w:val="16"/>
        </w:rPr>
        <w:t xml:space="preserve"> Opcjonalnie</w:t>
      </w:r>
      <w:bookmarkStart w:id="0" w:name="_GoBack"/>
      <w:bookmarkEnd w:id="0"/>
    </w:p>
  </w:footnote>
  <w:footnote w:id="2">
    <w:p w14:paraId="1EB56AF3" w14:textId="77777777" w:rsidR="009213BB" w:rsidRPr="006D08A3" w:rsidRDefault="009213BB">
      <w:pPr>
        <w:pStyle w:val="Tekstprzypisudolnego"/>
        <w:rPr>
          <w:rFonts w:ascii="Arial" w:hAnsi="Arial" w:cs="Arial"/>
          <w:sz w:val="16"/>
          <w:szCs w:val="16"/>
        </w:rPr>
      </w:pPr>
      <w:r w:rsidRPr="006D08A3">
        <w:rPr>
          <w:rStyle w:val="Odwoanieprzypisudolnego"/>
          <w:rFonts w:ascii="Arial" w:hAnsi="Arial" w:cs="Arial"/>
          <w:sz w:val="16"/>
          <w:szCs w:val="16"/>
        </w:rPr>
        <w:footnoteRef/>
      </w:r>
      <w:r w:rsidRPr="006D08A3">
        <w:rPr>
          <w:rFonts w:ascii="Arial" w:hAnsi="Arial" w:cs="Arial"/>
          <w:sz w:val="16"/>
          <w:szCs w:val="16"/>
        </w:rPr>
        <w:t xml:space="preserve"> Skreślić od tego słowa, w przypadku, gdy Ekspertem jest osoba prowadząca działalność gospodarczą i wystawiająca FV</w:t>
      </w:r>
    </w:p>
  </w:footnote>
  <w:footnote w:id="3">
    <w:p w14:paraId="75C7BAA7" w14:textId="1B8FFA7E" w:rsidR="009B6086" w:rsidRPr="006D08A3" w:rsidRDefault="009B6086">
      <w:pPr>
        <w:pStyle w:val="Tekstprzypisudolnego"/>
        <w:rPr>
          <w:rFonts w:ascii="Arial" w:hAnsi="Arial" w:cs="Arial"/>
          <w:sz w:val="16"/>
          <w:szCs w:val="16"/>
        </w:rPr>
      </w:pPr>
      <w:r w:rsidRPr="006D08A3">
        <w:rPr>
          <w:rStyle w:val="Odwoanieprzypisudolnego"/>
          <w:rFonts w:ascii="Arial" w:hAnsi="Arial" w:cs="Arial"/>
          <w:sz w:val="16"/>
          <w:szCs w:val="16"/>
        </w:rPr>
        <w:footnoteRef/>
      </w:r>
      <w:r w:rsidRPr="006D08A3">
        <w:rPr>
          <w:rFonts w:ascii="Arial" w:hAnsi="Arial" w:cs="Arial"/>
          <w:sz w:val="16"/>
          <w:szCs w:val="16"/>
        </w:rPr>
        <w:t xml:space="preserve"> Należy skreślić odpowiednio rachunek lub fakturę - w zależności od tego czy Ekspert wystawia rachunki czy faktury</w:t>
      </w:r>
    </w:p>
  </w:footnote>
  <w:footnote w:id="4">
    <w:p w14:paraId="6912947F" w14:textId="50FDE7F5" w:rsidR="002E4489" w:rsidRPr="00D40BA4" w:rsidRDefault="002E4489">
      <w:pPr>
        <w:pStyle w:val="Tekstprzypisudolnego"/>
        <w:rPr>
          <w:rFonts w:ascii="Arial" w:hAnsi="Arial" w:cs="Arial"/>
          <w:sz w:val="16"/>
          <w:szCs w:val="16"/>
        </w:rPr>
      </w:pPr>
      <w:r w:rsidRPr="00D40BA4">
        <w:rPr>
          <w:rStyle w:val="Odwoanieprzypisudolnego"/>
          <w:rFonts w:ascii="Arial" w:hAnsi="Arial" w:cs="Arial"/>
          <w:sz w:val="16"/>
          <w:szCs w:val="16"/>
        </w:rPr>
        <w:footnoteRef/>
      </w:r>
      <w:r w:rsidRPr="00D40BA4">
        <w:rPr>
          <w:rFonts w:ascii="Arial" w:hAnsi="Arial" w:cs="Arial"/>
          <w:sz w:val="16"/>
          <w:szCs w:val="16"/>
        </w:rPr>
        <w:t xml:space="preserve"> </w:t>
      </w:r>
      <w:r w:rsidR="00CA3F69" w:rsidRPr="00D40BA4">
        <w:rPr>
          <w:rFonts w:ascii="Arial" w:hAnsi="Arial" w:cs="Arial"/>
          <w:sz w:val="16"/>
          <w:szCs w:val="16"/>
        </w:rPr>
        <w:t>Niepotrzebne skreślić</w:t>
      </w:r>
      <w:r w:rsidR="00CA3F69" w:rsidRPr="00D40BA4" w:rsidDel="00CA3F69">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36410" w14:textId="77777777" w:rsidR="00940396" w:rsidRDefault="0063237C">
    <w:pPr>
      <w:pStyle w:val="Nagwek"/>
    </w:pPr>
    <w:r>
      <w:rPr>
        <w:noProof/>
        <w:lang w:eastAsia="pl-PL"/>
      </w:rPr>
      <w:drawing>
        <wp:anchor distT="0" distB="0" distL="114300" distR="114300" simplePos="0" relativeHeight="251658240" behindDoc="1" locked="0" layoutInCell="1" allowOverlap="1" wp14:anchorId="79562559" wp14:editId="78E3C309">
          <wp:simplePos x="0" y="0"/>
          <wp:positionH relativeFrom="column">
            <wp:posOffset>-899795</wp:posOffset>
          </wp:positionH>
          <wp:positionV relativeFrom="paragraph">
            <wp:posOffset>-421005</wp:posOffset>
          </wp:positionV>
          <wp:extent cx="7562850" cy="106940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6940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4867"/>
    <w:multiLevelType w:val="singleLevel"/>
    <w:tmpl w:val="ACB06CB6"/>
    <w:lvl w:ilvl="0">
      <w:start w:val="2"/>
      <w:numFmt w:val="decimal"/>
      <w:lvlText w:val="%1."/>
      <w:legacy w:legacy="1" w:legacySpace="0" w:legacyIndent="338"/>
      <w:lvlJc w:val="left"/>
      <w:rPr>
        <w:rFonts w:ascii="Times New Roman" w:hAnsi="Times New Roman" w:cs="Times New Roman" w:hint="default"/>
      </w:rPr>
    </w:lvl>
  </w:abstractNum>
  <w:abstractNum w:abstractNumId="1" w15:restartNumberingAfterBreak="0">
    <w:nsid w:val="07B27717"/>
    <w:multiLevelType w:val="hybridMultilevel"/>
    <w:tmpl w:val="F5AED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21B88"/>
    <w:multiLevelType w:val="hybridMultilevel"/>
    <w:tmpl w:val="C6BCA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D436A"/>
    <w:multiLevelType w:val="hybridMultilevel"/>
    <w:tmpl w:val="7638DCD8"/>
    <w:lvl w:ilvl="0" w:tplc="4FB2C386">
      <w:start w:val="1"/>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243DCE"/>
    <w:multiLevelType w:val="hybridMultilevel"/>
    <w:tmpl w:val="84D0AEE2"/>
    <w:lvl w:ilvl="0" w:tplc="E1448F62">
      <w:start w:val="1"/>
      <w:numFmt w:val="decimal"/>
      <w:lvlText w:val="%1)"/>
      <w:lvlJc w:val="left"/>
      <w:pPr>
        <w:ind w:left="927" w:hanging="360"/>
      </w:pPr>
      <w:rPr>
        <w:rFonts w:hint="default"/>
        <w:b w:val="0"/>
        <w:i w:val="0"/>
        <w:color w:val="auto"/>
        <w:sz w:val="22"/>
        <w:szCs w:val="24"/>
        <w:u w:color="00000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6237BAC"/>
    <w:multiLevelType w:val="hybridMultilevel"/>
    <w:tmpl w:val="3C54B1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B013C"/>
    <w:multiLevelType w:val="multilevel"/>
    <w:tmpl w:val="151078EE"/>
    <w:lvl w:ilvl="0">
      <w:start w:val="1"/>
      <w:numFmt w:val="decimal"/>
      <w:lvlText w:val="%1)"/>
      <w:lvlJc w:val="left"/>
      <w:pPr>
        <w:tabs>
          <w:tab w:val="num" w:pos="720"/>
        </w:tabs>
        <w:ind w:left="720" w:hanging="360"/>
      </w:pPr>
      <w:rPr>
        <w:rFonts w:hint="default"/>
        <w:b w:val="0"/>
        <w:i w:val="0"/>
        <w:color w:val="auto"/>
        <w:sz w:val="22"/>
        <w:szCs w:val="24"/>
        <w:u w:color="000000"/>
      </w:rPr>
    </w:lvl>
    <w:lvl w:ilvl="1">
      <w:start w:val="1"/>
      <w:numFmt w:val="decimal"/>
      <w:lvlText w:val="%2)"/>
      <w:lvlJc w:val="left"/>
      <w:pPr>
        <w:tabs>
          <w:tab w:val="num" w:pos="1430"/>
        </w:tabs>
        <w:ind w:left="1430" w:hanging="360"/>
      </w:pPr>
      <w:rPr>
        <w:rFonts w:hint="default"/>
        <w:b w:val="0"/>
        <w:i w:val="0"/>
        <w:color w:val="auto"/>
        <w:sz w:val="24"/>
        <w:szCs w:val="24"/>
        <w:u w:color="000000"/>
      </w:rPr>
    </w:lvl>
    <w:lvl w:ilvl="2">
      <w:start w:val="1"/>
      <w:numFmt w:val="lowerLetter"/>
      <w:lvlText w:val="%3)"/>
      <w:lvlJc w:val="left"/>
      <w:pPr>
        <w:tabs>
          <w:tab w:val="num" w:pos="1440"/>
        </w:tabs>
        <w:ind w:left="1440" w:hanging="360"/>
      </w:pPr>
    </w:lvl>
    <w:lvl w:ilvl="3">
      <w:start w:val="1"/>
      <w:numFmt w:val="decimal"/>
      <w:lvlText w:val="%4."/>
      <w:lvlJc w:val="left"/>
      <w:pPr>
        <w:tabs>
          <w:tab w:val="num" w:pos="2061"/>
        </w:tabs>
        <w:ind w:left="2061" w:hanging="510"/>
      </w:pPr>
      <w:rPr>
        <w:rFonts w:ascii="Times New Roman" w:eastAsia="Lucida Sans Unicode" w:hAnsi="Times New Roman" w:cs="Times New Roman"/>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2094774C"/>
    <w:multiLevelType w:val="hybridMultilevel"/>
    <w:tmpl w:val="11762F1A"/>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225A0BD6"/>
    <w:multiLevelType w:val="hybridMultilevel"/>
    <w:tmpl w:val="76808E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E2E3C"/>
    <w:multiLevelType w:val="hybridMultilevel"/>
    <w:tmpl w:val="C81A2266"/>
    <w:lvl w:ilvl="0" w:tplc="D8CA78C2">
      <w:start w:val="5"/>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500FE"/>
    <w:multiLevelType w:val="hybridMultilevel"/>
    <w:tmpl w:val="5A9C98D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442F1E"/>
    <w:multiLevelType w:val="hybridMultilevel"/>
    <w:tmpl w:val="AE0C721C"/>
    <w:lvl w:ilvl="0" w:tplc="0415000F">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1F6BD5"/>
    <w:multiLevelType w:val="hybridMultilevel"/>
    <w:tmpl w:val="32F2D2B4"/>
    <w:lvl w:ilvl="0" w:tplc="66204450">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3436D5"/>
    <w:multiLevelType w:val="hybridMultilevel"/>
    <w:tmpl w:val="01EE413A"/>
    <w:lvl w:ilvl="0" w:tplc="04150011">
      <w:start w:val="1"/>
      <w:numFmt w:val="decimal"/>
      <w:lvlText w:val="%1)"/>
      <w:lvlJc w:val="left"/>
      <w:pPr>
        <w:ind w:left="1068" w:hanging="360"/>
      </w:pPr>
      <w:rPr>
        <w:rFonts w:hint="default"/>
        <w:color w:val="auto"/>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14" w15:restartNumberingAfterBreak="0">
    <w:nsid w:val="2C160171"/>
    <w:multiLevelType w:val="hybridMultilevel"/>
    <w:tmpl w:val="EBEC490A"/>
    <w:lvl w:ilvl="0" w:tplc="04150019">
      <w:start w:val="1"/>
      <w:numFmt w:val="lowerLetter"/>
      <w:lvlText w:val="%1."/>
      <w:lvlJc w:val="left"/>
      <w:pPr>
        <w:ind w:left="1428" w:hanging="360"/>
      </w:pPr>
      <w:rPr>
        <w:rFonts w:hint="default"/>
        <w:color w:val="auto"/>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5" w15:restartNumberingAfterBreak="0">
    <w:nsid w:val="2C9059CB"/>
    <w:multiLevelType w:val="hybridMultilevel"/>
    <w:tmpl w:val="08121D22"/>
    <w:lvl w:ilvl="0" w:tplc="A3EAEECE">
      <w:start w:val="1"/>
      <w:numFmt w:val="bullet"/>
      <w:lvlText w:val="-"/>
      <w:lvlJc w:val="left"/>
      <w:pPr>
        <w:ind w:left="1222" w:hanging="360"/>
      </w:pPr>
      <w:rPr>
        <w:rFonts w:ascii="Times New Roman" w:hAnsi="Times New Roman" w:cs="Times New Roman"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6" w15:restartNumberingAfterBreak="0">
    <w:nsid w:val="33C01A0C"/>
    <w:multiLevelType w:val="hybridMultilevel"/>
    <w:tmpl w:val="AC3AB9A6"/>
    <w:lvl w:ilvl="0" w:tplc="0415000F">
      <w:start w:val="1"/>
      <w:numFmt w:val="decimal"/>
      <w:lvlText w:val="%1."/>
      <w:lvlJc w:val="left"/>
      <w:pPr>
        <w:ind w:left="720" w:hanging="360"/>
      </w:pPr>
    </w:lvl>
    <w:lvl w:ilvl="1" w:tplc="04150011">
      <w:start w:val="1"/>
      <w:numFmt w:val="decimal"/>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F0237"/>
    <w:multiLevelType w:val="hybridMultilevel"/>
    <w:tmpl w:val="740A1C5A"/>
    <w:lvl w:ilvl="0" w:tplc="6C9ACA4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9B4525"/>
    <w:multiLevelType w:val="hybridMultilevel"/>
    <w:tmpl w:val="A03E0354"/>
    <w:lvl w:ilvl="0" w:tplc="0415000F">
      <w:start w:val="1"/>
      <w:numFmt w:val="decimal"/>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7F619F"/>
    <w:multiLevelType w:val="hybridMultilevel"/>
    <w:tmpl w:val="D38634A0"/>
    <w:lvl w:ilvl="0" w:tplc="0415000F">
      <w:start w:val="1"/>
      <w:numFmt w:val="decimal"/>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300E8E"/>
    <w:multiLevelType w:val="hybridMultilevel"/>
    <w:tmpl w:val="AC3AB9A6"/>
    <w:lvl w:ilvl="0" w:tplc="0415000F">
      <w:start w:val="1"/>
      <w:numFmt w:val="decimal"/>
      <w:lvlText w:val="%1."/>
      <w:lvlJc w:val="left"/>
      <w:pPr>
        <w:ind w:left="360" w:hanging="360"/>
      </w:pPr>
    </w:lvl>
    <w:lvl w:ilvl="1" w:tplc="04150011">
      <w:start w:val="1"/>
      <w:numFmt w:val="decimal"/>
      <w:lvlText w:val="%2)"/>
      <w:lvlJc w:val="left"/>
      <w:pPr>
        <w:ind w:left="56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3C30A0"/>
    <w:multiLevelType w:val="hybridMultilevel"/>
    <w:tmpl w:val="0C4AB79C"/>
    <w:lvl w:ilvl="0" w:tplc="0415000F">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2" w15:restartNumberingAfterBreak="0">
    <w:nsid w:val="5995002B"/>
    <w:multiLevelType w:val="hybridMultilevel"/>
    <w:tmpl w:val="DE6A47C0"/>
    <w:lvl w:ilvl="0" w:tplc="04150011">
      <w:start w:val="1"/>
      <w:numFmt w:val="decimal"/>
      <w:lvlText w:val="%1)"/>
      <w:lvlJc w:val="left"/>
      <w:pPr>
        <w:ind w:left="1068" w:hanging="360"/>
      </w:pPr>
      <w:rPr>
        <w:rFonts w:hint="default"/>
        <w:color w:val="auto"/>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3" w15:restartNumberingAfterBreak="0">
    <w:nsid w:val="5C4E5B76"/>
    <w:multiLevelType w:val="singleLevel"/>
    <w:tmpl w:val="D8CA78C2"/>
    <w:lvl w:ilvl="0">
      <w:start w:val="5"/>
      <w:numFmt w:val="decimal"/>
      <w:lvlText w:val="%1."/>
      <w:lvlJc w:val="left"/>
      <w:pPr>
        <w:ind w:left="0" w:firstLine="0"/>
      </w:pPr>
      <w:rPr>
        <w:rFonts w:ascii="Times New Roman" w:hAnsi="Times New Roman" w:cs="Times New Roman" w:hint="default"/>
      </w:rPr>
    </w:lvl>
  </w:abstractNum>
  <w:abstractNum w:abstractNumId="24" w15:restartNumberingAfterBreak="0">
    <w:nsid w:val="5DCD3D30"/>
    <w:multiLevelType w:val="hybridMultilevel"/>
    <w:tmpl w:val="02561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DE4D81"/>
    <w:multiLevelType w:val="hybridMultilevel"/>
    <w:tmpl w:val="CB2E1ED0"/>
    <w:lvl w:ilvl="0" w:tplc="23F01CB6">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92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931EDB"/>
    <w:multiLevelType w:val="hybridMultilevel"/>
    <w:tmpl w:val="84D0AEE2"/>
    <w:lvl w:ilvl="0" w:tplc="E1448F62">
      <w:start w:val="1"/>
      <w:numFmt w:val="decimal"/>
      <w:lvlText w:val="%1)"/>
      <w:lvlJc w:val="left"/>
      <w:pPr>
        <w:ind w:left="927" w:hanging="360"/>
      </w:pPr>
      <w:rPr>
        <w:rFonts w:hint="default"/>
        <w:b w:val="0"/>
        <w:i w:val="0"/>
        <w:color w:val="auto"/>
        <w:sz w:val="22"/>
        <w:szCs w:val="24"/>
        <w:u w:color="00000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9D30532"/>
    <w:multiLevelType w:val="singleLevel"/>
    <w:tmpl w:val="DC4CF716"/>
    <w:lvl w:ilvl="0">
      <w:start w:val="1"/>
      <w:numFmt w:val="decimal"/>
      <w:lvlText w:val="%1."/>
      <w:legacy w:legacy="1" w:legacySpace="0" w:legacyIndent="353"/>
      <w:lvlJc w:val="left"/>
      <w:rPr>
        <w:rFonts w:ascii="Times New Roman" w:hAnsi="Times New Roman" w:cs="Times New Roman" w:hint="default"/>
      </w:rPr>
    </w:lvl>
  </w:abstractNum>
  <w:abstractNum w:abstractNumId="28" w15:restartNumberingAfterBreak="0">
    <w:nsid w:val="6A6323D5"/>
    <w:multiLevelType w:val="multilevel"/>
    <w:tmpl w:val="985A22A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Arial" w:hAnsi="Times New Roman" w:cs="Arial"/>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BF4428E"/>
    <w:multiLevelType w:val="hybridMultilevel"/>
    <w:tmpl w:val="257EA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7A4465"/>
    <w:multiLevelType w:val="hybridMultilevel"/>
    <w:tmpl w:val="3DA0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CE593E"/>
    <w:multiLevelType w:val="hybridMultilevel"/>
    <w:tmpl w:val="573060E0"/>
    <w:lvl w:ilvl="0" w:tplc="D264EFCE">
      <w:start w:val="1"/>
      <w:numFmt w:val="decimal"/>
      <w:lvlText w:val="%1."/>
      <w:lvlJc w:val="left"/>
      <w:pPr>
        <w:ind w:left="1080" w:hanging="360"/>
      </w:pPr>
      <w:rPr>
        <w:rFonts w:ascii="Times New Roman" w:hAnsi="Times New Roman" w:cs="Times New Roman"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DCC4565"/>
    <w:multiLevelType w:val="hybridMultilevel"/>
    <w:tmpl w:val="32F2D2B4"/>
    <w:lvl w:ilvl="0" w:tplc="66204450">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EE4435F"/>
    <w:multiLevelType w:val="hybridMultilevel"/>
    <w:tmpl w:val="C1FEDE76"/>
    <w:lvl w:ilvl="0" w:tplc="A3EAEECE">
      <w:start w:val="1"/>
      <w:numFmt w:val="bullet"/>
      <w:lvlText w:val="-"/>
      <w:lvlJc w:val="left"/>
      <w:pPr>
        <w:ind w:left="1219" w:hanging="360"/>
      </w:pPr>
      <w:rPr>
        <w:rFonts w:ascii="Times New Roman" w:hAnsi="Times New Roman" w:cs="Times New Roman" w:hint="default"/>
      </w:rPr>
    </w:lvl>
    <w:lvl w:ilvl="1" w:tplc="04150003" w:tentative="1">
      <w:start w:val="1"/>
      <w:numFmt w:val="bullet"/>
      <w:lvlText w:val="o"/>
      <w:lvlJc w:val="left"/>
      <w:pPr>
        <w:ind w:left="1939" w:hanging="360"/>
      </w:pPr>
      <w:rPr>
        <w:rFonts w:ascii="Courier New" w:hAnsi="Courier New" w:cs="Courier New" w:hint="default"/>
      </w:rPr>
    </w:lvl>
    <w:lvl w:ilvl="2" w:tplc="04150005" w:tentative="1">
      <w:start w:val="1"/>
      <w:numFmt w:val="bullet"/>
      <w:lvlText w:val=""/>
      <w:lvlJc w:val="left"/>
      <w:pPr>
        <w:ind w:left="2659" w:hanging="360"/>
      </w:pPr>
      <w:rPr>
        <w:rFonts w:ascii="Wingdings" w:hAnsi="Wingdings" w:hint="default"/>
      </w:rPr>
    </w:lvl>
    <w:lvl w:ilvl="3" w:tplc="04150001" w:tentative="1">
      <w:start w:val="1"/>
      <w:numFmt w:val="bullet"/>
      <w:lvlText w:val=""/>
      <w:lvlJc w:val="left"/>
      <w:pPr>
        <w:ind w:left="3379" w:hanging="360"/>
      </w:pPr>
      <w:rPr>
        <w:rFonts w:ascii="Symbol" w:hAnsi="Symbol" w:hint="default"/>
      </w:rPr>
    </w:lvl>
    <w:lvl w:ilvl="4" w:tplc="04150003" w:tentative="1">
      <w:start w:val="1"/>
      <w:numFmt w:val="bullet"/>
      <w:lvlText w:val="o"/>
      <w:lvlJc w:val="left"/>
      <w:pPr>
        <w:ind w:left="4099" w:hanging="360"/>
      </w:pPr>
      <w:rPr>
        <w:rFonts w:ascii="Courier New" w:hAnsi="Courier New" w:cs="Courier New" w:hint="default"/>
      </w:rPr>
    </w:lvl>
    <w:lvl w:ilvl="5" w:tplc="04150005" w:tentative="1">
      <w:start w:val="1"/>
      <w:numFmt w:val="bullet"/>
      <w:lvlText w:val=""/>
      <w:lvlJc w:val="left"/>
      <w:pPr>
        <w:ind w:left="4819" w:hanging="360"/>
      </w:pPr>
      <w:rPr>
        <w:rFonts w:ascii="Wingdings" w:hAnsi="Wingdings" w:hint="default"/>
      </w:rPr>
    </w:lvl>
    <w:lvl w:ilvl="6" w:tplc="04150001" w:tentative="1">
      <w:start w:val="1"/>
      <w:numFmt w:val="bullet"/>
      <w:lvlText w:val=""/>
      <w:lvlJc w:val="left"/>
      <w:pPr>
        <w:ind w:left="5539" w:hanging="360"/>
      </w:pPr>
      <w:rPr>
        <w:rFonts w:ascii="Symbol" w:hAnsi="Symbol" w:hint="default"/>
      </w:rPr>
    </w:lvl>
    <w:lvl w:ilvl="7" w:tplc="04150003" w:tentative="1">
      <w:start w:val="1"/>
      <w:numFmt w:val="bullet"/>
      <w:lvlText w:val="o"/>
      <w:lvlJc w:val="left"/>
      <w:pPr>
        <w:ind w:left="6259" w:hanging="360"/>
      </w:pPr>
      <w:rPr>
        <w:rFonts w:ascii="Courier New" w:hAnsi="Courier New" w:cs="Courier New" w:hint="default"/>
      </w:rPr>
    </w:lvl>
    <w:lvl w:ilvl="8" w:tplc="04150005" w:tentative="1">
      <w:start w:val="1"/>
      <w:numFmt w:val="bullet"/>
      <w:lvlText w:val=""/>
      <w:lvlJc w:val="left"/>
      <w:pPr>
        <w:ind w:left="6979" w:hanging="360"/>
      </w:pPr>
      <w:rPr>
        <w:rFonts w:ascii="Wingdings" w:hAnsi="Wingdings" w:hint="default"/>
      </w:rPr>
    </w:lvl>
  </w:abstractNum>
  <w:num w:numId="1">
    <w:abstractNumId w:val="31"/>
  </w:num>
  <w:num w:numId="2">
    <w:abstractNumId w:val="16"/>
  </w:num>
  <w:num w:numId="3">
    <w:abstractNumId w:val="25"/>
  </w:num>
  <w:num w:numId="4">
    <w:abstractNumId w:val="10"/>
  </w:num>
  <w:num w:numId="5">
    <w:abstractNumId w:val="5"/>
  </w:num>
  <w:num w:numId="6">
    <w:abstractNumId w:val="17"/>
  </w:num>
  <w:num w:numId="7">
    <w:abstractNumId w:val="27"/>
  </w:num>
  <w:num w:numId="8">
    <w:abstractNumId w:val="23"/>
  </w:num>
  <w:num w:numId="9">
    <w:abstractNumId w:val="4"/>
  </w:num>
  <w:num w:numId="10">
    <w:abstractNumId w:val="6"/>
  </w:num>
  <w:num w:numId="11">
    <w:abstractNumId w:val="32"/>
  </w:num>
  <w:num w:numId="12">
    <w:abstractNumId w:val="21"/>
  </w:num>
  <w:num w:numId="13">
    <w:abstractNumId w:val="26"/>
  </w:num>
  <w:num w:numId="14">
    <w:abstractNumId w:val="12"/>
  </w:num>
  <w:num w:numId="15">
    <w:abstractNumId w:val="13"/>
  </w:num>
  <w:num w:numId="16">
    <w:abstractNumId w:val="14"/>
  </w:num>
  <w:num w:numId="17">
    <w:abstractNumId w:val="7"/>
  </w:num>
  <w:num w:numId="18">
    <w:abstractNumId w:val="28"/>
  </w:num>
  <w:num w:numId="19">
    <w:abstractNumId w:val="22"/>
  </w:num>
  <w:num w:numId="20">
    <w:abstractNumId w:val="20"/>
  </w:num>
  <w:num w:numId="21">
    <w:abstractNumId w:val="15"/>
  </w:num>
  <w:num w:numId="22">
    <w:abstractNumId w:val="1"/>
  </w:num>
  <w:num w:numId="23">
    <w:abstractNumId w:val="0"/>
  </w:num>
  <w:num w:numId="24">
    <w:abstractNumId w:val="33"/>
  </w:num>
  <w:num w:numId="25">
    <w:abstractNumId w:val="2"/>
  </w:num>
  <w:num w:numId="26">
    <w:abstractNumId w:val="30"/>
  </w:num>
  <w:num w:numId="27">
    <w:abstractNumId w:val="9"/>
  </w:num>
  <w:num w:numId="28">
    <w:abstractNumId w:val="3"/>
  </w:num>
  <w:num w:numId="29">
    <w:abstractNumId w:val="29"/>
  </w:num>
  <w:num w:numId="30">
    <w:abstractNumId w:val="24"/>
  </w:num>
  <w:num w:numId="31">
    <w:abstractNumId w:val="8"/>
  </w:num>
  <w:num w:numId="32">
    <w:abstractNumId w:val="11"/>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96"/>
    <w:rsid w:val="00000071"/>
    <w:rsid w:val="0000183E"/>
    <w:rsid w:val="00003812"/>
    <w:rsid w:val="00003915"/>
    <w:rsid w:val="0001658B"/>
    <w:rsid w:val="000202B1"/>
    <w:rsid w:val="00020DAA"/>
    <w:rsid w:val="00024AF1"/>
    <w:rsid w:val="000558F6"/>
    <w:rsid w:val="0008284A"/>
    <w:rsid w:val="0008348A"/>
    <w:rsid w:val="000C0D33"/>
    <w:rsid w:val="000E6C64"/>
    <w:rsid w:val="00110B64"/>
    <w:rsid w:val="00112E4B"/>
    <w:rsid w:val="00113FA7"/>
    <w:rsid w:val="001176BC"/>
    <w:rsid w:val="00127641"/>
    <w:rsid w:val="00127958"/>
    <w:rsid w:val="0013522C"/>
    <w:rsid w:val="00163996"/>
    <w:rsid w:val="0017699F"/>
    <w:rsid w:val="001A1077"/>
    <w:rsid w:val="001A3AFC"/>
    <w:rsid w:val="001A5EBA"/>
    <w:rsid w:val="001B47C1"/>
    <w:rsid w:val="001B4FB6"/>
    <w:rsid w:val="001F5393"/>
    <w:rsid w:val="001F798B"/>
    <w:rsid w:val="002113FB"/>
    <w:rsid w:val="00211AFB"/>
    <w:rsid w:val="00223F00"/>
    <w:rsid w:val="0022424B"/>
    <w:rsid w:val="00232C0A"/>
    <w:rsid w:val="00235799"/>
    <w:rsid w:val="00245310"/>
    <w:rsid w:val="00251ECC"/>
    <w:rsid w:val="00274426"/>
    <w:rsid w:val="00277C69"/>
    <w:rsid w:val="00283AD4"/>
    <w:rsid w:val="00283EDD"/>
    <w:rsid w:val="002A32D1"/>
    <w:rsid w:val="002D1AC1"/>
    <w:rsid w:val="002D1C4D"/>
    <w:rsid w:val="002E1AFF"/>
    <w:rsid w:val="002E4489"/>
    <w:rsid w:val="00316150"/>
    <w:rsid w:val="003366E6"/>
    <w:rsid w:val="00341277"/>
    <w:rsid w:val="0036773B"/>
    <w:rsid w:val="003751CC"/>
    <w:rsid w:val="00380DAB"/>
    <w:rsid w:val="00386E46"/>
    <w:rsid w:val="0039588A"/>
    <w:rsid w:val="003A24F1"/>
    <w:rsid w:val="003A7926"/>
    <w:rsid w:val="003B6ABD"/>
    <w:rsid w:val="003E144F"/>
    <w:rsid w:val="00424830"/>
    <w:rsid w:val="00446E35"/>
    <w:rsid w:val="00452B7B"/>
    <w:rsid w:val="00453584"/>
    <w:rsid w:val="00464B6A"/>
    <w:rsid w:val="00476177"/>
    <w:rsid w:val="00477224"/>
    <w:rsid w:val="00490241"/>
    <w:rsid w:val="004962F5"/>
    <w:rsid w:val="004A56FD"/>
    <w:rsid w:val="004B3FB1"/>
    <w:rsid w:val="004D3A12"/>
    <w:rsid w:val="004D42BF"/>
    <w:rsid w:val="00507F04"/>
    <w:rsid w:val="0052245D"/>
    <w:rsid w:val="00537206"/>
    <w:rsid w:val="00544AAF"/>
    <w:rsid w:val="00575857"/>
    <w:rsid w:val="00583916"/>
    <w:rsid w:val="005924D7"/>
    <w:rsid w:val="005A08E3"/>
    <w:rsid w:val="005E0FB6"/>
    <w:rsid w:val="005F1FC5"/>
    <w:rsid w:val="005F293E"/>
    <w:rsid w:val="006023F2"/>
    <w:rsid w:val="006220CF"/>
    <w:rsid w:val="0063237C"/>
    <w:rsid w:val="00656A3C"/>
    <w:rsid w:val="00664084"/>
    <w:rsid w:val="00680C00"/>
    <w:rsid w:val="006A01DB"/>
    <w:rsid w:val="006A28EC"/>
    <w:rsid w:val="006A5845"/>
    <w:rsid w:val="006C39F2"/>
    <w:rsid w:val="006D08A3"/>
    <w:rsid w:val="006D0C8D"/>
    <w:rsid w:val="006E3E66"/>
    <w:rsid w:val="006E45DD"/>
    <w:rsid w:val="006E7104"/>
    <w:rsid w:val="00731687"/>
    <w:rsid w:val="007401F7"/>
    <w:rsid w:val="007415AA"/>
    <w:rsid w:val="00753CAF"/>
    <w:rsid w:val="007555A2"/>
    <w:rsid w:val="00756527"/>
    <w:rsid w:val="00773A93"/>
    <w:rsid w:val="00797074"/>
    <w:rsid w:val="007A03E5"/>
    <w:rsid w:val="007C6A15"/>
    <w:rsid w:val="007D0BBC"/>
    <w:rsid w:val="007D3697"/>
    <w:rsid w:val="007D43A0"/>
    <w:rsid w:val="007E3468"/>
    <w:rsid w:val="007E3C06"/>
    <w:rsid w:val="007E42FE"/>
    <w:rsid w:val="007F23BF"/>
    <w:rsid w:val="007F2592"/>
    <w:rsid w:val="008276AD"/>
    <w:rsid w:val="0086188F"/>
    <w:rsid w:val="00872612"/>
    <w:rsid w:val="00881D73"/>
    <w:rsid w:val="008865CA"/>
    <w:rsid w:val="00895A19"/>
    <w:rsid w:val="008B35E3"/>
    <w:rsid w:val="008C6711"/>
    <w:rsid w:val="008F4669"/>
    <w:rsid w:val="008F7B8B"/>
    <w:rsid w:val="0091489B"/>
    <w:rsid w:val="009213BB"/>
    <w:rsid w:val="00940396"/>
    <w:rsid w:val="00942F32"/>
    <w:rsid w:val="00986A26"/>
    <w:rsid w:val="009A0CDE"/>
    <w:rsid w:val="009A20A8"/>
    <w:rsid w:val="009A3E48"/>
    <w:rsid w:val="009A6EC1"/>
    <w:rsid w:val="009B3F15"/>
    <w:rsid w:val="009B5BFF"/>
    <w:rsid w:val="009B6086"/>
    <w:rsid w:val="00A10A7E"/>
    <w:rsid w:val="00A15BD3"/>
    <w:rsid w:val="00A2614A"/>
    <w:rsid w:val="00A275C5"/>
    <w:rsid w:val="00A46F0B"/>
    <w:rsid w:val="00A5246B"/>
    <w:rsid w:val="00A61A33"/>
    <w:rsid w:val="00A77071"/>
    <w:rsid w:val="00A925D1"/>
    <w:rsid w:val="00AA07AA"/>
    <w:rsid w:val="00AA7A11"/>
    <w:rsid w:val="00AB2C8A"/>
    <w:rsid w:val="00AD0341"/>
    <w:rsid w:val="00AE424B"/>
    <w:rsid w:val="00AF62C4"/>
    <w:rsid w:val="00B00D38"/>
    <w:rsid w:val="00B07EBC"/>
    <w:rsid w:val="00B22EF1"/>
    <w:rsid w:val="00B258F7"/>
    <w:rsid w:val="00B46ED8"/>
    <w:rsid w:val="00B7486E"/>
    <w:rsid w:val="00B90404"/>
    <w:rsid w:val="00B948C4"/>
    <w:rsid w:val="00BC4EF2"/>
    <w:rsid w:val="00BD00EA"/>
    <w:rsid w:val="00BD3476"/>
    <w:rsid w:val="00BD3D45"/>
    <w:rsid w:val="00C2034E"/>
    <w:rsid w:val="00C344EB"/>
    <w:rsid w:val="00C54A28"/>
    <w:rsid w:val="00C6337B"/>
    <w:rsid w:val="00C833BC"/>
    <w:rsid w:val="00C842C0"/>
    <w:rsid w:val="00C91415"/>
    <w:rsid w:val="00CA2E9B"/>
    <w:rsid w:val="00CA3F69"/>
    <w:rsid w:val="00CB4B34"/>
    <w:rsid w:val="00CC3F80"/>
    <w:rsid w:val="00CD6EF4"/>
    <w:rsid w:val="00CE0597"/>
    <w:rsid w:val="00CE6FA4"/>
    <w:rsid w:val="00CF5E34"/>
    <w:rsid w:val="00D1203D"/>
    <w:rsid w:val="00D14BBB"/>
    <w:rsid w:val="00D306D4"/>
    <w:rsid w:val="00D40BA4"/>
    <w:rsid w:val="00D41C9C"/>
    <w:rsid w:val="00D447FC"/>
    <w:rsid w:val="00D56E45"/>
    <w:rsid w:val="00D829FD"/>
    <w:rsid w:val="00D8473B"/>
    <w:rsid w:val="00D97D20"/>
    <w:rsid w:val="00DB0EFB"/>
    <w:rsid w:val="00DB20EF"/>
    <w:rsid w:val="00DB5DD2"/>
    <w:rsid w:val="00DD6DD3"/>
    <w:rsid w:val="00DD7CA1"/>
    <w:rsid w:val="00DF7D05"/>
    <w:rsid w:val="00E01668"/>
    <w:rsid w:val="00E33EA4"/>
    <w:rsid w:val="00E370F4"/>
    <w:rsid w:val="00E41EF7"/>
    <w:rsid w:val="00E51E0F"/>
    <w:rsid w:val="00E61945"/>
    <w:rsid w:val="00E64916"/>
    <w:rsid w:val="00E72544"/>
    <w:rsid w:val="00E72995"/>
    <w:rsid w:val="00E8458E"/>
    <w:rsid w:val="00E85BF9"/>
    <w:rsid w:val="00E90133"/>
    <w:rsid w:val="00EA0D9E"/>
    <w:rsid w:val="00EA158F"/>
    <w:rsid w:val="00EB2FB4"/>
    <w:rsid w:val="00ED0CF7"/>
    <w:rsid w:val="00EE503B"/>
    <w:rsid w:val="00EF478C"/>
    <w:rsid w:val="00F058CD"/>
    <w:rsid w:val="00F54874"/>
    <w:rsid w:val="00F624E8"/>
    <w:rsid w:val="00F70820"/>
    <w:rsid w:val="00F714D4"/>
    <w:rsid w:val="00F771DE"/>
    <w:rsid w:val="00F77573"/>
    <w:rsid w:val="00F90C6D"/>
    <w:rsid w:val="00FA6330"/>
    <w:rsid w:val="00FA7639"/>
    <w:rsid w:val="00FC1C0A"/>
    <w:rsid w:val="00FC6524"/>
    <w:rsid w:val="00FD26EE"/>
    <w:rsid w:val="00FF0B6E"/>
    <w:rsid w:val="00FF6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66ACB"/>
  <w15:docId w15:val="{D7C7A7BE-417C-4B76-87C7-2ED2200F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16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03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0396"/>
  </w:style>
  <w:style w:type="paragraph" w:styleId="Stopka">
    <w:name w:val="footer"/>
    <w:basedOn w:val="Normalny"/>
    <w:link w:val="StopkaZnak"/>
    <w:uiPriority w:val="99"/>
    <w:unhideWhenUsed/>
    <w:rsid w:val="009403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0396"/>
  </w:style>
  <w:style w:type="paragraph" w:styleId="Tekstdymka">
    <w:name w:val="Balloon Text"/>
    <w:basedOn w:val="Normalny"/>
    <w:link w:val="TekstdymkaZnak"/>
    <w:uiPriority w:val="99"/>
    <w:semiHidden/>
    <w:unhideWhenUsed/>
    <w:rsid w:val="009403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0396"/>
    <w:rPr>
      <w:rFonts w:ascii="Tahoma" w:hAnsi="Tahoma" w:cs="Tahoma"/>
      <w:sz w:val="16"/>
      <w:szCs w:val="16"/>
    </w:rPr>
  </w:style>
  <w:style w:type="paragraph" w:styleId="Akapitzlist">
    <w:name w:val="List Paragraph"/>
    <w:basedOn w:val="Normalny"/>
    <w:link w:val="AkapitzlistZnak"/>
    <w:uiPriority w:val="34"/>
    <w:qFormat/>
    <w:rsid w:val="00251ECC"/>
    <w:pPr>
      <w:ind w:left="720"/>
      <w:contextualSpacing/>
    </w:pPr>
    <w:rPr>
      <w:rFonts w:ascii="Calibri" w:eastAsia="Calibri" w:hAnsi="Calibri" w:cs="Times New Roman"/>
    </w:rPr>
  </w:style>
  <w:style w:type="character" w:styleId="Hipercze">
    <w:name w:val="Hyperlink"/>
    <w:uiPriority w:val="99"/>
    <w:unhideWhenUsed/>
    <w:rsid w:val="00251ECC"/>
    <w:rPr>
      <w:color w:val="0000FF"/>
      <w:u w:val="single"/>
    </w:rPr>
  </w:style>
  <w:style w:type="paragraph" w:styleId="Tekstpodstawowy">
    <w:name w:val="Body Text"/>
    <w:aliases w:val="Tekst wcięty 2 st,(ALT+½),(F2),ändrad,L1 Body Text,bt"/>
    <w:basedOn w:val="Normalny"/>
    <w:link w:val="TekstpodstawowyZnak"/>
    <w:rsid w:val="00251EC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Tekst wcięty 2 st Znak,(ALT+½) Znak,(F2) Znak,ändrad Znak,L1 Body Text Znak,bt Znak"/>
    <w:basedOn w:val="Domylnaczcionkaakapitu"/>
    <w:link w:val="Tekstpodstawowy"/>
    <w:rsid w:val="00251EC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251ECC"/>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51ECC"/>
    <w:rPr>
      <w:rFonts w:ascii="Times New Roman" w:eastAsia="Times New Roman" w:hAnsi="Times New Roman" w:cs="Times New Roman"/>
      <w:sz w:val="24"/>
      <w:szCs w:val="24"/>
      <w:lang w:eastAsia="pl-PL"/>
    </w:rPr>
  </w:style>
  <w:style w:type="paragraph" w:styleId="Tytu">
    <w:name w:val="Title"/>
    <w:basedOn w:val="Normalny"/>
    <w:link w:val="TytuZnak"/>
    <w:qFormat/>
    <w:rsid w:val="00251ECC"/>
    <w:pPr>
      <w:spacing w:after="0" w:line="240" w:lineRule="auto"/>
      <w:jc w:val="center"/>
    </w:pPr>
    <w:rPr>
      <w:rFonts w:ascii="Times New Roman" w:eastAsia="Times New Roman" w:hAnsi="Times New Roman" w:cs="Times New Roman"/>
      <w:b/>
      <w:bCs/>
      <w:sz w:val="36"/>
      <w:szCs w:val="24"/>
      <w:lang w:eastAsia="pl-PL"/>
    </w:rPr>
  </w:style>
  <w:style w:type="character" w:customStyle="1" w:styleId="TytuZnak">
    <w:name w:val="Tytuł Znak"/>
    <w:basedOn w:val="Domylnaczcionkaakapitu"/>
    <w:link w:val="Tytu"/>
    <w:rsid w:val="00251ECC"/>
    <w:rPr>
      <w:rFonts w:ascii="Times New Roman" w:eastAsia="Times New Roman" w:hAnsi="Times New Roman" w:cs="Times New Roman"/>
      <w:b/>
      <w:bCs/>
      <w:sz w:val="36"/>
      <w:szCs w:val="24"/>
      <w:lang w:eastAsia="pl-PL"/>
    </w:rPr>
  </w:style>
  <w:style w:type="character" w:customStyle="1" w:styleId="AkapitzlistZnak">
    <w:name w:val="Akapit z listą Znak"/>
    <w:link w:val="Akapitzlist"/>
    <w:uiPriority w:val="34"/>
    <w:locked/>
    <w:rsid w:val="00251ECC"/>
    <w:rPr>
      <w:rFonts w:ascii="Calibri" w:eastAsia="Calibri" w:hAnsi="Calibri" w:cs="Times New Roman"/>
    </w:rPr>
  </w:style>
  <w:style w:type="paragraph" w:customStyle="1" w:styleId="Tretekstu">
    <w:name w:val="Treść tekstu"/>
    <w:basedOn w:val="Normalny"/>
    <w:rsid w:val="00251ECC"/>
    <w:pPr>
      <w:widowControl w:val="0"/>
      <w:tabs>
        <w:tab w:val="left" w:pos="708"/>
      </w:tabs>
      <w:suppressAutoHyphens/>
      <w:spacing w:after="120" w:line="360" w:lineRule="atLeast"/>
      <w:jc w:val="both"/>
      <w:textAlignment w:val="baseline"/>
    </w:pPr>
    <w:rPr>
      <w:rFonts w:ascii="Arial" w:eastAsia="Times New Roman" w:hAnsi="Arial" w:cs="Times New Roman"/>
      <w:color w:val="00000A"/>
      <w:szCs w:val="20"/>
      <w:lang w:eastAsia="pl-PL"/>
    </w:rPr>
  </w:style>
  <w:style w:type="paragraph" w:styleId="Tekstprzypisudolnego">
    <w:name w:val="footnote text"/>
    <w:aliases w:val="Podrozdział,Footnote,Podrozdzia3"/>
    <w:basedOn w:val="Normalny"/>
    <w:link w:val="TekstprzypisudolnegoZnak"/>
    <w:rsid w:val="00251EC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251ECC"/>
    <w:rPr>
      <w:rFonts w:ascii="Times New Roman" w:eastAsia="Times New Roman" w:hAnsi="Times New Roman" w:cs="Times New Roman"/>
      <w:sz w:val="20"/>
      <w:szCs w:val="20"/>
      <w:lang w:eastAsia="pl-PL"/>
    </w:rPr>
  </w:style>
  <w:style w:type="character" w:styleId="Odwoanieprzypisudolnego">
    <w:name w:val="footnote reference"/>
    <w:rsid w:val="00251ECC"/>
    <w:rPr>
      <w:vertAlign w:val="superscript"/>
    </w:rPr>
  </w:style>
  <w:style w:type="paragraph" w:styleId="Tekstpodstawowywcity2">
    <w:name w:val="Body Text Indent 2"/>
    <w:basedOn w:val="Normalny"/>
    <w:link w:val="Tekstpodstawowywcity2Znak"/>
    <w:rsid w:val="00251EC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1ECC"/>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22EF1"/>
    <w:rPr>
      <w:sz w:val="16"/>
      <w:szCs w:val="16"/>
    </w:rPr>
  </w:style>
  <w:style w:type="paragraph" w:styleId="Tekstkomentarza">
    <w:name w:val="annotation text"/>
    <w:basedOn w:val="Normalny"/>
    <w:link w:val="TekstkomentarzaZnak"/>
    <w:uiPriority w:val="99"/>
    <w:semiHidden/>
    <w:unhideWhenUsed/>
    <w:rsid w:val="00B22E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2EF1"/>
    <w:rPr>
      <w:sz w:val="20"/>
      <w:szCs w:val="20"/>
    </w:rPr>
  </w:style>
  <w:style w:type="paragraph" w:styleId="Tematkomentarza">
    <w:name w:val="annotation subject"/>
    <w:basedOn w:val="Tekstkomentarza"/>
    <w:next w:val="Tekstkomentarza"/>
    <w:link w:val="TematkomentarzaZnak"/>
    <w:uiPriority w:val="99"/>
    <w:semiHidden/>
    <w:unhideWhenUsed/>
    <w:rsid w:val="007E3468"/>
    <w:rPr>
      <w:b/>
      <w:bCs/>
    </w:rPr>
  </w:style>
  <w:style w:type="character" w:customStyle="1" w:styleId="TematkomentarzaZnak">
    <w:name w:val="Temat komentarza Znak"/>
    <w:basedOn w:val="TekstkomentarzaZnak"/>
    <w:link w:val="Tematkomentarza"/>
    <w:uiPriority w:val="99"/>
    <w:semiHidden/>
    <w:rsid w:val="007E3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_balcerzak@parp.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1F1C67069A3144B7568ED1328F2002" ma:contentTypeVersion="0" ma:contentTypeDescription="Utwórz nowy dokument." ma:contentTypeScope="" ma:versionID="57f5046aa8460d9d8a842f3095d7a74f">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50E6-5920-4790-8D5C-C7420212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631A48-5D41-4C9E-A209-4810408362DA}">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59D744B-3825-4E54-B344-860257DAC70E}">
  <ds:schemaRefs>
    <ds:schemaRef ds:uri="http://schemas.microsoft.com/sharepoint/v3/contenttype/forms"/>
  </ds:schemaRefs>
</ds:datastoreItem>
</file>

<file path=customXml/itemProps4.xml><?xml version="1.0" encoding="utf-8"?>
<ds:datastoreItem xmlns:ds="http://schemas.openxmlformats.org/officeDocument/2006/customXml" ds:itemID="{77385863-B0B3-4E9E-B1D0-8508486F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2747</Words>
  <Characters>16488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Liske Adrian</dc:creator>
  <cp:lastModifiedBy>Jarzyńska (Baran) Magdalena</cp:lastModifiedBy>
  <cp:revision>14</cp:revision>
  <cp:lastPrinted>2018-01-04T10:46:00Z</cp:lastPrinted>
  <dcterms:created xsi:type="dcterms:W3CDTF">2017-12-22T20:45:00Z</dcterms:created>
  <dcterms:modified xsi:type="dcterms:W3CDTF">2018-01-17T15:29:00Z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0x010100041F1C67069A3144B7568ED1328F2002</vt:lpwstr>
  </property>
</Properties>
</file>