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2F1B0D" w14:textId="77777777" w:rsidR="00D04A38" w:rsidRPr="00CA5A9A" w:rsidRDefault="00D04A38" w:rsidP="00CA5A9A">
      <w:pPr>
        <w:jc w:val="both"/>
        <w:rPr>
          <w:b/>
          <w:sz w:val="22"/>
          <w:szCs w:val="22"/>
        </w:rPr>
      </w:pPr>
    </w:p>
    <w:p w14:paraId="112D85E9" w14:textId="77777777" w:rsidR="002E6A4D" w:rsidRPr="00CA5A9A" w:rsidRDefault="002E6A4D" w:rsidP="00CA5A9A">
      <w:pPr>
        <w:jc w:val="center"/>
        <w:rPr>
          <w:b/>
          <w:sz w:val="22"/>
          <w:szCs w:val="22"/>
        </w:rPr>
      </w:pPr>
    </w:p>
    <w:p w14:paraId="1A76FA5D" w14:textId="77777777" w:rsidR="005D4C73" w:rsidRPr="00162FEE" w:rsidRDefault="005D4C73" w:rsidP="00CA5A9A">
      <w:pPr>
        <w:jc w:val="center"/>
        <w:rPr>
          <w:sz w:val="28"/>
          <w:szCs w:val="28"/>
        </w:rPr>
      </w:pPr>
      <w:r w:rsidRPr="00162FEE">
        <w:rPr>
          <w:b/>
          <w:sz w:val="28"/>
          <w:szCs w:val="28"/>
        </w:rPr>
        <w:t>SPECYFIKACJA ISTOTNYCH WARUNKÓW ZAMÓWIENIA</w:t>
      </w:r>
    </w:p>
    <w:p w14:paraId="616F7688" w14:textId="77777777" w:rsidR="005D4C73" w:rsidRPr="00162FEE" w:rsidRDefault="005D4C73" w:rsidP="00CA5A9A">
      <w:pPr>
        <w:jc w:val="center"/>
        <w:rPr>
          <w:sz w:val="28"/>
          <w:szCs w:val="28"/>
        </w:rPr>
      </w:pPr>
    </w:p>
    <w:p w14:paraId="0C233AD1" w14:textId="77777777" w:rsidR="00D04A38" w:rsidRPr="00162FEE" w:rsidRDefault="00D04A38" w:rsidP="00CA5A9A">
      <w:pPr>
        <w:jc w:val="center"/>
        <w:rPr>
          <w:b/>
          <w:sz w:val="28"/>
          <w:szCs w:val="28"/>
        </w:rPr>
      </w:pPr>
    </w:p>
    <w:p w14:paraId="3E941D9F" w14:textId="77777777" w:rsidR="005D4C73" w:rsidRPr="00162FEE" w:rsidRDefault="005D4C73" w:rsidP="00CA5A9A">
      <w:pPr>
        <w:jc w:val="center"/>
        <w:rPr>
          <w:b/>
          <w:sz w:val="28"/>
          <w:szCs w:val="28"/>
        </w:rPr>
      </w:pPr>
      <w:proofErr w:type="gramStart"/>
      <w:r w:rsidRPr="00162FEE">
        <w:rPr>
          <w:b/>
          <w:sz w:val="28"/>
          <w:szCs w:val="28"/>
        </w:rPr>
        <w:t>na</w:t>
      </w:r>
      <w:proofErr w:type="gramEnd"/>
      <w:r w:rsidRPr="00162FEE">
        <w:rPr>
          <w:b/>
          <w:sz w:val="28"/>
          <w:szCs w:val="28"/>
        </w:rPr>
        <w:t xml:space="preserve"> realizację zamówienia </w:t>
      </w:r>
      <w:r w:rsidRPr="00162FEE">
        <w:rPr>
          <w:b/>
          <w:sz w:val="28"/>
          <w:szCs w:val="28"/>
        </w:rPr>
        <w:br/>
        <w:t>Polskiej Agencji Rozwoju Przedsiębiorczości</w:t>
      </w:r>
    </w:p>
    <w:p w14:paraId="5341315B" w14:textId="77777777" w:rsidR="005D4C73" w:rsidRPr="00162FEE" w:rsidRDefault="005D4C73" w:rsidP="00CA5A9A">
      <w:pPr>
        <w:jc w:val="center"/>
        <w:rPr>
          <w:sz w:val="28"/>
          <w:szCs w:val="28"/>
        </w:rPr>
      </w:pPr>
    </w:p>
    <w:p w14:paraId="070F4CAC" w14:textId="77777777" w:rsidR="005D4C73" w:rsidRPr="00162FEE" w:rsidRDefault="005D4C73" w:rsidP="00CA5A9A">
      <w:pPr>
        <w:jc w:val="center"/>
        <w:rPr>
          <w:sz w:val="28"/>
          <w:szCs w:val="28"/>
        </w:rPr>
      </w:pPr>
    </w:p>
    <w:p w14:paraId="70FD2970" w14:textId="77777777" w:rsidR="005D4C73" w:rsidRPr="00162FEE" w:rsidRDefault="005D4C73" w:rsidP="00CA5A9A">
      <w:pPr>
        <w:jc w:val="center"/>
        <w:rPr>
          <w:sz w:val="28"/>
          <w:szCs w:val="28"/>
        </w:rPr>
      </w:pPr>
    </w:p>
    <w:p w14:paraId="3B2BAE6A" w14:textId="77777777" w:rsidR="005D4C73" w:rsidRPr="00162FEE" w:rsidRDefault="005D4C73" w:rsidP="00CA5A9A">
      <w:pPr>
        <w:jc w:val="center"/>
        <w:rPr>
          <w:sz w:val="28"/>
          <w:szCs w:val="28"/>
        </w:rPr>
      </w:pPr>
    </w:p>
    <w:p w14:paraId="15CEF4BF" w14:textId="77777777" w:rsidR="005D4C73" w:rsidRPr="00162FEE" w:rsidRDefault="005D4C73" w:rsidP="00CA5A9A">
      <w:pPr>
        <w:jc w:val="center"/>
        <w:rPr>
          <w:b/>
          <w:sz w:val="28"/>
          <w:szCs w:val="28"/>
        </w:rPr>
      </w:pPr>
    </w:p>
    <w:p w14:paraId="3F900DDE" w14:textId="77777777" w:rsidR="00112618" w:rsidRPr="00162FEE" w:rsidRDefault="00112618" w:rsidP="00CA5A9A">
      <w:pPr>
        <w:pStyle w:val="Spistreci1"/>
      </w:pPr>
    </w:p>
    <w:p w14:paraId="1470C642" w14:textId="77777777" w:rsidR="00112618" w:rsidRPr="00162FEE" w:rsidRDefault="00112618" w:rsidP="00CA5A9A">
      <w:pPr>
        <w:pStyle w:val="Spistreci1"/>
      </w:pPr>
      <w:r w:rsidRPr="00162FEE">
        <w:t>„</w:t>
      </w:r>
      <w:r w:rsidR="00471D78" w:rsidRPr="00162FEE">
        <w:t xml:space="preserve">Przeprowadzenie ewaluacji wybranych działań realizowanych </w:t>
      </w:r>
      <w:r w:rsidR="00693B83">
        <w:t>przez PARP”</w:t>
      </w:r>
      <w:r w:rsidR="00693B83">
        <w:br/>
      </w:r>
      <w:r w:rsidR="00471D78" w:rsidRPr="00162FEE">
        <w:t>(dwie części)</w:t>
      </w:r>
      <w:r w:rsidR="00471D78" w:rsidRPr="00162FEE" w:rsidDel="00471D78">
        <w:t xml:space="preserve"> </w:t>
      </w:r>
    </w:p>
    <w:p w14:paraId="457285D4" w14:textId="77777777" w:rsidR="007F589B" w:rsidRPr="00162FEE" w:rsidRDefault="007F589B" w:rsidP="00CA5A9A">
      <w:pPr>
        <w:pStyle w:val="Spistreci1"/>
      </w:pPr>
    </w:p>
    <w:p w14:paraId="5584E42A" w14:textId="77777777" w:rsidR="007F589B" w:rsidRPr="00162FEE" w:rsidRDefault="007F589B" w:rsidP="00CA5A9A">
      <w:pPr>
        <w:pStyle w:val="Spistreci1"/>
      </w:pPr>
    </w:p>
    <w:p w14:paraId="66320A67" w14:textId="77777777" w:rsidR="007F589B" w:rsidRPr="00162FEE" w:rsidRDefault="007F589B" w:rsidP="00CA5A9A">
      <w:pPr>
        <w:pStyle w:val="Spistreci1"/>
      </w:pPr>
    </w:p>
    <w:p w14:paraId="28C607E2" w14:textId="77777777" w:rsidR="007F589B" w:rsidRPr="00162FEE" w:rsidRDefault="007F589B" w:rsidP="00CA5A9A">
      <w:pPr>
        <w:pStyle w:val="Spistreci1"/>
      </w:pPr>
    </w:p>
    <w:p w14:paraId="5539FFED" w14:textId="18C53992" w:rsidR="005D4C73" w:rsidRPr="00162FEE" w:rsidRDefault="007F589B" w:rsidP="00DF7783">
      <w:pPr>
        <w:pStyle w:val="Spistreci1"/>
      </w:pPr>
      <w:r w:rsidRPr="00162FEE">
        <w:t xml:space="preserve">Znak sprawy: </w:t>
      </w:r>
      <w:r w:rsidR="00DF7783">
        <w:t xml:space="preserve">15/BE </w:t>
      </w:r>
      <w:r w:rsidR="004D460D" w:rsidRPr="00162FEE">
        <w:t>(</w:t>
      </w:r>
      <w:r w:rsidR="00721B88" w:rsidRPr="00162FEE">
        <w:t>p/105/DAS/2017</w:t>
      </w:r>
      <w:r w:rsidR="00DF7783">
        <w:t>)</w:t>
      </w:r>
      <w:r w:rsidR="00721B88" w:rsidRPr="00162FEE">
        <w:t xml:space="preserve">, </w:t>
      </w:r>
      <w:r w:rsidR="00DF7783" w:rsidRPr="00162FEE">
        <w:t>16/BE</w:t>
      </w:r>
      <w:r w:rsidR="00DF7783">
        <w:t xml:space="preserve"> (</w:t>
      </w:r>
      <w:r w:rsidR="00721B88" w:rsidRPr="00162FEE">
        <w:t>p/106/DAS/2017)</w:t>
      </w:r>
    </w:p>
    <w:p w14:paraId="2D1C1159" w14:textId="77777777" w:rsidR="005D4C73" w:rsidRPr="00162FEE" w:rsidRDefault="005D4C73" w:rsidP="00CA5A9A">
      <w:pPr>
        <w:jc w:val="center"/>
        <w:rPr>
          <w:sz w:val="28"/>
          <w:szCs w:val="28"/>
        </w:rPr>
      </w:pPr>
    </w:p>
    <w:p w14:paraId="28D24C8A" w14:textId="77777777" w:rsidR="005D4C73" w:rsidRPr="00162FEE" w:rsidRDefault="005D4C73" w:rsidP="00CA5A9A">
      <w:pPr>
        <w:jc w:val="center"/>
        <w:rPr>
          <w:sz w:val="28"/>
          <w:szCs w:val="28"/>
        </w:rPr>
      </w:pPr>
    </w:p>
    <w:p w14:paraId="26CF0F5E" w14:textId="77777777" w:rsidR="005D4C73" w:rsidRPr="00162FEE" w:rsidRDefault="005D4C73" w:rsidP="00CA5A9A">
      <w:pPr>
        <w:jc w:val="center"/>
        <w:rPr>
          <w:sz w:val="28"/>
          <w:szCs w:val="28"/>
        </w:rPr>
      </w:pPr>
    </w:p>
    <w:p w14:paraId="708D5CB1" w14:textId="77777777" w:rsidR="005D4C73" w:rsidRPr="00162FEE" w:rsidRDefault="005D4C73" w:rsidP="00CA5A9A">
      <w:pPr>
        <w:jc w:val="center"/>
        <w:rPr>
          <w:sz w:val="28"/>
          <w:szCs w:val="28"/>
        </w:rPr>
      </w:pPr>
    </w:p>
    <w:p w14:paraId="7A29E071" w14:textId="77777777" w:rsidR="005D4C73" w:rsidRPr="00162FEE" w:rsidRDefault="005D4C73" w:rsidP="00CA5A9A">
      <w:pPr>
        <w:jc w:val="center"/>
        <w:rPr>
          <w:b/>
          <w:sz w:val="28"/>
          <w:szCs w:val="28"/>
        </w:rPr>
      </w:pPr>
    </w:p>
    <w:p w14:paraId="33944FDB" w14:textId="77777777" w:rsidR="005D4C73" w:rsidRPr="00162FEE" w:rsidRDefault="005D4C73" w:rsidP="00CA5A9A">
      <w:pPr>
        <w:jc w:val="center"/>
        <w:rPr>
          <w:b/>
          <w:sz w:val="28"/>
          <w:szCs w:val="28"/>
        </w:rPr>
      </w:pPr>
    </w:p>
    <w:p w14:paraId="5BC84153" w14:textId="77777777" w:rsidR="005D4C73" w:rsidRPr="00162FEE" w:rsidRDefault="005D4C73" w:rsidP="00CA5A9A">
      <w:pPr>
        <w:jc w:val="center"/>
        <w:rPr>
          <w:b/>
          <w:sz w:val="28"/>
          <w:szCs w:val="28"/>
        </w:rPr>
      </w:pPr>
    </w:p>
    <w:p w14:paraId="2C7EF2E8" w14:textId="77777777" w:rsidR="005D4C73" w:rsidRPr="00162FEE" w:rsidRDefault="005D4C73" w:rsidP="00CA5A9A">
      <w:pPr>
        <w:jc w:val="center"/>
        <w:rPr>
          <w:b/>
          <w:sz w:val="28"/>
          <w:szCs w:val="28"/>
        </w:rPr>
      </w:pPr>
      <w:r w:rsidRPr="00162FEE">
        <w:rPr>
          <w:b/>
          <w:sz w:val="28"/>
          <w:szCs w:val="28"/>
        </w:rPr>
        <w:t>Przetarg nieograniczony o wartości szacunkowej poniżej 135 000 euro</w:t>
      </w:r>
    </w:p>
    <w:p w14:paraId="1D397B63" w14:textId="77777777" w:rsidR="005D4C73" w:rsidRPr="00162FEE" w:rsidRDefault="005D4C73" w:rsidP="00CA5A9A">
      <w:pPr>
        <w:jc w:val="center"/>
        <w:rPr>
          <w:b/>
          <w:sz w:val="28"/>
          <w:szCs w:val="28"/>
        </w:rPr>
      </w:pPr>
    </w:p>
    <w:p w14:paraId="413F34EB" w14:textId="77777777" w:rsidR="005D4C73" w:rsidRPr="00162FEE" w:rsidRDefault="005D4C73" w:rsidP="00CA5A9A">
      <w:pPr>
        <w:jc w:val="center"/>
        <w:rPr>
          <w:b/>
          <w:sz w:val="28"/>
          <w:szCs w:val="28"/>
        </w:rPr>
      </w:pPr>
    </w:p>
    <w:p w14:paraId="30DDFECD" w14:textId="77777777" w:rsidR="005D4C73" w:rsidRPr="00162FEE" w:rsidRDefault="005D4C73" w:rsidP="00CA5A9A">
      <w:pPr>
        <w:jc w:val="center"/>
        <w:rPr>
          <w:b/>
          <w:sz w:val="28"/>
          <w:szCs w:val="28"/>
        </w:rPr>
      </w:pPr>
    </w:p>
    <w:p w14:paraId="4F84D9BC" w14:textId="77777777" w:rsidR="005D4C73" w:rsidRPr="00162FEE" w:rsidRDefault="005D4C73" w:rsidP="00CA5A9A">
      <w:pPr>
        <w:jc w:val="center"/>
        <w:rPr>
          <w:b/>
          <w:sz w:val="28"/>
          <w:szCs w:val="28"/>
        </w:rPr>
      </w:pPr>
    </w:p>
    <w:p w14:paraId="36A1E447" w14:textId="77777777" w:rsidR="00161680" w:rsidRPr="00162FEE" w:rsidRDefault="00161680" w:rsidP="00CA5A9A">
      <w:pPr>
        <w:jc w:val="center"/>
        <w:rPr>
          <w:b/>
          <w:sz w:val="28"/>
          <w:szCs w:val="28"/>
        </w:rPr>
      </w:pPr>
    </w:p>
    <w:p w14:paraId="7BBF4F9B" w14:textId="77777777" w:rsidR="005D4C73" w:rsidRPr="00162FEE" w:rsidRDefault="005D4C73" w:rsidP="00CA5A9A">
      <w:pPr>
        <w:jc w:val="center"/>
        <w:rPr>
          <w:b/>
          <w:sz w:val="28"/>
          <w:szCs w:val="28"/>
        </w:rPr>
      </w:pPr>
    </w:p>
    <w:p w14:paraId="755DE903" w14:textId="77777777" w:rsidR="005D4C73" w:rsidRPr="00162FEE" w:rsidRDefault="005D4C73" w:rsidP="00CA5A9A">
      <w:pPr>
        <w:jc w:val="center"/>
        <w:rPr>
          <w:b/>
          <w:sz w:val="28"/>
          <w:szCs w:val="28"/>
        </w:rPr>
      </w:pPr>
    </w:p>
    <w:p w14:paraId="2EC11419" w14:textId="77777777" w:rsidR="005D4C73" w:rsidRPr="00162FEE" w:rsidRDefault="005D4C73" w:rsidP="00CA5A9A">
      <w:pPr>
        <w:jc w:val="center"/>
        <w:rPr>
          <w:b/>
          <w:sz w:val="28"/>
          <w:szCs w:val="28"/>
        </w:rPr>
      </w:pPr>
      <w:r w:rsidRPr="00162FEE">
        <w:rPr>
          <w:b/>
          <w:sz w:val="28"/>
          <w:szCs w:val="28"/>
        </w:rPr>
        <w:t>Polska Agencja Rozwoju Przedsiębiorczości</w:t>
      </w:r>
    </w:p>
    <w:p w14:paraId="402CCE3C" w14:textId="77777777" w:rsidR="005D4C73" w:rsidRPr="00162FEE" w:rsidRDefault="005D4C73" w:rsidP="00CA5A9A">
      <w:pPr>
        <w:jc w:val="center"/>
        <w:rPr>
          <w:b/>
          <w:sz w:val="28"/>
          <w:szCs w:val="28"/>
        </w:rPr>
      </w:pPr>
      <w:proofErr w:type="gramStart"/>
      <w:r w:rsidRPr="00162FEE">
        <w:rPr>
          <w:b/>
          <w:sz w:val="28"/>
          <w:szCs w:val="28"/>
        </w:rPr>
        <w:t>ul</w:t>
      </w:r>
      <w:proofErr w:type="gramEnd"/>
      <w:r w:rsidRPr="00162FEE">
        <w:rPr>
          <w:b/>
          <w:sz w:val="28"/>
          <w:szCs w:val="28"/>
        </w:rPr>
        <w:t>. Pańska 81/83</w:t>
      </w:r>
    </w:p>
    <w:p w14:paraId="11F0B4C2" w14:textId="77777777" w:rsidR="005D4C73" w:rsidRPr="00162FEE" w:rsidRDefault="005D4C73" w:rsidP="00CA5A9A">
      <w:pPr>
        <w:jc w:val="center"/>
        <w:rPr>
          <w:b/>
          <w:sz w:val="28"/>
          <w:szCs w:val="28"/>
        </w:rPr>
      </w:pPr>
      <w:r w:rsidRPr="00162FEE">
        <w:rPr>
          <w:b/>
          <w:sz w:val="28"/>
          <w:szCs w:val="28"/>
        </w:rPr>
        <w:t>00-834 Warszawa</w:t>
      </w:r>
    </w:p>
    <w:p w14:paraId="5A532B99" w14:textId="77777777" w:rsidR="005D4C73" w:rsidRPr="002008D3" w:rsidRDefault="00802637" w:rsidP="00CA5A9A">
      <w:pPr>
        <w:widowControl/>
        <w:numPr>
          <w:ilvl w:val="0"/>
          <w:numId w:val="2"/>
        </w:numPr>
        <w:tabs>
          <w:tab w:val="num" w:pos="567"/>
        </w:tabs>
        <w:suppressAutoHyphens w:val="0"/>
        <w:ind w:left="720" w:hanging="720"/>
        <w:jc w:val="both"/>
        <w:rPr>
          <w:b/>
          <w:szCs w:val="24"/>
        </w:rPr>
      </w:pPr>
      <w:r w:rsidRPr="00162FEE">
        <w:rPr>
          <w:b/>
          <w:sz w:val="28"/>
          <w:szCs w:val="28"/>
        </w:rPr>
        <w:br w:type="column"/>
      </w:r>
      <w:bookmarkStart w:id="0" w:name="_Toc135036172"/>
      <w:r w:rsidR="005D4C73" w:rsidRPr="002008D3">
        <w:rPr>
          <w:b/>
          <w:szCs w:val="24"/>
        </w:rPr>
        <w:lastRenderedPageBreak/>
        <w:t>Zamawiający</w:t>
      </w:r>
      <w:bookmarkEnd w:id="0"/>
    </w:p>
    <w:p w14:paraId="43BC8478" w14:textId="77777777" w:rsidR="005D4C73" w:rsidRPr="00CA5A9A" w:rsidRDefault="005D4C73" w:rsidP="00CA5A9A">
      <w:pPr>
        <w:jc w:val="both"/>
        <w:rPr>
          <w:sz w:val="22"/>
          <w:szCs w:val="22"/>
        </w:rPr>
      </w:pPr>
      <w:r w:rsidRPr="00CA5A9A">
        <w:rPr>
          <w:sz w:val="22"/>
          <w:szCs w:val="22"/>
        </w:rPr>
        <w:t>Polska Agencja Rozwoju Przedsiębiorczości</w:t>
      </w:r>
    </w:p>
    <w:p w14:paraId="3232BB0C" w14:textId="77777777" w:rsidR="005D4C73" w:rsidRPr="00CA5A9A" w:rsidRDefault="005D4C73" w:rsidP="00CA5A9A">
      <w:pPr>
        <w:jc w:val="both"/>
        <w:rPr>
          <w:sz w:val="22"/>
          <w:szCs w:val="22"/>
        </w:rPr>
      </w:pPr>
      <w:proofErr w:type="gramStart"/>
      <w:r w:rsidRPr="00CA5A9A">
        <w:rPr>
          <w:sz w:val="22"/>
          <w:szCs w:val="22"/>
        </w:rPr>
        <w:t>ul</w:t>
      </w:r>
      <w:proofErr w:type="gramEnd"/>
      <w:r w:rsidRPr="00CA5A9A">
        <w:rPr>
          <w:sz w:val="22"/>
          <w:szCs w:val="22"/>
        </w:rPr>
        <w:t>. Pańska 81/83</w:t>
      </w:r>
      <w:r w:rsidR="00B923E9" w:rsidRPr="00CA5A9A">
        <w:rPr>
          <w:sz w:val="22"/>
          <w:szCs w:val="22"/>
        </w:rPr>
        <w:t xml:space="preserve">; </w:t>
      </w:r>
      <w:r w:rsidRPr="00CA5A9A">
        <w:rPr>
          <w:sz w:val="22"/>
          <w:szCs w:val="22"/>
        </w:rPr>
        <w:t>00-834 Warszawa</w:t>
      </w:r>
    </w:p>
    <w:p w14:paraId="5F3E91D3" w14:textId="77777777" w:rsidR="005D4C73" w:rsidRPr="00CA5A9A" w:rsidRDefault="005D4C73" w:rsidP="00CA5A9A">
      <w:pPr>
        <w:jc w:val="both"/>
        <w:rPr>
          <w:sz w:val="22"/>
          <w:szCs w:val="22"/>
        </w:rPr>
      </w:pPr>
      <w:r w:rsidRPr="00CA5A9A">
        <w:rPr>
          <w:sz w:val="22"/>
          <w:szCs w:val="22"/>
        </w:rPr>
        <w:t>NIP 526-25-01-444</w:t>
      </w:r>
    </w:p>
    <w:p w14:paraId="7E6D3D04" w14:textId="77777777" w:rsidR="005D4C73" w:rsidRPr="00CA5A9A" w:rsidRDefault="005D4C73" w:rsidP="00CA5A9A">
      <w:pPr>
        <w:jc w:val="both"/>
        <w:rPr>
          <w:sz w:val="22"/>
          <w:szCs w:val="22"/>
        </w:rPr>
      </w:pPr>
      <w:r w:rsidRPr="00CA5A9A">
        <w:rPr>
          <w:sz w:val="22"/>
          <w:szCs w:val="22"/>
        </w:rPr>
        <w:t>Godziny pracy Zamawiającego: od poniedziałku do piątku w godzinach 8:30 – 16:30.</w:t>
      </w:r>
    </w:p>
    <w:p w14:paraId="3FCABBD6" w14:textId="77777777" w:rsidR="005D4C73" w:rsidRPr="00CA5A9A" w:rsidRDefault="005D4C73" w:rsidP="00CA5A9A">
      <w:pPr>
        <w:jc w:val="both"/>
        <w:rPr>
          <w:sz w:val="22"/>
          <w:szCs w:val="22"/>
        </w:rPr>
      </w:pPr>
    </w:p>
    <w:p w14:paraId="5F94E478" w14:textId="77777777" w:rsidR="005D4C73" w:rsidRPr="002008D3" w:rsidRDefault="005D4C73" w:rsidP="00CA5A9A">
      <w:pPr>
        <w:widowControl/>
        <w:numPr>
          <w:ilvl w:val="0"/>
          <w:numId w:val="2"/>
        </w:numPr>
        <w:tabs>
          <w:tab w:val="num" w:pos="567"/>
        </w:tabs>
        <w:suppressAutoHyphens w:val="0"/>
        <w:ind w:left="720" w:hanging="720"/>
        <w:jc w:val="both"/>
        <w:rPr>
          <w:b/>
          <w:szCs w:val="24"/>
        </w:rPr>
      </w:pPr>
      <w:bookmarkStart w:id="1" w:name="_Toc114133725"/>
      <w:bookmarkStart w:id="2" w:name="_Toc114134216"/>
      <w:bookmarkStart w:id="3" w:name="_Toc135036173"/>
      <w:r w:rsidRPr="002008D3">
        <w:rPr>
          <w:b/>
          <w:szCs w:val="24"/>
        </w:rPr>
        <w:t>Tryb udzielenia zamówienia</w:t>
      </w:r>
      <w:bookmarkEnd w:id="1"/>
      <w:bookmarkEnd w:id="2"/>
      <w:bookmarkEnd w:id="3"/>
    </w:p>
    <w:p w14:paraId="6E0DC6BA" w14:textId="77777777" w:rsidR="005D4C73" w:rsidRPr="00CA5A9A" w:rsidRDefault="005D4C73" w:rsidP="00CA5A9A">
      <w:pPr>
        <w:jc w:val="both"/>
        <w:rPr>
          <w:sz w:val="22"/>
          <w:szCs w:val="22"/>
        </w:rPr>
      </w:pPr>
      <w:r w:rsidRPr="00CA5A9A">
        <w:rPr>
          <w:sz w:val="22"/>
          <w:szCs w:val="22"/>
        </w:rPr>
        <w:t xml:space="preserve">Postępowanie prowadzone jest w trybie przetargu nieograniczonego o szacunkowej wartości przedmiotu zamówienia poniżej 135 000 euro zgodnie z przepisami ustawy z dnia 29 stycznia 2004 r. Prawo zamówień publicznych (Dz.U. </w:t>
      </w:r>
      <w:proofErr w:type="gramStart"/>
      <w:r w:rsidRPr="00CA5A9A">
        <w:rPr>
          <w:sz w:val="22"/>
          <w:szCs w:val="22"/>
        </w:rPr>
        <w:t>z</w:t>
      </w:r>
      <w:proofErr w:type="gramEnd"/>
      <w:r w:rsidRPr="00CA5A9A">
        <w:rPr>
          <w:sz w:val="22"/>
          <w:szCs w:val="22"/>
        </w:rPr>
        <w:t> 2015 r., poz. 2164 ze zm.), zwanej dalej „</w:t>
      </w:r>
      <w:proofErr w:type="spellStart"/>
      <w:r w:rsidRPr="00CA5A9A">
        <w:rPr>
          <w:sz w:val="22"/>
          <w:szCs w:val="22"/>
        </w:rPr>
        <w:t>uPzp</w:t>
      </w:r>
      <w:proofErr w:type="spellEnd"/>
      <w:r w:rsidRPr="00CA5A9A">
        <w:rPr>
          <w:sz w:val="22"/>
          <w:szCs w:val="22"/>
        </w:rPr>
        <w:t>”.</w:t>
      </w:r>
    </w:p>
    <w:p w14:paraId="218DC66F" w14:textId="77777777" w:rsidR="00894DE5" w:rsidRPr="00CA5A9A" w:rsidRDefault="00894DE5" w:rsidP="00CA5A9A">
      <w:pPr>
        <w:jc w:val="both"/>
        <w:rPr>
          <w:sz w:val="22"/>
          <w:szCs w:val="22"/>
        </w:rPr>
      </w:pPr>
    </w:p>
    <w:p w14:paraId="57024359" w14:textId="77777777" w:rsidR="005D4C73" w:rsidRPr="002008D3" w:rsidRDefault="005D4C73" w:rsidP="00CA5A9A">
      <w:pPr>
        <w:widowControl/>
        <w:numPr>
          <w:ilvl w:val="0"/>
          <w:numId w:val="2"/>
        </w:numPr>
        <w:tabs>
          <w:tab w:val="clear" w:pos="2856"/>
          <w:tab w:val="num" w:pos="567"/>
        </w:tabs>
        <w:suppressAutoHyphens w:val="0"/>
        <w:ind w:hanging="2856"/>
        <w:jc w:val="both"/>
        <w:rPr>
          <w:b/>
          <w:szCs w:val="24"/>
        </w:rPr>
      </w:pPr>
      <w:bookmarkStart w:id="4" w:name="_Toc114133726"/>
      <w:bookmarkStart w:id="5" w:name="_Toc114134217"/>
      <w:bookmarkStart w:id="6" w:name="_Toc135036174"/>
      <w:r w:rsidRPr="002008D3">
        <w:rPr>
          <w:b/>
          <w:szCs w:val="24"/>
        </w:rPr>
        <w:t>Opis przedmiotu zamówienia</w:t>
      </w:r>
      <w:bookmarkEnd w:id="4"/>
      <w:bookmarkEnd w:id="5"/>
      <w:bookmarkEnd w:id="6"/>
    </w:p>
    <w:p w14:paraId="0CDEA1ED" w14:textId="77777777" w:rsidR="00161680" w:rsidRPr="00CA5A9A" w:rsidRDefault="00161680" w:rsidP="00693B83">
      <w:pPr>
        <w:pStyle w:val="Akapitzlist"/>
        <w:numPr>
          <w:ilvl w:val="0"/>
          <w:numId w:val="38"/>
        </w:numPr>
        <w:ind w:left="284" w:hanging="284"/>
        <w:jc w:val="both"/>
        <w:rPr>
          <w:sz w:val="22"/>
          <w:szCs w:val="22"/>
        </w:rPr>
      </w:pPr>
      <w:r w:rsidRPr="00CA5A9A">
        <w:rPr>
          <w:sz w:val="22"/>
          <w:szCs w:val="22"/>
        </w:rPr>
        <w:t>Przedmiot zamówienia obejmuje</w:t>
      </w:r>
      <w:r w:rsidR="004D460D" w:rsidRPr="00CA5A9A">
        <w:rPr>
          <w:sz w:val="22"/>
          <w:szCs w:val="22"/>
        </w:rPr>
        <w:t xml:space="preserve"> wykonanie</w:t>
      </w:r>
      <w:r w:rsidRPr="00CA5A9A">
        <w:rPr>
          <w:sz w:val="22"/>
          <w:szCs w:val="22"/>
        </w:rPr>
        <w:t>:</w:t>
      </w:r>
    </w:p>
    <w:p w14:paraId="53F6A67C" w14:textId="77777777" w:rsidR="00161680" w:rsidRPr="00CA5A9A" w:rsidRDefault="00161680" w:rsidP="00CA5A9A">
      <w:pPr>
        <w:jc w:val="both"/>
        <w:rPr>
          <w:b/>
          <w:sz w:val="22"/>
          <w:szCs w:val="22"/>
          <w:u w:val="single"/>
        </w:rPr>
      </w:pPr>
      <w:r w:rsidRPr="00CA5A9A">
        <w:rPr>
          <w:b/>
          <w:sz w:val="22"/>
          <w:szCs w:val="22"/>
          <w:u w:val="single"/>
        </w:rPr>
        <w:t>Część I:</w:t>
      </w:r>
    </w:p>
    <w:p w14:paraId="385DD563" w14:textId="77777777" w:rsidR="00161680" w:rsidRPr="00CA5A9A" w:rsidRDefault="00161680" w:rsidP="00CA5A9A">
      <w:pPr>
        <w:jc w:val="both"/>
        <w:rPr>
          <w:i/>
          <w:sz w:val="22"/>
          <w:szCs w:val="22"/>
        </w:rPr>
      </w:pPr>
      <w:r w:rsidRPr="00CA5A9A">
        <w:rPr>
          <w:sz w:val="22"/>
          <w:szCs w:val="22"/>
        </w:rPr>
        <w:t xml:space="preserve">Ewaluacji pt.: </w:t>
      </w:r>
      <w:r w:rsidRPr="00CA5A9A">
        <w:rPr>
          <w:i/>
          <w:sz w:val="22"/>
          <w:szCs w:val="22"/>
        </w:rPr>
        <w:t>Efektywność świadczenia usług proinnowacyjnych w „modelu popytowym” – identyfikacja barier wsparcia PO IR.</w:t>
      </w:r>
    </w:p>
    <w:p w14:paraId="02D017DA" w14:textId="77777777" w:rsidR="00161680" w:rsidRPr="00CA5A9A" w:rsidRDefault="00161680" w:rsidP="00CA5A9A">
      <w:pPr>
        <w:jc w:val="both"/>
        <w:rPr>
          <w:b/>
          <w:sz w:val="22"/>
          <w:szCs w:val="22"/>
          <w:u w:val="single"/>
        </w:rPr>
      </w:pPr>
      <w:r w:rsidRPr="00CA5A9A">
        <w:rPr>
          <w:b/>
          <w:sz w:val="22"/>
          <w:szCs w:val="22"/>
          <w:u w:val="single"/>
        </w:rPr>
        <w:t>Część II:</w:t>
      </w:r>
    </w:p>
    <w:p w14:paraId="042FB45B" w14:textId="77777777" w:rsidR="00161680" w:rsidRDefault="00161680" w:rsidP="00CA5A9A">
      <w:pPr>
        <w:jc w:val="both"/>
        <w:rPr>
          <w:i/>
          <w:sz w:val="22"/>
          <w:szCs w:val="22"/>
        </w:rPr>
      </w:pPr>
      <w:r w:rsidRPr="00CA5A9A">
        <w:rPr>
          <w:sz w:val="22"/>
          <w:szCs w:val="22"/>
        </w:rPr>
        <w:t xml:space="preserve">Ewaluacji pt.: </w:t>
      </w:r>
      <w:r w:rsidRPr="00CA5A9A">
        <w:rPr>
          <w:i/>
          <w:sz w:val="22"/>
          <w:szCs w:val="22"/>
        </w:rPr>
        <w:t>„Inkubacja i co dalej” – ewaluacja efektów inicjowania działalności innowacyjnej MŚP, przy wsparciu instrumentów III osi priorytetowej PO IG.</w:t>
      </w:r>
    </w:p>
    <w:p w14:paraId="3526B657" w14:textId="77777777" w:rsidR="00693B83" w:rsidRPr="00CA5A9A" w:rsidRDefault="00693B83" w:rsidP="00CA5A9A">
      <w:pPr>
        <w:jc w:val="both"/>
        <w:rPr>
          <w:i/>
          <w:sz w:val="22"/>
          <w:szCs w:val="22"/>
        </w:rPr>
      </w:pPr>
    </w:p>
    <w:p w14:paraId="292E09AE" w14:textId="77777777" w:rsidR="00161680" w:rsidRPr="00CA5A9A" w:rsidRDefault="00161680" w:rsidP="00693B83">
      <w:pPr>
        <w:widowControl/>
        <w:numPr>
          <w:ilvl w:val="0"/>
          <w:numId w:val="39"/>
        </w:numPr>
        <w:suppressAutoHyphens w:val="0"/>
        <w:ind w:left="284" w:hanging="284"/>
        <w:jc w:val="both"/>
        <w:rPr>
          <w:rFonts w:eastAsia="MS Mincho"/>
          <w:sz w:val="22"/>
          <w:szCs w:val="22"/>
          <w:lang w:eastAsia="ja-JP"/>
        </w:rPr>
      </w:pPr>
      <w:r w:rsidRPr="00CA5A9A">
        <w:rPr>
          <w:rFonts w:eastAsia="MS Mincho"/>
          <w:sz w:val="22"/>
          <w:szCs w:val="22"/>
          <w:lang w:eastAsia="ja-JP"/>
        </w:rPr>
        <w:t xml:space="preserve">Zamawiający przewiduje możliwość składania ofert częściowych, tj. Wykonawca może złożyć ofertę na jedną lub dwie części zamówienia. Zamawiający nie ogranicza maksymalnej ilości części, na które Wykonawca może złożyć ofertę. </w:t>
      </w:r>
    </w:p>
    <w:p w14:paraId="663619E2" w14:textId="77777777" w:rsidR="00161680" w:rsidRPr="00CA5A9A" w:rsidRDefault="00161680" w:rsidP="00693B83">
      <w:pPr>
        <w:pStyle w:val="Akapitzlist"/>
        <w:numPr>
          <w:ilvl w:val="0"/>
          <w:numId w:val="39"/>
        </w:numPr>
        <w:ind w:left="284" w:hanging="284"/>
        <w:jc w:val="both"/>
        <w:rPr>
          <w:sz w:val="22"/>
          <w:szCs w:val="22"/>
        </w:rPr>
      </w:pPr>
      <w:r w:rsidRPr="00CA5A9A">
        <w:rPr>
          <w:sz w:val="22"/>
          <w:szCs w:val="22"/>
        </w:rPr>
        <w:t>Szczegółowy opis przedmiotu zamówienia został określony w:</w:t>
      </w:r>
    </w:p>
    <w:p w14:paraId="448BE81A" w14:textId="77777777" w:rsidR="00161680" w:rsidRPr="00CA5A9A" w:rsidRDefault="00161680" w:rsidP="00693B83">
      <w:pPr>
        <w:pStyle w:val="Akapitzlist"/>
        <w:numPr>
          <w:ilvl w:val="0"/>
          <w:numId w:val="40"/>
        </w:numPr>
        <w:ind w:left="709" w:hanging="425"/>
        <w:jc w:val="both"/>
        <w:rPr>
          <w:sz w:val="22"/>
          <w:szCs w:val="22"/>
        </w:rPr>
      </w:pPr>
      <w:r w:rsidRPr="00CA5A9A">
        <w:rPr>
          <w:sz w:val="22"/>
          <w:szCs w:val="22"/>
        </w:rPr>
        <w:t>Załączniku nr 1a do SIWZ dla części I zamówienia</w:t>
      </w:r>
      <w:r w:rsidR="00693B83">
        <w:rPr>
          <w:sz w:val="22"/>
          <w:szCs w:val="22"/>
        </w:rPr>
        <w:t xml:space="preserve"> (OPZ </w:t>
      </w:r>
      <w:r w:rsidRPr="00CA5A9A">
        <w:rPr>
          <w:sz w:val="22"/>
          <w:szCs w:val="22"/>
        </w:rPr>
        <w:t>częś</w:t>
      </w:r>
      <w:r w:rsidR="00C1143C" w:rsidRPr="00CA5A9A">
        <w:rPr>
          <w:sz w:val="22"/>
          <w:szCs w:val="22"/>
        </w:rPr>
        <w:t>ć</w:t>
      </w:r>
      <w:r w:rsidRPr="00CA5A9A">
        <w:rPr>
          <w:sz w:val="22"/>
          <w:szCs w:val="22"/>
        </w:rPr>
        <w:t xml:space="preserve"> 1</w:t>
      </w:r>
      <w:r w:rsidR="00693B83">
        <w:rPr>
          <w:sz w:val="22"/>
          <w:szCs w:val="22"/>
        </w:rPr>
        <w:t>)</w:t>
      </w:r>
      <w:r w:rsidRPr="00CA5A9A">
        <w:rPr>
          <w:sz w:val="22"/>
          <w:szCs w:val="22"/>
        </w:rPr>
        <w:t>.</w:t>
      </w:r>
    </w:p>
    <w:p w14:paraId="46540C4E" w14:textId="77777777" w:rsidR="00161680" w:rsidRPr="00CA5A9A" w:rsidRDefault="00161680" w:rsidP="00693B83">
      <w:pPr>
        <w:pStyle w:val="Akapitzlist"/>
        <w:numPr>
          <w:ilvl w:val="0"/>
          <w:numId w:val="40"/>
        </w:numPr>
        <w:ind w:left="709" w:hanging="425"/>
        <w:jc w:val="both"/>
        <w:rPr>
          <w:sz w:val="22"/>
          <w:szCs w:val="22"/>
        </w:rPr>
      </w:pPr>
      <w:r w:rsidRPr="00CA5A9A">
        <w:rPr>
          <w:sz w:val="22"/>
          <w:szCs w:val="22"/>
        </w:rPr>
        <w:t>Załączniku nr 1b do SIWZ dla części II zamówienia</w:t>
      </w:r>
      <w:r w:rsidR="00693B83">
        <w:rPr>
          <w:sz w:val="22"/>
          <w:szCs w:val="22"/>
        </w:rPr>
        <w:t xml:space="preserve"> (OPZ </w:t>
      </w:r>
      <w:r w:rsidRPr="00CA5A9A">
        <w:rPr>
          <w:sz w:val="22"/>
          <w:szCs w:val="22"/>
        </w:rPr>
        <w:t>częś</w:t>
      </w:r>
      <w:r w:rsidR="00C1143C" w:rsidRPr="00CA5A9A">
        <w:rPr>
          <w:sz w:val="22"/>
          <w:szCs w:val="22"/>
        </w:rPr>
        <w:t>ć</w:t>
      </w:r>
      <w:r w:rsidRPr="00CA5A9A">
        <w:rPr>
          <w:sz w:val="22"/>
          <w:szCs w:val="22"/>
        </w:rPr>
        <w:t xml:space="preserve"> 2</w:t>
      </w:r>
      <w:r w:rsidR="00693B83">
        <w:rPr>
          <w:sz w:val="22"/>
          <w:szCs w:val="22"/>
        </w:rPr>
        <w:t>)</w:t>
      </w:r>
      <w:r w:rsidRPr="00CA5A9A">
        <w:rPr>
          <w:sz w:val="22"/>
          <w:szCs w:val="22"/>
        </w:rPr>
        <w:t>.</w:t>
      </w:r>
    </w:p>
    <w:p w14:paraId="2168E487" w14:textId="77777777" w:rsidR="00EE6EB4" w:rsidRPr="00CA5A9A" w:rsidRDefault="00EE6EB4" w:rsidP="00693B83">
      <w:pPr>
        <w:pStyle w:val="Akapitzlist"/>
        <w:numPr>
          <w:ilvl w:val="0"/>
          <w:numId w:val="39"/>
        </w:numPr>
        <w:ind w:left="284" w:hanging="284"/>
        <w:jc w:val="both"/>
        <w:rPr>
          <w:sz w:val="22"/>
          <w:szCs w:val="22"/>
        </w:rPr>
      </w:pPr>
      <w:r w:rsidRPr="00CA5A9A">
        <w:rPr>
          <w:sz w:val="22"/>
          <w:szCs w:val="22"/>
        </w:rPr>
        <w:t>Przedmiot zamówienia według klasyfikacji Wspólnego Słownika Zamówień (CPV):</w:t>
      </w:r>
    </w:p>
    <w:p w14:paraId="5013E0DD" w14:textId="77777777" w:rsidR="00C0343F" w:rsidRPr="00693B83" w:rsidRDefault="00161680" w:rsidP="00693B83">
      <w:pPr>
        <w:pStyle w:val="NormalnyWeb"/>
        <w:tabs>
          <w:tab w:val="left" w:pos="426"/>
        </w:tabs>
        <w:spacing w:before="0" w:after="0"/>
        <w:ind w:left="284" w:hanging="284"/>
        <w:jc w:val="both"/>
        <w:rPr>
          <w:rFonts w:cs="Times New Roman"/>
          <w:sz w:val="22"/>
          <w:szCs w:val="22"/>
        </w:rPr>
      </w:pPr>
      <w:r w:rsidRPr="00693B83">
        <w:rPr>
          <w:rFonts w:cs="Times New Roman"/>
          <w:sz w:val="22"/>
          <w:szCs w:val="22"/>
        </w:rPr>
        <w:t>79300000-7 – Badania rynkowe i ekonomiczne: ankietowanie i statystyka.</w:t>
      </w:r>
    </w:p>
    <w:p w14:paraId="25A6659D" w14:textId="77777777" w:rsidR="00161680" w:rsidRPr="00CA5A9A" w:rsidRDefault="00161680" w:rsidP="00CA5A9A">
      <w:pPr>
        <w:pStyle w:val="NormalnyWeb"/>
        <w:tabs>
          <w:tab w:val="left" w:pos="426"/>
        </w:tabs>
        <w:spacing w:before="0" w:after="0"/>
        <w:jc w:val="both"/>
        <w:rPr>
          <w:rFonts w:cs="Times New Roman"/>
          <w:sz w:val="22"/>
          <w:szCs w:val="22"/>
        </w:rPr>
      </w:pPr>
    </w:p>
    <w:p w14:paraId="7B94FE04" w14:textId="77777777" w:rsidR="00CD2509" w:rsidRPr="002008D3" w:rsidRDefault="00CD2509" w:rsidP="00CA5A9A">
      <w:pPr>
        <w:pStyle w:val="Nagwek1"/>
        <w:spacing w:before="0" w:after="0" w:line="240" w:lineRule="auto"/>
        <w:jc w:val="both"/>
        <w:rPr>
          <w:bCs w:val="0"/>
          <w:kern w:val="0"/>
          <w:sz w:val="24"/>
          <w:szCs w:val="24"/>
          <w:u w:val="none"/>
          <w:lang w:eastAsia="pl-PL"/>
        </w:rPr>
      </w:pPr>
      <w:r w:rsidRPr="002008D3">
        <w:rPr>
          <w:sz w:val="24"/>
          <w:szCs w:val="24"/>
          <w:u w:val="none"/>
        </w:rPr>
        <w:t xml:space="preserve">§ 4. </w:t>
      </w:r>
      <w:r w:rsidR="00004959" w:rsidRPr="002008D3">
        <w:rPr>
          <w:bCs w:val="0"/>
          <w:kern w:val="0"/>
          <w:sz w:val="24"/>
          <w:szCs w:val="24"/>
          <w:u w:val="none"/>
          <w:lang w:eastAsia="pl-PL"/>
        </w:rPr>
        <w:t>Informacja o zamówieniach, o który</w:t>
      </w:r>
      <w:r w:rsidR="00484793">
        <w:rPr>
          <w:bCs w:val="0"/>
          <w:kern w:val="0"/>
          <w:sz w:val="24"/>
          <w:szCs w:val="24"/>
          <w:u w:val="none"/>
          <w:lang w:eastAsia="pl-PL"/>
        </w:rPr>
        <w:t xml:space="preserve">ch mowa w art. 67 ust. 1 pkt 6 </w:t>
      </w:r>
      <w:proofErr w:type="spellStart"/>
      <w:r w:rsidR="00484793">
        <w:rPr>
          <w:bCs w:val="0"/>
          <w:kern w:val="0"/>
          <w:sz w:val="24"/>
          <w:szCs w:val="24"/>
          <w:u w:val="none"/>
          <w:lang w:eastAsia="pl-PL"/>
        </w:rPr>
        <w:t>uP</w:t>
      </w:r>
      <w:r w:rsidR="00004959" w:rsidRPr="002008D3">
        <w:rPr>
          <w:bCs w:val="0"/>
          <w:kern w:val="0"/>
          <w:sz w:val="24"/>
          <w:szCs w:val="24"/>
          <w:u w:val="none"/>
          <w:lang w:eastAsia="pl-PL"/>
        </w:rPr>
        <w:t>zp</w:t>
      </w:r>
      <w:proofErr w:type="spellEnd"/>
    </w:p>
    <w:p w14:paraId="1DE1D252" w14:textId="77777777" w:rsidR="00EE62CC" w:rsidRDefault="00484793" w:rsidP="00484793">
      <w:pPr>
        <w:pStyle w:val="Pisma"/>
        <w:rPr>
          <w:rFonts w:eastAsia="Times New Roman"/>
          <w:bCs/>
          <w:kern w:val="32"/>
          <w:sz w:val="22"/>
          <w:szCs w:val="22"/>
        </w:rPr>
      </w:pPr>
      <w:r w:rsidRPr="00977F3C">
        <w:rPr>
          <w:rFonts w:eastAsia="Times New Roman"/>
          <w:bCs/>
          <w:kern w:val="32"/>
          <w:sz w:val="22"/>
          <w:szCs w:val="22"/>
        </w:rPr>
        <w:t xml:space="preserve">Zamawiający nie przewiduje możliwości udzielenia w trybie </w:t>
      </w:r>
      <w:r>
        <w:rPr>
          <w:rFonts w:eastAsia="Times New Roman"/>
          <w:bCs/>
          <w:kern w:val="32"/>
          <w:sz w:val="22"/>
          <w:szCs w:val="22"/>
        </w:rPr>
        <w:t xml:space="preserve">zamówienia </w:t>
      </w:r>
      <w:r w:rsidRPr="00977F3C">
        <w:rPr>
          <w:rFonts w:eastAsia="Times New Roman"/>
          <w:bCs/>
          <w:kern w:val="32"/>
          <w:sz w:val="22"/>
          <w:szCs w:val="22"/>
        </w:rPr>
        <w:t xml:space="preserve">z wolnej ręki zamówień, </w:t>
      </w:r>
      <w:r>
        <w:rPr>
          <w:rFonts w:eastAsia="Times New Roman"/>
          <w:bCs/>
          <w:kern w:val="32"/>
          <w:sz w:val="22"/>
          <w:szCs w:val="22"/>
        </w:rPr>
        <w:br/>
      </w:r>
      <w:r w:rsidRPr="00977F3C">
        <w:rPr>
          <w:rFonts w:eastAsia="Times New Roman"/>
          <w:bCs/>
          <w:kern w:val="32"/>
          <w:sz w:val="22"/>
          <w:szCs w:val="22"/>
        </w:rPr>
        <w:t xml:space="preserve">o których mowa w art. 67 ust. 1 pkt 6 </w:t>
      </w:r>
      <w:proofErr w:type="spellStart"/>
      <w:r w:rsidRPr="00977F3C">
        <w:rPr>
          <w:rFonts w:eastAsia="Times New Roman"/>
          <w:bCs/>
          <w:kern w:val="32"/>
          <w:sz w:val="22"/>
          <w:szCs w:val="22"/>
        </w:rPr>
        <w:t>uPzp</w:t>
      </w:r>
      <w:bookmarkStart w:id="7" w:name="_Toc456090168"/>
      <w:proofErr w:type="spellEnd"/>
      <w:r w:rsidRPr="00977F3C">
        <w:rPr>
          <w:rFonts w:eastAsia="Times New Roman"/>
          <w:bCs/>
          <w:kern w:val="32"/>
          <w:sz w:val="22"/>
          <w:szCs w:val="22"/>
        </w:rPr>
        <w:t>.</w:t>
      </w:r>
      <w:bookmarkEnd w:id="7"/>
    </w:p>
    <w:p w14:paraId="7B4E58CB" w14:textId="77777777" w:rsidR="00484793" w:rsidRPr="00484793" w:rsidRDefault="00484793" w:rsidP="00484793">
      <w:pPr>
        <w:pStyle w:val="Pisma"/>
        <w:rPr>
          <w:i/>
          <w:sz w:val="22"/>
          <w:szCs w:val="22"/>
        </w:rPr>
      </w:pPr>
    </w:p>
    <w:p w14:paraId="07B16F1E" w14:textId="77777777" w:rsidR="005D4C73" w:rsidRPr="002008D3" w:rsidRDefault="005D4C73" w:rsidP="00CA5A9A">
      <w:pPr>
        <w:widowControl/>
        <w:suppressAutoHyphens w:val="0"/>
        <w:jc w:val="both"/>
        <w:rPr>
          <w:b/>
          <w:szCs w:val="24"/>
        </w:rPr>
      </w:pPr>
      <w:r w:rsidRPr="002008D3">
        <w:rPr>
          <w:b/>
          <w:szCs w:val="24"/>
        </w:rPr>
        <w:t xml:space="preserve">§ </w:t>
      </w:r>
      <w:r w:rsidR="00CD2509" w:rsidRPr="002008D3">
        <w:rPr>
          <w:b/>
          <w:szCs w:val="24"/>
        </w:rPr>
        <w:t>5</w:t>
      </w:r>
      <w:r w:rsidRPr="002008D3">
        <w:rPr>
          <w:b/>
          <w:szCs w:val="24"/>
        </w:rPr>
        <w:t>. Termin wykonania zamówienia</w:t>
      </w:r>
    </w:p>
    <w:p w14:paraId="3D007FAE" w14:textId="77777777" w:rsidR="00161680" w:rsidRPr="00CA5A9A" w:rsidRDefault="00EE6EB4" w:rsidP="00CA5A9A">
      <w:pPr>
        <w:widowControl/>
        <w:jc w:val="both"/>
        <w:rPr>
          <w:sz w:val="22"/>
          <w:szCs w:val="22"/>
        </w:rPr>
      </w:pPr>
      <w:r w:rsidRPr="00CA5A9A">
        <w:rPr>
          <w:sz w:val="22"/>
          <w:szCs w:val="22"/>
        </w:rPr>
        <w:t xml:space="preserve">Terminem realizacji zamówienia jest okres od dnia zawarcia umowy </w:t>
      </w:r>
      <w:r w:rsidR="00BB019F" w:rsidRPr="00CA5A9A">
        <w:rPr>
          <w:b/>
          <w:bCs/>
          <w:kern w:val="16"/>
          <w:sz w:val="22"/>
          <w:szCs w:val="22"/>
        </w:rPr>
        <w:t xml:space="preserve">do dnia </w:t>
      </w:r>
      <w:r w:rsidR="00161680" w:rsidRPr="00CA5A9A">
        <w:rPr>
          <w:b/>
          <w:bCs/>
          <w:kern w:val="16"/>
          <w:sz w:val="22"/>
          <w:szCs w:val="22"/>
        </w:rPr>
        <w:t>15 maja 2018</w:t>
      </w:r>
      <w:r w:rsidR="00693B83">
        <w:rPr>
          <w:b/>
          <w:bCs/>
          <w:kern w:val="16"/>
          <w:sz w:val="22"/>
          <w:szCs w:val="22"/>
        </w:rPr>
        <w:t xml:space="preserve"> </w:t>
      </w:r>
      <w:r w:rsidR="00BB019F" w:rsidRPr="00CA5A9A">
        <w:rPr>
          <w:b/>
          <w:bCs/>
          <w:sz w:val="22"/>
          <w:szCs w:val="22"/>
        </w:rPr>
        <w:t>r.</w:t>
      </w:r>
      <w:r w:rsidR="00161680" w:rsidRPr="00CA5A9A">
        <w:rPr>
          <w:b/>
          <w:bCs/>
          <w:sz w:val="22"/>
          <w:szCs w:val="22"/>
        </w:rPr>
        <w:t xml:space="preserve">, </w:t>
      </w:r>
      <w:r w:rsidR="00161680" w:rsidRPr="00CA5A9A">
        <w:rPr>
          <w:sz w:val="22"/>
          <w:szCs w:val="22"/>
        </w:rPr>
        <w:t xml:space="preserve">zgodnie </w:t>
      </w:r>
      <w:r w:rsidRPr="00CA5A9A">
        <w:rPr>
          <w:sz w:val="22"/>
          <w:szCs w:val="22"/>
        </w:rPr>
        <w:br/>
      </w:r>
      <w:r w:rsidR="00161680" w:rsidRPr="00CA5A9A">
        <w:rPr>
          <w:sz w:val="22"/>
          <w:szCs w:val="22"/>
        </w:rPr>
        <w:t xml:space="preserve">z harmonogramem, o którym mowa w Rozdziale </w:t>
      </w:r>
      <w:r w:rsidR="00880F0E" w:rsidRPr="00CA5A9A">
        <w:rPr>
          <w:sz w:val="22"/>
          <w:szCs w:val="22"/>
        </w:rPr>
        <w:t>7</w:t>
      </w:r>
      <w:r w:rsidR="00161680" w:rsidRPr="00CA5A9A">
        <w:rPr>
          <w:sz w:val="22"/>
          <w:szCs w:val="22"/>
        </w:rPr>
        <w:t xml:space="preserve"> OPZ</w:t>
      </w:r>
      <w:r w:rsidR="00880F0E" w:rsidRPr="00CA5A9A">
        <w:rPr>
          <w:sz w:val="22"/>
          <w:szCs w:val="22"/>
        </w:rPr>
        <w:t xml:space="preserve"> dla części I z</w:t>
      </w:r>
      <w:r w:rsidR="003872C9" w:rsidRPr="00CA5A9A">
        <w:rPr>
          <w:sz w:val="22"/>
          <w:szCs w:val="22"/>
        </w:rPr>
        <w:t>amówienia (Załącznik nr 1a do SIW</w:t>
      </w:r>
      <w:r w:rsidR="00880F0E" w:rsidRPr="00CA5A9A">
        <w:rPr>
          <w:sz w:val="22"/>
          <w:szCs w:val="22"/>
        </w:rPr>
        <w:t>Z) oraz w Rozdziale 6 OPZ dla części II z</w:t>
      </w:r>
      <w:r w:rsidR="003872C9" w:rsidRPr="00CA5A9A">
        <w:rPr>
          <w:sz w:val="22"/>
          <w:szCs w:val="22"/>
        </w:rPr>
        <w:t>amówienia (Załącznik nr 1b do SIW</w:t>
      </w:r>
      <w:r w:rsidR="00880F0E" w:rsidRPr="00CA5A9A">
        <w:rPr>
          <w:sz w:val="22"/>
          <w:szCs w:val="22"/>
        </w:rPr>
        <w:t>Z).</w:t>
      </w:r>
    </w:p>
    <w:p w14:paraId="572F0F60" w14:textId="77777777" w:rsidR="00C82DF7" w:rsidRPr="00CA5A9A" w:rsidRDefault="00C82DF7" w:rsidP="00CA5A9A">
      <w:pPr>
        <w:widowControl/>
        <w:suppressAutoHyphens w:val="0"/>
        <w:jc w:val="both"/>
        <w:rPr>
          <w:b/>
          <w:strike/>
          <w:sz w:val="22"/>
          <w:szCs w:val="22"/>
        </w:rPr>
      </w:pPr>
    </w:p>
    <w:p w14:paraId="436DB58F" w14:textId="77777777" w:rsidR="005D4C73" w:rsidRPr="002008D3" w:rsidRDefault="00B7162B" w:rsidP="00CA5A9A">
      <w:pPr>
        <w:widowControl/>
        <w:suppressAutoHyphens w:val="0"/>
        <w:jc w:val="both"/>
        <w:rPr>
          <w:b/>
          <w:szCs w:val="24"/>
        </w:rPr>
      </w:pPr>
      <w:r w:rsidRPr="002008D3">
        <w:rPr>
          <w:b/>
          <w:szCs w:val="24"/>
        </w:rPr>
        <w:t xml:space="preserve">§ </w:t>
      </w:r>
      <w:r w:rsidR="00CD2509" w:rsidRPr="002008D3">
        <w:rPr>
          <w:b/>
          <w:szCs w:val="24"/>
        </w:rPr>
        <w:t>6</w:t>
      </w:r>
      <w:r w:rsidRPr="002008D3">
        <w:rPr>
          <w:b/>
          <w:szCs w:val="24"/>
        </w:rPr>
        <w:t xml:space="preserve">. </w:t>
      </w:r>
      <w:r w:rsidR="005D4C73" w:rsidRPr="002008D3">
        <w:rPr>
          <w:b/>
          <w:szCs w:val="24"/>
        </w:rPr>
        <w:t xml:space="preserve">Warunki udziału w postępowaniu </w:t>
      </w:r>
    </w:p>
    <w:p w14:paraId="62DB0710" w14:textId="77777777" w:rsidR="005D4C73" w:rsidRPr="00CA5A9A" w:rsidRDefault="005D4C73" w:rsidP="00CA5A9A">
      <w:pPr>
        <w:pStyle w:val="Akapitzlist"/>
        <w:widowControl/>
        <w:numPr>
          <w:ilvl w:val="0"/>
          <w:numId w:val="12"/>
        </w:numPr>
        <w:suppressAutoHyphens w:val="0"/>
        <w:autoSpaceDE w:val="0"/>
        <w:autoSpaceDN w:val="0"/>
        <w:adjustRightInd w:val="0"/>
        <w:ind w:left="426" w:hanging="426"/>
        <w:jc w:val="both"/>
        <w:rPr>
          <w:bCs/>
          <w:kern w:val="32"/>
          <w:sz w:val="22"/>
          <w:szCs w:val="22"/>
        </w:rPr>
      </w:pPr>
      <w:r w:rsidRPr="00CA5A9A">
        <w:rPr>
          <w:bCs/>
          <w:kern w:val="32"/>
          <w:sz w:val="22"/>
          <w:szCs w:val="22"/>
        </w:rPr>
        <w:t>O udzielenie zamówienia mogą ubiegać się Wykonawcy, którzy spełniają określone przez Zamawiającego w niniejszym paragrafie warunki udziału w postępowaniu dotyczące:</w:t>
      </w:r>
    </w:p>
    <w:p w14:paraId="07AAE208" w14:textId="77777777" w:rsidR="005D4C73" w:rsidRPr="00CA5A9A" w:rsidRDefault="005D4C73" w:rsidP="00CA5A9A">
      <w:pPr>
        <w:pStyle w:val="Akapitzlist"/>
        <w:widowControl/>
        <w:numPr>
          <w:ilvl w:val="0"/>
          <w:numId w:val="7"/>
        </w:numPr>
        <w:suppressAutoHyphens w:val="0"/>
        <w:autoSpaceDE w:val="0"/>
        <w:autoSpaceDN w:val="0"/>
        <w:adjustRightInd w:val="0"/>
        <w:ind w:left="709" w:hanging="283"/>
        <w:jc w:val="both"/>
        <w:rPr>
          <w:bCs/>
          <w:kern w:val="32"/>
          <w:sz w:val="22"/>
          <w:szCs w:val="22"/>
        </w:rPr>
      </w:pPr>
      <w:proofErr w:type="gramStart"/>
      <w:r w:rsidRPr="00CA5A9A">
        <w:rPr>
          <w:bCs/>
          <w:kern w:val="32"/>
          <w:sz w:val="22"/>
          <w:szCs w:val="22"/>
        </w:rPr>
        <w:t>kompetencji</w:t>
      </w:r>
      <w:proofErr w:type="gramEnd"/>
      <w:r w:rsidRPr="00CA5A9A">
        <w:rPr>
          <w:bCs/>
          <w:kern w:val="32"/>
          <w:sz w:val="22"/>
          <w:szCs w:val="22"/>
        </w:rPr>
        <w:t xml:space="preserve"> lub uprawnień do prowadzenia ok</w:t>
      </w:r>
      <w:r w:rsidR="00D62E83" w:rsidRPr="00CA5A9A">
        <w:rPr>
          <w:bCs/>
          <w:kern w:val="32"/>
          <w:sz w:val="22"/>
          <w:szCs w:val="22"/>
        </w:rPr>
        <w:t>reślonej działalności zawodowej</w:t>
      </w:r>
      <w:r w:rsidR="00195540" w:rsidRPr="00CA5A9A">
        <w:rPr>
          <w:bCs/>
          <w:kern w:val="32"/>
          <w:sz w:val="22"/>
          <w:szCs w:val="22"/>
        </w:rPr>
        <w:t>;</w:t>
      </w:r>
    </w:p>
    <w:p w14:paraId="41AE11FE" w14:textId="77777777" w:rsidR="005D4C73" w:rsidRPr="00CA5A9A" w:rsidRDefault="005D4C73" w:rsidP="00CA5A9A">
      <w:pPr>
        <w:pStyle w:val="Akapitzlist"/>
        <w:widowControl/>
        <w:numPr>
          <w:ilvl w:val="0"/>
          <w:numId w:val="7"/>
        </w:numPr>
        <w:suppressAutoHyphens w:val="0"/>
        <w:autoSpaceDE w:val="0"/>
        <w:autoSpaceDN w:val="0"/>
        <w:adjustRightInd w:val="0"/>
        <w:ind w:left="709" w:hanging="283"/>
        <w:jc w:val="both"/>
        <w:rPr>
          <w:bCs/>
          <w:kern w:val="32"/>
          <w:sz w:val="22"/>
          <w:szCs w:val="22"/>
        </w:rPr>
      </w:pPr>
      <w:proofErr w:type="gramStart"/>
      <w:r w:rsidRPr="00CA5A9A">
        <w:rPr>
          <w:bCs/>
          <w:kern w:val="32"/>
          <w:sz w:val="22"/>
          <w:szCs w:val="22"/>
        </w:rPr>
        <w:t>sytua</w:t>
      </w:r>
      <w:r w:rsidR="00195540" w:rsidRPr="00CA5A9A">
        <w:rPr>
          <w:bCs/>
          <w:kern w:val="32"/>
          <w:sz w:val="22"/>
          <w:szCs w:val="22"/>
        </w:rPr>
        <w:t>cji</w:t>
      </w:r>
      <w:proofErr w:type="gramEnd"/>
      <w:r w:rsidR="00195540" w:rsidRPr="00CA5A9A">
        <w:rPr>
          <w:bCs/>
          <w:kern w:val="32"/>
          <w:sz w:val="22"/>
          <w:szCs w:val="22"/>
        </w:rPr>
        <w:t xml:space="preserve"> ekonomicznej lub finansowej;</w:t>
      </w:r>
    </w:p>
    <w:p w14:paraId="4DF502E2" w14:textId="77777777" w:rsidR="005D4C73" w:rsidRPr="00CA5A9A" w:rsidRDefault="005D4C73" w:rsidP="00CA5A9A">
      <w:pPr>
        <w:pStyle w:val="Akapitzlist"/>
        <w:widowControl/>
        <w:numPr>
          <w:ilvl w:val="0"/>
          <w:numId w:val="7"/>
        </w:numPr>
        <w:suppressAutoHyphens w:val="0"/>
        <w:autoSpaceDE w:val="0"/>
        <w:autoSpaceDN w:val="0"/>
        <w:adjustRightInd w:val="0"/>
        <w:ind w:left="709" w:hanging="283"/>
        <w:jc w:val="both"/>
        <w:rPr>
          <w:bCs/>
          <w:kern w:val="32"/>
          <w:sz w:val="22"/>
          <w:szCs w:val="22"/>
        </w:rPr>
      </w:pPr>
      <w:proofErr w:type="gramStart"/>
      <w:r w:rsidRPr="00CA5A9A">
        <w:rPr>
          <w:bCs/>
          <w:kern w:val="32"/>
          <w:sz w:val="22"/>
          <w:szCs w:val="22"/>
        </w:rPr>
        <w:t>zdolności</w:t>
      </w:r>
      <w:proofErr w:type="gramEnd"/>
      <w:r w:rsidRPr="00CA5A9A">
        <w:rPr>
          <w:bCs/>
          <w:kern w:val="32"/>
          <w:sz w:val="22"/>
          <w:szCs w:val="22"/>
        </w:rPr>
        <w:t xml:space="preserve"> technicznej lub zawodowej.</w:t>
      </w:r>
    </w:p>
    <w:p w14:paraId="4B7C6820" w14:textId="77777777" w:rsidR="000E475C" w:rsidRPr="00CA5A9A" w:rsidRDefault="005D4C73" w:rsidP="00CA5A9A">
      <w:pPr>
        <w:pStyle w:val="Akapitzlist"/>
        <w:widowControl/>
        <w:numPr>
          <w:ilvl w:val="0"/>
          <w:numId w:val="12"/>
        </w:numPr>
        <w:suppressAutoHyphens w:val="0"/>
        <w:autoSpaceDE w:val="0"/>
        <w:autoSpaceDN w:val="0"/>
        <w:adjustRightInd w:val="0"/>
        <w:ind w:left="426" w:hanging="426"/>
        <w:contextualSpacing/>
        <w:jc w:val="both"/>
        <w:rPr>
          <w:sz w:val="22"/>
          <w:szCs w:val="22"/>
        </w:rPr>
      </w:pPr>
      <w:r w:rsidRPr="00CA5A9A">
        <w:rPr>
          <w:sz w:val="22"/>
          <w:szCs w:val="22"/>
        </w:rPr>
        <w:t>W zakresie „zdolności technicznej lub zawodowej” Wykonawca zobowiązany jes</w:t>
      </w:r>
      <w:r w:rsidR="00770D6E" w:rsidRPr="00CA5A9A">
        <w:rPr>
          <w:sz w:val="22"/>
          <w:szCs w:val="22"/>
        </w:rPr>
        <w:t>t wykazać, że</w:t>
      </w:r>
      <w:r w:rsidR="006D6C0B" w:rsidRPr="00CA5A9A">
        <w:rPr>
          <w:sz w:val="22"/>
          <w:szCs w:val="22"/>
        </w:rPr>
        <w:t>:</w:t>
      </w:r>
    </w:p>
    <w:p w14:paraId="7EB36D29" w14:textId="77777777" w:rsidR="000E475C" w:rsidRPr="00CA5A9A" w:rsidRDefault="007E26E2" w:rsidP="00CA5A9A">
      <w:pPr>
        <w:pStyle w:val="Akapitzlist"/>
        <w:widowControl/>
        <w:suppressAutoHyphens w:val="0"/>
        <w:autoSpaceDE w:val="0"/>
        <w:autoSpaceDN w:val="0"/>
        <w:adjustRightInd w:val="0"/>
        <w:ind w:left="426"/>
        <w:contextualSpacing/>
        <w:jc w:val="both"/>
        <w:rPr>
          <w:sz w:val="22"/>
          <w:szCs w:val="22"/>
          <w:u w:val="single"/>
        </w:rPr>
      </w:pPr>
      <w:proofErr w:type="gramStart"/>
      <w:r w:rsidRPr="00CA5A9A">
        <w:rPr>
          <w:b/>
          <w:sz w:val="22"/>
          <w:szCs w:val="22"/>
          <w:u w:val="single"/>
        </w:rPr>
        <w:t>dla</w:t>
      </w:r>
      <w:proofErr w:type="gramEnd"/>
      <w:r w:rsidRPr="00CA5A9A">
        <w:rPr>
          <w:b/>
          <w:sz w:val="22"/>
          <w:szCs w:val="22"/>
          <w:u w:val="single"/>
        </w:rPr>
        <w:t xml:space="preserve"> Części 1</w:t>
      </w:r>
      <w:r w:rsidR="000E475C" w:rsidRPr="00CA5A9A">
        <w:rPr>
          <w:b/>
          <w:sz w:val="22"/>
          <w:szCs w:val="22"/>
          <w:u w:val="single"/>
        </w:rPr>
        <w:t>:</w:t>
      </w:r>
    </w:p>
    <w:p w14:paraId="446FC06B" w14:textId="77777777" w:rsidR="000E475C" w:rsidRPr="00CA5A9A" w:rsidRDefault="00BB019F" w:rsidP="00693B83">
      <w:pPr>
        <w:widowControl/>
        <w:numPr>
          <w:ilvl w:val="0"/>
          <w:numId w:val="32"/>
        </w:numPr>
        <w:tabs>
          <w:tab w:val="num" w:pos="720"/>
        </w:tabs>
        <w:suppressAutoHyphens w:val="0"/>
        <w:ind w:left="720" w:hanging="294"/>
        <w:jc w:val="both"/>
        <w:rPr>
          <w:b/>
          <w:sz w:val="22"/>
          <w:szCs w:val="22"/>
        </w:rPr>
      </w:pPr>
      <w:proofErr w:type="gramStart"/>
      <w:r w:rsidRPr="00CA5A9A">
        <w:rPr>
          <w:sz w:val="22"/>
          <w:szCs w:val="22"/>
        </w:rPr>
        <w:t>w</w:t>
      </w:r>
      <w:proofErr w:type="gramEnd"/>
      <w:r w:rsidRPr="00CA5A9A">
        <w:rPr>
          <w:sz w:val="22"/>
          <w:szCs w:val="22"/>
        </w:rPr>
        <w:t xml:space="preserve"> okresie ostatnich trzech lat przed upływem terminu składania ofert, a jeżeli okres prowadzenia działalności jest kr</w:t>
      </w:r>
      <w:r w:rsidRPr="002A4453">
        <w:rPr>
          <w:sz w:val="22"/>
          <w:szCs w:val="22"/>
        </w:rPr>
        <w:t>ó</w:t>
      </w:r>
      <w:r w:rsidRPr="00CA5A9A">
        <w:rPr>
          <w:sz w:val="22"/>
          <w:szCs w:val="22"/>
        </w:rPr>
        <w:t>tszy – w  tym okresie, wykonał należycie, a w przypadku świadczeń okresowych lub ciągłych część zrealizowana obejmuje</w:t>
      </w:r>
      <w:r w:rsidR="000E475C" w:rsidRPr="00CA5A9A">
        <w:rPr>
          <w:b/>
          <w:sz w:val="22"/>
          <w:szCs w:val="22"/>
        </w:rPr>
        <w:t xml:space="preserve"> </w:t>
      </w:r>
      <w:r w:rsidR="000E475C" w:rsidRPr="00693B83">
        <w:rPr>
          <w:b/>
          <w:sz w:val="22"/>
          <w:szCs w:val="22"/>
        </w:rPr>
        <w:t>dwie usługi</w:t>
      </w:r>
      <w:r w:rsidR="000E475C" w:rsidRPr="00CA5A9A">
        <w:rPr>
          <w:b/>
          <w:sz w:val="22"/>
          <w:szCs w:val="22"/>
          <w:u w:val="single"/>
        </w:rPr>
        <w:t>,</w:t>
      </w:r>
      <w:r w:rsidR="000E475C" w:rsidRPr="00CA5A9A">
        <w:rPr>
          <w:b/>
          <w:sz w:val="22"/>
          <w:szCs w:val="22"/>
        </w:rPr>
        <w:t xml:space="preserve"> </w:t>
      </w:r>
      <w:r w:rsidR="000E475C" w:rsidRPr="00CA5A9A">
        <w:rPr>
          <w:sz w:val="22"/>
          <w:szCs w:val="22"/>
        </w:rPr>
        <w:t>polegające na realizacji badań ewaluacyjnych programu(ów) publicznego(</w:t>
      </w:r>
      <w:proofErr w:type="spellStart"/>
      <w:r w:rsidR="000E475C" w:rsidRPr="00CA5A9A">
        <w:rPr>
          <w:sz w:val="22"/>
          <w:szCs w:val="22"/>
        </w:rPr>
        <w:t>ych</w:t>
      </w:r>
      <w:proofErr w:type="spellEnd"/>
      <w:r w:rsidR="000E475C" w:rsidRPr="00CA5A9A">
        <w:rPr>
          <w:sz w:val="22"/>
          <w:szCs w:val="22"/>
        </w:rPr>
        <w:t xml:space="preserve">) wsparcia przedsiębiorstw, przy czym: </w:t>
      </w:r>
    </w:p>
    <w:p w14:paraId="0E35B2E6" w14:textId="77777777" w:rsidR="000E475C" w:rsidRPr="00CA5A9A" w:rsidRDefault="000E475C" w:rsidP="00CA5A9A">
      <w:pPr>
        <w:widowControl/>
        <w:numPr>
          <w:ilvl w:val="1"/>
          <w:numId w:val="34"/>
        </w:numPr>
        <w:suppressAutoHyphens w:val="0"/>
        <w:jc w:val="both"/>
        <w:rPr>
          <w:sz w:val="22"/>
          <w:szCs w:val="22"/>
        </w:rPr>
      </w:pPr>
      <w:proofErr w:type="gramStart"/>
      <w:r w:rsidRPr="00CA5A9A">
        <w:rPr>
          <w:sz w:val="22"/>
          <w:szCs w:val="22"/>
        </w:rPr>
        <w:t>przedmiotem co</w:t>
      </w:r>
      <w:proofErr w:type="gramEnd"/>
      <w:r w:rsidRPr="00CA5A9A">
        <w:rPr>
          <w:sz w:val="22"/>
          <w:szCs w:val="22"/>
        </w:rPr>
        <w:t xml:space="preserve"> najmniej jednej usługi było przeprowadzenie badań na przedsiębiorstwach </w:t>
      </w:r>
      <w:r w:rsidRPr="00CA5A9A">
        <w:rPr>
          <w:sz w:val="22"/>
          <w:szCs w:val="22"/>
        </w:rPr>
        <w:br/>
        <w:t>w zakresie prowadzonej przez nie działalności badaw</w:t>
      </w:r>
      <w:r w:rsidR="00EE6EB4" w:rsidRPr="00CA5A9A">
        <w:rPr>
          <w:sz w:val="22"/>
          <w:szCs w:val="22"/>
        </w:rPr>
        <w:t>czo-rozwojowej lub innowacyjnej;</w:t>
      </w:r>
    </w:p>
    <w:p w14:paraId="3D1CD5DB" w14:textId="77777777" w:rsidR="000E475C" w:rsidRPr="00CA5A9A" w:rsidRDefault="000E475C" w:rsidP="00CA5A9A">
      <w:pPr>
        <w:widowControl/>
        <w:numPr>
          <w:ilvl w:val="1"/>
          <w:numId w:val="34"/>
        </w:numPr>
        <w:suppressAutoHyphens w:val="0"/>
        <w:jc w:val="both"/>
        <w:rPr>
          <w:sz w:val="22"/>
          <w:szCs w:val="22"/>
        </w:rPr>
      </w:pPr>
      <w:r w:rsidRPr="00CA5A9A">
        <w:rPr>
          <w:sz w:val="22"/>
          <w:szCs w:val="22"/>
        </w:rPr>
        <w:lastRenderedPageBreak/>
        <w:t xml:space="preserve">wartość ww. usługi </w:t>
      </w:r>
      <w:proofErr w:type="gramStart"/>
      <w:r w:rsidRPr="00CA5A9A">
        <w:rPr>
          <w:sz w:val="22"/>
          <w:szCs w:val="22"/>
        </w:rPr>
        <w:t>wyniosła co</w:t>
      </w:r>
      <w:proofErr w:type="gramEnd"/>
      <w:r w:rsidRPr="00CA5A9A">
        <w:rPr>
          <w:sz w:val="22"/>
          <w:szCs w:val="22"/>
        </w:rPr>
        <w:t xml:space="preserve"> najmniej 110 000 </w:t>
      </w:r>
      <w:r w:rsidR="00693B83">
        <w:rPr>
          <w:sz w:val="22"/>
          <w:szCs w:val="22"/>
        </w:rPr>
        <w:t>zł</w:t>
      </w:r>
      <w:r w:rsidRPr="00CA5A9A">
        <w:rPr>
          <w:sz w:val="22"/>
          <w:szCs w:val="22"/>
        </w:rPr>
        <w:t xml:space="preserve"> brutto</w:t>
      </w:r>
      <w:r w:rsidR="001F409B" w:rsidRPr="00CA5A9A">
        <w:rPr>
          <w:sz w:val="22"/>
          <w:szCs w:val="22"/>
        </w:rPr>
        <w:t>,</w:t>
      </w:r>
      <w:r w:rsidRPr="00CA5A9A">
        <w:rPr>
          <w:sz w:val="22"/>
          <w:szCs w:val="22"/>
        </w:rPr>
        <w:t xml:space="preserve"> a wartość drugiej co najmniej 50 000 </w:t>
      </w:r>
      <w:r w:rsidR="00693B83">
        <w:rPr>
          <w:sz w:val="22"/>
          <w:szCs w:val="22"/>
        </w:rPr>
        <w:t xml:space="preserve">zł </w:t>
      </w:r>
      <w:r w:rsidRPr="00CA5A9A">
        <w:rPr>
          <w:sz w:val="22"/>
          <w:szCs w:val="22"/>
        </w:rPr>
        <w:t>brutto (</w:t>
      </w:r>
      <w:r w:rsidRPr="00CA5A9A">
        <w:rPr>
          <w:i/>
          <w:sz w:val="22"/>
          <w:szCs w:val="22"/>
        </w:rPr>
        <w:t xml:space="preserve">a w przypadku, jeżeli wartość badania została w umowie wyrażona w walucie innej niż złoty, przeliczenie nastąpi wg średniego kursu złotego ogłoszonego przez Prezesa NBP </w:t>
      </w:r>
      <w:r w:rsidRPr="00CA5A9A">
        <w:rPr>
          <w:i/>
          <w:sz w:val="22"/>
          <w:szCs w:val="22"/>
        </w:rPr>
        <w:br/>
        <w:t>i obowiązującego w dniu podpisania umowy na realizację usługi</w:t>
      </w:r>
      <w:r w:rsidRPr="00CA5A9A">
        <w:rPr>
          <w:sz w:val="22"/>
          <w:szCs w:val="22"/>
        </w:rPr>
        <w:t>)</w:t>
      </w:r>
      <w:r w:rsidR="00EE6EB4" w:rsidRPr="00CA5A9A">
        <w:rPr>
          <w:sz w:val="22"/>
          <w:szCs w:val="22"/>
        </w:rPr>
        <w:t>;</w:t>
      </w:r>
    </w:p>
    <w:p w14:paraId="16450429" w14:textId="77777777" w:rsidR="000E475C" w:rsidRPr="00CA5A9A" w:rsidRDefault="00EE6EB4" w:rsidP="00CA5A9A">
      <w:pPr>
        <w:widowControl/>
        <w:numPr>
          <w:ilvl w:val="1"/>
          <w:numId w:val="34"/>
        </w:numPr>
        <w:suppressAutoHyphens w:val="0"/>
        <w:jc w:val="both"/>
        <w:rPr>
          <w:sz w:val="22"/>
          <w:szCs w:val="22"/>
        </w:rPr>
      </w:pPr>
      <w:proofErr w:type="gramStart"/>
      <w:r w:rsidRPr="00CA5A9A">
        <w:rPr>
          <w:sz w:val="22"/>
          <w:szCs w:val="22"/>
        </w:rPr>
        <w:t xml:space="preserve">przedmiotem </w:t>
      </w:r>
      <w:r w:rsidR="000E475C" w:rsidRPr="00CA5A9A">
        <w:rPr>
          <w:sz w:val="22"/>
          <w:szCs w:val="22"/>
        </w:rPr>
        <w:t>co</w:t>
      </w:r>
      <w:proofErr w:type="gramEnd"/>
      <w:r w:rsidR="000E475C" w:rsidRPr="00CA5A9A">
        <w:rPr>
          <w:sz w:val="22"/>
          <w:szCs w:val="22"/>
        </w:rPr>
        <w:t xml:space="preserve"> najmniej jednej usługi była problematyka </w:t>
      </w:r>
      <w:r w:rsidR="000E475C" w:rsidRPr="00CA5A9A">
        <w:rPr>
          <w:sz w:val="22"/>
          <w:szCs w:val="22"/>
          <w:lang w:eastAsia="pl-PL"/>
        </w:rPr>
        <w:t>wsparcia przedsiębiorstw przez usługodawców typu Instytucje Otoczenia Biznesu (i</w:t>
      </w:r>
      <w:r w:rsidRPr="00CA5A9A">
        <w:rPr>
          <w:sz w:val="22"/>
          <w:szCs w:val="22"/>
          <w:lang w:eastAsia="pl-PL"/>
        </w:rPr>
        <w:t>nnych niż pośrednicy finansowi);</w:t>
      </w:r>
    </w:p>
    <w:p w14:paraId="70BD44F3" w14:textId="77777777" w:rsidR="000E475C" w:rsidRPr="00CA5A9A" w:rsidRDefault="000E475C" w:rsidP="00CA5A9A">
      <w:pPr>
        <w:widowControl/>
        <w:numPr>
          <w:ilvl w:val="1"/>
          <w:numId w:val="34"/>
        </w:numPr>
        <w:suppressAutoHyphens w:val="0"/>
        <w:jc w:val="both"/>
        <w:rPr>
          <w:sz w:val="22"/>
          <w:szCs w:val="22"/>
        </w:rPr>
      </w:pPr>
      <w:r w:rsidRPr="00CA5A9A">
        <w:rPr>
          <w:sz w:val="22"/>
          <w:szCs w:val="22"/>
        </w:rPr>
        <w:t xml:space="preserve">każda z usług dotyczyła ewaluacji programu publicznego o </w:t>
      </w:r>
      <w:proofErr w:type="gramStart"/>
      <w:r w:rsidRPr="00CA5A9A">
        <w:rPr>
          <w:sz w:val="22"/>
          <w:szCs w:val="22"/>
        </w:rPr>
        <w:t>zasięgu co</w:t>
      </w:r>
      <w:proofErr w:type="gramEnd"/>
      <w:r w:rsidRPr="00CA5A9A">
        <w:rPr>
          <w:sz w:val="22"/>
          <w:szCs w:val="22"/>
        </w:rPr>
        <w:t xml:space="preserve"> najmniej regionalnym tj. realizowanego na obszarze co najmniej jednej jednostki terytorialnej w Unii Europejskiej, sklasyfikowanej na poziomie NUTS2 (np. obszar co najmniej jednego polskiego województwa) lub równoważnych jednostek terytorialnych p</w:t>
      </w:r>
      <w:r w:rsidR="00693B83">
        <w:rPr>
          <w:sz w:val="22"/>
          <w:szCs w:val="22"/>
        </w:rPr>
        <w:t>oza UE;</w:t>
      </w:r>
    </w:p>
    <w:p w14:paraId="280B16FD" w14:textId="77777777" w:rsidR="00721B88" w:rsidRPr="00693B83" w:rsidRDefault="00721B88" w:rsidP="00CA5A9A">
      <w:pPr>
        <w:widowControl/>
        <w:numPr>
          <w:ilvl w:val="0"/>
          <w:numId w:val="32"/>
        </w:numPr>
        <w:tabs>
          <w:tab w:val="num" w:pos="720"/>
        </w:tabs>
        <w:suppressAutoHyphens w:val="0"/>
        <w:ind w:left="720"/>
        <w:jc w:val="both"/>
        <w:rPr>
          <w:sz w:val="22"/>
          <w:szCs w:val="22"/>
          <w:lang w:eastAsia="pl-PL"/>
        </w:rPr>
      </w:pPr>
      <w:r w:rsidRPr="00CA5A9A">
        <w:rPr>
          <w:sz w:val="22"/>
          <w:szCs w:val="22"/>
        </w:rPr>
        <w:t xml:space="preserve">dysponuje lub będzie dysponować osobami o odpowiednich kwalifikacjach zawodowych, doświadczeniu i wykształceniu niezbędnych do prawidłowej realizacji zamówienia, </w:t>
      </w:r>
      <w:proofErr w:type="gramStart"/>
      <w:r w:rsidRPr="00CA5A9A">
        <w:rPr>
          <w:sz w:val="22"/>
          <w:szCs w:val="22"/>
        </w:rPr>
        <w:t>tj</w:t>
      </w:r>
      <w:r w:rsidRPr="00693B83">
        <w:rPr>
          <w:sz w:val="22"/>
          <w:szCs w:val="22"/>
        </w:rPr>
        <w:t>. co</w:t>
      </w:r>
      <w:proofErr w:type="gramEnd"/>
      <w:r w:rsidRPr="00693B83">
        <w:rPr>
          <w:sz w:val="22"/>
          <w:szCs w:val="22"/>
        </w:rPr>
        <w:t xml:space="preserve"> najmniej</w:t>
      </w:r>
      <w:r w:rsidRPr="00693B83">
        <w:rPr>
          <w:b/>
          <w:bCs/>
          <w:sz w:val="22"/>
          <w:szCs w:val="22"/>
        </w:rPr>
        <w:t xml:space="preserve"> </w:t>
      </w:r>
      <w:r w:rsidR="00693B83">
        <w:rPr>
          <w:b/>
          <w:sz w:val="22"/>
          <w:szCs w:val="22"/>
          <w:lang w:eastAsia="pl-PL"/>
        </w:rPr>
        <w:t>3</w:t>
      </w:r>
      <w:r w:rsidRPr="00693B83">
        <w:rPr>
          <w:b/>
          <w:sz w:val="22"/>
          <w:szCs w:val="22"/>
          <w:lang w:eastAsia="pl-PL"/>
        </w:rPr>
        <w:t xml:space="preserve"> osobami, </w:t>
      </w:r>
      <w:r w:rsidRPr="00693B83">
        <w:rPr>
          <w:sz w:val="22"/>
          <w:szCs w:val="22"/>
          <w:lang w:eastAsia="pl-PL"/>
        </w:rPr>
        <w:t xml:space="preserve">które będą pełnić funkcję: </w:t>
      </w:r>
    </w:p>
    <w:p w14:paraId="4C7DB35D" w14:textId="77777777" w:rsidR="00721B88" w:rsidRPr="00CA5A9A" w:rsidRDefault="00721B88" w:rsidP="00CA5A9A">
      <w:pPr>
        <w:widowControl/>
        <w:numPr>
          <w:ilvl w:val="1"/>
          <w:numId w:val="35"/>
        </w:numPr>
        <w:suppressAutoHyphens w:val="0"/>
        <w:contextualSpacing/>
        <w:jc w:val="both"/>
        <w:rPr>
          <w:sz w:val="22"/>
          <w:szCs w:val="22"/>
          <w:lang w:eastAsia="pl-PL"/>
        </w:rPr>
      </w:pPr>
      <w:r w:rsidRPr="00CA5A9A">
        <w:rPr>
          <w:b/>
          <w:i/>
          <w:sz w:val="22"/>
          <w:szCs w:val="22"/>
          <w:lang w:eastAsia="pl-PL"/>
        </w:rPr>
        <w:t>Kierownika badania</w:t>
      </w:r>
      <w:r w:rsidRPr="00CA5A9A">
        <w:rPr>
          <w:i/>
          <w:sz w:val="22"/>
          <w:szCs w:val="22"/>
          <w:lang w:eastAsia="pl-PL"/>
        </w:rPr>
        <w:t xml:space="preserve">, </w:t>
      </w:r>
      <w:r w:rsidRPr="00CA5A9A">
        <w:rPr>
          <w:sz w:val="22"/>
          <w:szCs w:val="22"/>
          <w:lang w:eastAsia="pl-PL"/>
        </w:rPr>
        <w:t>który:</w:t>
      </w:r>
    </w:p>
    <w:p w14:paraId="0D56CD41" w14:textId="77777777" w:rsidR="00721B88" w:rsidRPr="00CA5A9A" w:rsidRDefault="00721B88" w:rsidP="00CA5A9A">
      <w:pPr>
        <w:widowControl/>
        <w:numPr>
          <w:ilvl w:val="1"/>
          <w:numId w:val="41"/>
        </w:numPr>
        <w:suppressAutoHyphens w:val="0"/>
        <w:ind w:firstLine="196"/>
        <w:jc w:val="both"/>
        <w:rPr>
          <w:sz w:val="22"/>
          <w:szCs w:val="22"/>
        </w:rPr>
      </w:pPr>
      <w:proofErr w:type="gramStart"/>
      <w:r w:rsidRPr="00CA5A9A">
        <w:rPr>
          <w:sz w:val="22"/>
          <w:szCs w:val="22"/>
        </w:rPr>
        <w:t>posiada</w:t>
      </w:r>
      <w:proofErr w:type="gramEnd"/>
      <w:r w:rsidRPr="00CA5A9A">
        <w:rPr>
          <w:sz w:val="22"/>
          <w:szCs w:val="22"/>
        </w:rPr>
        <w:t xml:space="preserve"> wykształcenie wyższe,</w:t>
      </w:r>
    </w:p>
    <w:p w14:paraId="4C03DD6B" w14:textId="77777777" w:rsidR="00721B88" w:rsidRPr="00CA5A9A" w:rsidRDefault="00693B83" w:rsidP="00CA5A9A">
      <w:pPr>
        <w:widowControl/>
        <w:numPr>
          <w:ilvl w:val="1"/>
          <w:numId w:val="41"/>
        </w:numPr>
        <w:tabs>
          <w:tab w:val="clear" w:pos="1080"/>
        </w:tabs>
        <w:suppressAutoHyphens w:val="0"/>
        <w:ind w:left="1134" w:firstLine="196"/>
        <w:jc w:val="both"/>
        <w:rPr>
          <w:sz w:val="22"/>
          <w:szCs w:val="22"/>
          <w:lang w:eastAsia="pl-PL"/>
        </w:rPr>
      </w:pPr>
      <w:r>
        <w:rPr>
          <w:sz w:val="22"/>
          <w:szCs w:val="22"/>
          <w:lang w:eastAsia="pl-PL"/>
        </w:rPr>
        <w:t>w okresie ostatnich 3</w:t>
      </w:r>
      <w:r w:rsidR="00721B88" w:rsidRPr="00CA5A9A">
        <w:rPr>
          <w:sz w:val="22"/>
          <w:szCs w:val="22"/>
          <w:lang w:eastAsia="pl-PL"/>
        </w:rPr>
        <w:t xml:space="preserve"> lat przed upływem terminu składania ofert pełnił funkcję </w:t>
      </w:r>
      <w:proofErr w:type="gramStart"/>
      <w:r w:rsidR="00721B88" w:rsidRPr="00CA5A9A">
        <w:rPr>
          <w:sz w:val="22"/>
          <w:szCs w:val="22"/>
          <w:lang w:eastAsia="pl-PL"/>
        </w:rPr>
        <w:t>kierownika w co</w:t>
      </w:r>
      <w:proofErr w:type="gramEnd"/>
      <w:r>
        <w:rPr>
          <w:sz w:val="22"/>
          <w:szCs w:val="22"/>
          <w:lang w:eastAsia="pl-PL"/>
        </w:rPr>
        <w:t xml:space="preserve"> najmniej 3</w:t>
      </w:r>
      <w:r w:rsidR="00721B88" w:rsidRPr="00CA5A9A">
        <w:rPr>
          <w:sz w:val="22"/>
          <w:szCs w:val="22"/>
          <w:lang w:eastAsia="pl-PL"/>
        </w:rPr>
        <w:t xml:space="preserve"> projektach badawczych, w których realizowane były badania ewaluacyjne </w:t>
      </w:r>
      <w:r w:rsidR="00721B88" w:rsidRPr="00CA5A9A">
        <w:rPr>
          <w:sz w:val="22"/>
          <w:szCs w:val="22"/>
        </w:rPr>
        <w:t>programu(ów) publicznego(</w:t>
      </w:r>
      <w:proofErr w:type="spellStart"/>
      <w:r w:rsidR="00721B88" w:rsidRPr="00CA5A9A">
        <w:rPr>
          <w:sz w:val="22"/>
          <w:szCs w:val="22"/>
        </w:rPr>
        <w:t>ych</w:t>
      </w:r>
      <w:proofErr w:type="spellEnd"/>
      <w:r w:rsidR="00721B88" w:rsidRPr="00CA5A9A">
        <w:rPr>
          <w:sz w:val="22"/>
          <w:szCs w:val="22"/>
        </w:rPr>
        <w:t>) wsparcia przedsiębiorstw</w:t>
      </w:r>
      <w:r w:rsidR="00721B88" w:rsidRPr="00CA5A9A">
        <w:rPr>
          <w:sz w:val="22"/>
          <w:szCs w:val="22"/>
          <w:lang w:eastAsia="pl-PL"/>
        </w:rPr>
        <w:t xml:space="preserve">, w tym co najmniej jeden z nich </w:t>
      </w:r>
      <w:r>
        <w:rPr>
          <w:sz w:val="22"/>
          <w:szCs w:val="22"/>
          <w:lang w:eastAsia="pl-PL"/>
        </w:rPr>
        <w:br/>
      </w:r>
      <w:r w:rsidR="00721B88" w:rsidRPr="00CA5A9A">
        <w:rPr>
          <w:sz w:val="22"/>
          <w:szCs w:val="22"/>
          <w:lang w:eastAsia="pl-PL"/>
        </w:rPr>
        <w:t xml:space="preserve">o wartości </w:t>
      </w:r>
      <w:r w:rsidR="00EE6EB4" w:rsidRPr="00CA5A9A">
        <w:rPr>
          <w:sz w:val="22"/>
          <w:szCs w:val="22"/>
          <w:lang w:eastAsia="pl-PL"/>
        </w:rPr>
        <w:t>co najmniej</w:t>
      </w:r>
      <w:r w:rsidR="00721B88" w:rsidRPr="00CA5A9A">
        <w:rPr>
          <w:sz w:val="22"/>
          <w:szCs w:val="22"/>
          <w:lang w:eastAsia="pl-PL"/>
        </w:rPr>
        <w:t xml:space="preserve"> 110 000 </w:t>
      </w:r>
      <w:r>
        <w:rPr>
          <w:sz w:val="22"/>
          <w:szCs w:val="22"/>
          <w:lang w:eastAsia="pl-PL"/>
        </w:rPr>
        <w:t xml:space="preserve">zł </w:t>
      </w:r>
      <w:r w:rsidR="00721B88" w:rsidRPr="00CA5A9A">
        <w:rPr>
          <w:sz w:val="22"/>
          <w:szCs w:val="22"/>
          <w:lang w:eastAsia="pl-PL"/>
        </w:rPr>
        <w:t>brutto</w:t>
      </w:r>
      <w:r>
        <w:rPr>
          <w:sz w:val="22"/>
          <w:szCs w:val="22"/>
          <w:lang w:eastAsia="pl-PL"/>
        </w:rPr>
        <w:t>,</w:t>
      </w:r>
      <w:r w:rsidR="00721B88" w:rsidRPr="00CA5A9A">
        <w:rPr>
          <w:sz w:val="22"/>
          <w:szCs w:val="22"/>
          <w:lang w:eastAsia="pl-PL"/>
        </w:rPr>
        <w:t xml:space="preserve"> a wartość pozostałych co najmniej 50 000 </w:t>
      </w:r>
      <w:r>
        <w:rPr>
          <w:sz w:val="22"/>
          <w:szCs w:val="22"/>
          <w:lang w:eastAsia="pl-PL"/>
        </w:rPr>
        <w:t xml:space="preserve">zł </w:t>
      </w:r>
      <w:r w:rsidR="00721B88" w:rsidRPr="00CA5A9A">
        <w:rPr>
          <w:sz w:val="22"/>
          <w:szCs w:val="22"/>
          <w:lang w:eastAsia="pl-PL"/>
        </w:rPr>
        <w:t>brutto (</w:t>
      </w:r>
      <w:r w:rsidR="00721B88" w:rsidRPr="00CA5A9A">
        <w:rPr>
          <w:i/>
          <w:sz w:val="22"/>
          <w:szCs w:val="22"/>
          <w:lang w:eastAsia="pl-PL"/>
        </w:rPr>
        <w:t>a w przypadku, jeżeli wartość badania została w umowie wyrażona w walucie innej niż złoty przeliczenie nastąpi wg średniego kursu złotego ogłoszonego przez Prezesa NBP i obowiązującego w dniu podpisania umowy na realizację usługi</w:t>
      </w:r>
      <w:r>
        <w:rPr>
          <w:sz w:val="22"/>
          <w:szCs w:val="22"/>
          <w:lang w:eastAsia="pl-PL"/>
        </w:rPr>
        <w:t>);</w:t>
      </w:r>
    </w:p>
    <w:p w14:paraId="4B52359A" w14:textId="77777777" w:rsidR="00721B88" w:rsidRPr="00CA5A9A" w:rsidRDefault="00721B88" w:rsidP="00CA5A9A">
      <w:pPr>
        <w:widowControl/>
        <w:numPr>
          <w:ilvl w:val="1"/>
          <w:numId w:val="35"/>
        </w:numPr>
        <w:tabs>
          <w:tab w:val="num" w:pos="1560"/>
        </w:tabs>
        <w:suppressAutoHyphens w:val="0"/>
        <w:contextualSpacing/>
        <w:jc w:val="both"/>
        <w:rPr>
          <w:sz w:val="22"/>
          <w:szCs w:val="22"/>
          <w:lang w:eastAsia="pl-PL"/>
        </w:rPr>
      </w:pPr>
      <w:r w:rsidRPr="00CA5A9A">
        <w:rPr>
          <w:b/>
          <w:i/>
          <w:sz w:val="22"/>
          <w:szCs w:val="22"/>
          <w:lang w:eastAsia="pl-PL"/>
        </w:rPr>
        <w:t>Eksperta</w:t>
      </w:r>
      <w:r w:rsidRPr="00CA5A9A">
        <w:rPr>
          <w:i/>
          <w:sz w:val="22"/>
          <w:szCs w:val="22"/>
          <w:lang w:eastAsia="pl-PL"/>
        </w:rPr>
        <w:t xml:space="preserve"> </w:t>
      </w:r>
      <w:r w:rsidRPr="00CA5A9A">
        <w:rPr>
          <w:b/>
          <w:i/>
          <w:sz w:val="22"/>
          <w:szCs w:val="22"/>
          <w:lang w:eastAsia="pl-PL"/>
        </w:rPr>
        <w:t>ds. badań</w:t>
      </w:r>
      <w:r w:rsidRPr="00CA5A9A">
        <w:rPr>
          <w:i/>
          <w:sz w:val="22"/>
          <w:szCs w:val="22"/>
          <w:lang w:eastAsia="pl-PL"/>
        </w:rPr>
        <w:t xml:space="preserve"> </w:t>
      </w:r>
      <w:r w:rsidRPr="00CA5A9A">
        <w:rPr>
          <w:b/>
          <w:i/>
          <w:sz w:val="22"/>
          <w:szCs w:val="22"/>
          <w:lang w:eastAsia="pl-PL"/>
        </w:rPr>
        <w:t>ilościowych</w:t>
      </w:r>
      <w:r w:rsidR="00693B83">
        <w:rPr>
          <w:sz w:val="22"/>
          <w:szCs w:val="22"/>
          <w:lang w:eastAsia="pl-PL"/>
        </w:rPr>
        <w:t>, który w okresie ostatnich 3</w:t>
      </w:r>
      <w:r w:rsidRPr="00CA5A9A">
        <w:rPr>
          <w:sz w:val="22"/>
          <w:szCs w:val="22"/>
          <w:lang w:eastAsia="pl-PL"/>
        </w:rPr>
        <w:t xml:space="preserve"> lat przed upływem terminu składania o</w:t>
      </w:r>
      <w:r w:rsidR="00693B83">
        <w:rPr>
          <w:sz w:val="22"/>
          <w:szCs w:val="22"/>
          <w:lang w:eastAsia="pl-PL"/>
        </w:rPr>
        <w:t xml:space="preserve">fert </w:t>
      </w:r>
      <w:proofErr w:type="gramStart"/>
      <w:r w:rsidR="00693B83">
        <w:rPr>
          <w:sz w:val="22"/>
          <w:szCs w:val="22"/>
          <w:lang w:eastAsia="pl-PL"/>
        </w:rPr>
        <w:t>zrealizował co</w:t>
      </w:r>
      <w:proofErr w:type="gramEnd"/>
      <w:r w:rsidR="00693B83">
        <w:rPr>
          <w:sz w:val="22"/>
          <w:szCs w:val="22"/>
          <w:lang w:eastAsia="pl-PL"/>
        </w:rPr>
        <w:t xml:space="preserve"> najmniej 3</w:t>
      </w:r>
      <w:r w:rsidRPr="00CA5A9A">
        <w:rPr>
          <w:sz w:val="22"/>
          <w:szCs w:val="22"/>
          <w:lang w:eastAsia="pl-PL"/>
        </w:rPr>
        <w:t xml:space="preserve"> projekty badawcze, w których były realizowane badania ilościowe z udziałem przedsiębiorstw, w których był odpowiedzialny za przygotowanie kwestionariuszy o</w:t>
      </w:r>
      <w:r w:rsidR="00693B83">
        <w:rPr>
          <w:sz w:val="22"/>
          <w:szCs w:val="22"/>
          <w:lang w:eastAsia="pl-PL"/>
        </w:rPr>
        <w:t>raz statystyczną analizę danych;</w:t>
      </w:r>
    </w:p>
    <w:p w14:paraId="2BDF25B8" w14:textId="77777777" w:rsidR="00721B88" w:rsidRPr="00CA5A9A" w:rsidRDefault="00721B88" w:rsidP="00CA5A9A">
      <w:pPr>
        <w:widowControl/>
        <w:numPr>
          <w:ilvl w:val="1"/>
          <w:numId w:val="35"/>
        </w:numPr>
        <w:tabs>
          <w:tab w:val="num" w:pos="1560"/>
        </w:tabs>
        <w:suppressAutoHyphens w:val="0"/>
        <w:contextualSpacing/>
        <w:jc w:val="both"/>
        <w:rPr>
          <w:sz w:val="22"/>
          <w:szCs w:val="22"/>
          <w:lang w:eastAsia="pl-PL"/>
        </w:rPr>
      </w:pPr>
      <w:r w:rsidRPr="00CA5A9A">
        <w:rPr>
          <w:b/>
          <w:i/>
          <w:sz w:val="22"/>
          <w:szCs w:val="22"/>
          <w:lang w:eastAsia="pl-PL"/>
        </w:rPr>
        <w:t>Eksperta ds. badań jakościowych</w:t>
      </w:r>
      <w:r w:rsidR="00693B83">
        <w:rPr>
          <w:sz w:val="22"/>
          <w:szCs w:val="22"/>
          <w:lang w:eastAsia="pl-PL"/>
        </w:rPr>
        <w:t>, który w okresie ostatnich 3</w:t>
      </w:r>
      <w:r w:rsidRPr="00CA5A9A">
        <w:rPr>
          <w:sz w:val="22"/>
          <w:szCs w:val="22"/>
          <w:lang w:eastAsia="pl-PL"/>
        </w:rPr>
        <w:t xml:space="preserve"> lat przed upływem terminu składania o</w:t>
      </w:r>
      <w:r w:rsidR="00693B83">
        <w:rPr>
          <w:sz w:val="22"/>
          <w:szCs w:val="22"/>
          <w:lang w:eastAsia="pl-PL"/>
        </w:rPr>
        <w:t xml:space="preserve">fert </w:t>
      </w:r>
      <w:proofErr w:type="gramStart"/>
      <w:r w:rsidR="00693B83">
        <w:rPr>
          <w:sz w:val="22"/>
          <w:szCs w:val="22"/>
          <w:lang w:eastAsia="pl-PL"/>
        </w:rPr>
        <w:t>zrealizował co</w:t>
      </w:r>
      <w:proofErr w:type="gramEnd"/>
      <w:r w:rsidR="00693B83">
        <w:rPr>
          <w:sz w:val="22"/>
          <w:szCs w:val="22"/>
          <w:lang w:eastAsia="pl-PL"/>
        </w:rPr>
        <w:t xml:space="preserve"> najmniej 3</w:t>
      </w:r>
      <w:r w:rsidRPr="00CA5A9A">
        <w:rPr>
          <w:sz w:val="22"/>
          <w:szCs w:val="22"/>
          <w:lang w:eastAsia="pl-PL"/>
        </w:rPr>
        <w:t xml:space="preserve"> projekty badawcze, w których były realizowane badania jakościowe z udziałem przedsiębiorstw, w których był odpowiedzialny za prowadzenie wywiadów pogłębionych (IDI lub ITI) oraz analizę i interpretację danych jakościowych, pochodzą</w:t>
      </w:r>
      <w:r w:rsidR="00693B83">
        <w:rPr>
          <w:sz w:val="22"/>
          <w:szCs w:val="22"/>
          <w:lang w:eastAsia="pl-PL"/>
        </w:rPr>
        <w:t>cych ze zrealizowanych wywiadów;</w:t>
      </w:r>
    </w:p>
    <w:p w14:paraId="2AB6D657" w14:textId="77777777" w:rsidR="00721B88" w:rsidRPr="00CA5A9A" w:rsidRDefault="00721B88" w:rsidP="00CA5A9A">
      <w:pPr>
        <w:widowControl/>
        <w:numPr>
          <w:ilvl w:val="1"/>
          <w:numId w:val="35"/>
        </w:numPr>
        <w:tabs>
          <w:tab w:val="num" w:pos="1560"/>
        </w:tabs>
        <w:suppressAutoHyphens w:val="0"/>
        <w:contextualSpacing/>
        <w:jc w:val="both"/>
        <w:rPr>
          <w:sz w:val="22"/>
          <w:szCs w:val="22"/>
        </w:rPr>
      </w:pPr>
      <w:r w:rsidRPr="00CA5A9A">
        <w:rPr>
          <w:b/>
          <w:i/>
          <w:sz w:val="22"/>
          <w:szCs w:val="22"/>
          <w:lang w:eastAsia="pl-PL"/>
        </w:rPr>
        <w:t xml:space="preserve">Ekspert tematyczny </w:t>
      </w:r>
      <w:r w:rsidRPr="00CA5A9A">
        <w:rPr>
          <w:sz w:val="22"/>
          <w:szCs w:val="22"/>
        </w:rPr>
        <w:t xml:space="preserve">w zakresie analiz polityk publicznych adresowanych do przedsiębiorstw </w:t>
      </w:r>
      <w:r w:rsidR="00EE6EB4" w:rsidRPr="00CA5A9A">
        <w:rPr>
          <w:sz w:val="22"/>
          <w:szCs w:val="22"/>
        </w:rPr>
        <w:br/>
      </w:r>
      <w:r w:rsidRPr="00CA5A9A">
        <w:rPr>
          <w:sz w:val="22"/>
          <w:szCs w:val="22"/>
        </w:rPr>
        <w:t xml:space="preserve">(w szczególności sektora MŚP), który </w:t>
      </w:r>
    </w:p>
    <w:p w14:paraId="4349A0EC" w14:textId="77777777" w:rsidR="00721B88" w:rsidRPr="00CA5A9A" w:rsidRDefault="00721B88" w:rsidP="00CA5A9A">
      <w:pPr>
        <w:pStyle w:val="Akapitzlist"/>
        <w:widowControl/>
        <w:numPr>
          <w:ilvl w:val="0"/>
          <w:numId w:val="42"/>
        </w:numPr>
        <w:suppressAutoHyphens w:val="0"/>
        <w:contextualSpacing/>
        <w:jc w:val="both"/>
        <w:rPr>
          <w:rFonts w:eastAsiaTheme="minorHAnsi"/>
          <w:sz w:val="22"/>
          <w:szCs w:val="22"/>
          <w:lang w:eastAsia="en-US"/>
        </w:rPr>
      </w:pPr>
      <w:proofErr w:type="gramStart"/>
      <w:r w:rsidRPr="00CA5A9A">
        <w:rPr>
          <w:rFonts w:eastAsiaTheme="minorHAnsi"/>
          <w:sz w:val="22"/>
          <w:szCs w:val="22"/>
          <w:lang w:eastAsia="en-US"/>
        </w:rPr>
        <w:t>posiada</w:t>
      </w:r>
      <w:proofErr w:type="gramEnd"/>
      <w:r w:rsidRPr="00CA5A9A">
        <w:rPr>
          <w:rFonts w:eastAsiaTheme="minorHAnsi"/>
          <w:sz w:val="22"/>
          <w:szCs w:val="22"/>
          <w:lang w:eastAsia="en-US"/>
        </w:rPr>
        <w:t xml:space="preserve"> wykształcenie wyższe; </w:t>
      </w:r>
    </w:p>
    <w:p w14:paraId="7AAF44FD" w14:textId="77777777" w:rsidR="00721B88" w:rsidRPr="00CA5A9A" w:rsidRDefault="00721B88" w:rsidP="00CA5A9A">
      <w:pPr>
        <w:pStyle w:val="Akapitzlist"/>
        <w:widowControl/>
        <w:numPr>
          <w:ilvl w:val="0"/>
          <w:numId w:val="42"/>
        </w:numPr>
        <w:suppressAutoHyphens w:val="0"/>
        <w:contextualSpacing/>
        <w:jc w:val="both"/>
        <w:rPr>
          <w:rFonts w:eastAsiaTheme="minorHAnsi"/>
          <w:sz w:val="22"/>
          <w:szCs w:val="22"/>
          <w:lang w:eastAsia="en-US"/>
        </w:rPr>
      </w:pPr>
      <w:r w:rsidRPr="00CA5A9A">
        <w:rPr>
          <w:rFonts w:eastAsiaTheme="minorHAnsi"/>
          <w:sz w:val="22"/>
          <w:szCs w:val="22"/>
          <w:lang w:eastAsia="en-US"/>
        </w:rPr>
        <w:t xml:space="preserve">specjalizuje się w analizie „usługowych instrumentów proinnowacyjnych” (wsparcie poprzez usługodawców typu Instytucje Otoczenia Biznesu, innych niż pośrednicy finansowi), tj. w okresie ostatnich 3 lat przed upływem terminu składania ofert zrealizował 2 projekty badawcze, analityczno-eksperckie lub </w:t>
      </w:r>
      <w:proofErr w:type="gramStart"/>
      <w:r w:rsidRPr="00CA5A9A">
        <w:rPr>
          <w:rFonts w:eastAsiaTheme="minorHAnsi"/>
          <w:sz w:val="22"/>
          <w:szCs w:val="22"/>
          <w:lang w:eastAsia="en-US"/>
        </w:rPr>
        <w:t>ewaluacyjne o co</w:t>
      </w:r>
      <w:proofErr w:type="gramEnd"/>
      <w:r w:rsidRPr="00CA5A9A">
        <w:rPr>
          <w:rFonts w:eastAsiaTheme="minorHAnsi"/>
          <w:sz w:val="22"/>
          <w:szCs w:val="22"/>
          <w:lang w:eastAsia="en-US"/>
        </w:rPr>
        <w:t xml:space="preserve"> najmniej regionalnym zakresie przedmiotowym (tj. zgodnie z rozumieniem powyżej) dla klienta (zamawiającego) z instytucji publicznej, związany z problematyką wsparcia przedsiębiorstw przez usługodawców typu Instytucje Otoczenia Biznesu (innych niż pośrednicy finansowi) i jest autorem lub współautorem raportu z tego projektu (tj. opracowania opisującego rezultaty prac badawczych, analityczno-eksperckich lub ewaluacyjnych)</w:t>
      </w:r>
      <w:r w:rsidR="00814DC0" w:rsidRPr="00CA5A9A">
        <w:rPr>
          <w:rFonts w:eastAsiaTheme="minorHAnsi"/>
          <w:sz w:val="22"/>
          <w:szCs w:val="22"/>
          <w:lang w:eastAsia="en-US"/>
        </w:rPr>
        <w:t>;</w:t>
      </w:r>
    </w:p>
    <w:p w14:paraId="30F69426" w14:textId="77777777" w:rsidR="00721B88" w:rsidRPr="00CA5A9A" w:rsidRDefault="00721B88" w:rsidP="00CA5A9A">
      <w:pPr>
        <w:pStyle w:val="Akapitzlist"/>
        <w:widowControl/>
        <w:numPr>
          <w:ilvl w:val="0"/>
          <w:numId w:val="42"/>
        </w:numPr>
        <w:suppressAutoHyphens w:val="0"/>
        <w:contextualSpacing/>
        <w:jc w:val="both"/>
        <w:rPr>
          <w:rFonts w:eastAsiaTheme="minorHAnsi"/>
          <w:sz w:val="22"/>
          <w:szCs w:val="22"/>
          <w:lang w:eastAsia="en-US"/>
        </w:rPr>
      </w:pPr>
      <w:r w:rsidRPr="00CA5A9A">
        <w:rPr>
          <w:rFonts w:eastAsiaTheme="minorHAnsi"/>
          <w:sz w:val="22"/>
          <w:szCs w:val="22"/>
          <w:lang w:eastAsia="en-US"/>
        </w:rPr>
        <w:t xml:space="preserve">jest autorem lub </w:t>
      </w:r>
      <w:proofErr w:type="gramStart"/>
      <w:r w:rsidRPr="00CA5A9A">
        <w:rPr>
          <w:rFonts w:eastAsiaTheme="minorHAnsi"/>
          <w:sz w:val="22"/>
          <w:szCs w:val="22"/>
          <w:lang w:eastAsia="en-US"/>
        </w:rPr>
        <w:t>współautorem co</w:t>
      </w:r>
      <w:proofErr w:type="gramEnd"/>
      <w:r w:rsidRPr="00CA5A9A">
        <w:rPr>
          <w:rFonts w:eastAsiaTheme="minorHAnsi"/>
          <w:sz w:val="22"/>
          <w:szCs w:val="22"/>
          <w:lang w:eastAsia="en-US"/>
        </w:rPr>
        <w:t xml:space="preserve"> najmniej 1 publikacji (tj. utworu opublikowanego </w:t>
      </w:r>
      <w:r w:rsidR="00EE6EB4" w:rsidRPr="00CA5A9A">
        <w:rPr>
          <w:rFonts w:eastAsiaTheme="minorHAnsi"/>
          <w:sz w:val="22"/>
          <w:szCs w:val="22"/>
          <w:lang w:eastAsia="en-US"/>
        </w:rPr>
        <w:br/>
      </w:r>
      <w:r w:rsidRPr="00CA5A9A">
        <w:rPr>
          <w:rFonts w:eastAsiaTheme="minorHAnsi"/>
          <w:sz w:val="22"/>
          <w:szCs w:val="22"/>
          <w:lang w:eastAsia="en-US"/>
        </w:rPr>
        <w:t>w formie artykułu w czasopiśmie lub w formie książkowej, opisującego oryginalne badania i wynikające z nich wnioski, lub zbierającego w formie przeglądu wnioski z wcześniej opublikowanych prac - wykluczając raport z wykonanych prac publikowany w Internecie) dotyczącej problematyki wsparcia przedsiębiorstw przez usługodawców typu Instytucje Otoczenia Biznesu (innych niż pośrednicy finansowi) (publikacja może dotyczyć prac badawczych, analityczno-eksperckich lub ewaluacyjnych opisanych powyżej)</w:t>
      </w:r>
      <w:r w:rsidR="00814DC0" w:rsidRPr="00CA5A9A">
        <w:rPr>
          <w:rFonts w:eastAsiaTheme="minorHAnsi"/>
          <w:sz w:val="22"/>
          <w:szCs w:val="22"/>
          <w:lang w:eastAsia="en-US"/>
        </w:rPr>
        <w:t>.</w:t>
      </w:r>
    </w:p>
    <w:p w14:paraId="7E9E418E" w14:textId="77777777" w:rsidR="00721B88" w:rsidRPr="00CA5A9A" w:rsidRDefault="00721B88" w:rsidP="00CA5A9A">
      <w:pPr>
        <w:tabs>
          <w:tab w:val="num" w:pos="1560"/>
        </w:tabs>
        <w:ind w:left="360"/>
        <w:contextualSpacing/>
        <w:jc w:val="both"/>
        <w:rPr>
          <w:sz w:val="22"/>
          <w:szCs w:val="22"/>
          <w:lang w:eastAsia="pl-PL"/>
        </w:rPr>
      </w:pPr>
    </w:p>
    <w:p w14:paraId="1845D6EE" w14:textId="77777777" w:rsidR="00721B88" w:rsidRPr="00CA5A9A" w:rsidRDefault="00721B88" w:rsidP="00693B83">
      <w:pPr>
        <w:tabs>
          <w:tab w:val="left" w:pos="2268"/>
        </w:tabs>
        <w:ind w:left="709"/>
        <w:jc w:val="both"/>
        <w:rPr>
          <w:sz w:val="22"/>
          <w:szCs w:val="22"/>
        </w:rPr>
      </w:pPr>
      <w:r w:rsidRPr="00CA5A9A">
        <w:rPr>
          <w:sz w:val="22"/>
          <w:szCs w:val="22"/>
        </w:rPr>
        <w:t xml:space="preserve">Zamawiający dopuszcza możliwość następującego łączenia funkcji przez jedną </w:t>
      </w:r>
      <w:proofErr w:type="gramStart"/>
      <w:r w:rsidRPr="00CA5A9A">
        <w:rPr>
          <w:sz w:val="22"/>
          <w:szCs w:val="22"/>
        </w:rPr>
        <w:t>osobę (jeżeli</w:t>
      </w:r>
      <w:proofErr w:type="gramEnd"/>
      <w:r w:rsidRPr="00CA5A9A">
        <w:rPr>
          <w:sz w:val="22"/>
          <w:szCs w:val="22"/>
        </w:rPr>
        <w:t xml:space="preserve"> spełni ona łączne warunki dla nich przewidziane):</w:t>
      </w:r>
    </w:p>
    <w:p w14:paraId="4A532321" w14:textId="77777777" w:rsidR="00721B88" w:rsidRPr="00CA5A9A" w:rsidRDefault="00721B88" w:rsidP="00CA5A9A">
      <w:pPr>
        <w:widowControl/>
        <w:numPr>
          <w:ilvl w:val="1"/>
          <w:numId w:val="33"/>
        </w:numPr>
        <w:suppressAutoHyphens w:val="0"/>
        <w:ind w:left="1560" w:hanging="426"/>
        <w:jc w:val="both"/>
        <w:rPr>
          <w:sz w:val="22"/>
          <w:szCs w:val="22"/>
        </w:rPr>
      </w:pPr>
      <w:proofErr w:type="gramStart"/>
      <w:r w:rsidRPr="00CA5A9A">
        <w:rPr>
          <w:sz w:val="22"/>
          <w:szCs w:val="22"/>
        </w:rPr>
        <w:lastRenderedPageBreak/>
        <w:t>kierownika</w:t>
      </w:r>
      <w:proofErr w:type="gramEnd"/>
      <w:r w:rsidRPr="00CA5A9A">
        <w:rPr>
          <w:sz w:val="22"/>
          <w:szCs w:val="22"/>
        </w:rPr>
        <w:t xml:space="preserve"> badania i eksperta tematycznego;</w:t>
      </w:r>
    </w:p>
    <w:p w14:paraId="72778B71" w14:textId="77777777" w:rsidR="00721B88" w:rsidRPr="00CA5A9A" w:rsidRDefault="00721B88" w:rsidP="00CA5A9A">
      <w:pPr>
        <w:widowControl/>
        <w:numPr>
          <w:ilvl w:val="1"/>
          <w:numId w:val="33"/>
        </w:numPr>
        <w:suppressAutoHyphens w:val="0"/>
        <w:ind w:left="1560" w:hanging="426"/>
        <w:jc w:val="both"/>
        <w:rPr>
          <w:sz w:val="22"/>
          <w:szCs w:val="22"/>
        </w:rPr>
      </w:pPr>
      <w:proofErr w:type="gramStart"/>
      <w:r w:rsidRPr="00CA5A9A">
        <w:rPr>
          <w:sz w:val="22"/>
          <w:szCs w:val="22"/>
        </w:rPr>
        <w:t>kierownika</w:t>
      </w:r>
      <w:proofErr w:type="gramEnd"/>
      <w:r w:rsidRPr="00CA5A9A">
        <w:rPr>
          <w:sz w:val="22"/>
          <w:szCs w:val="22"/>
        </w:rPr>
        <w:t xml:space="preserve"> badania i eksperta ds. badań jakościowych;</w:t>
      </w:r>
    </w:p>
    <w:p w14:paraId="6F2D61D0" w14:textId="77777777" w:rsidR="00721B88" w:rsidRPr="00CA5A9A" w:rsidRDefault="00721B88" w:rsidP="00CA5A9A">
      <w:pPr>
        <w:widowControl/>
        <w:numPr>
          <w:ilvl w:val="1"/>
          <w:numId w:val="33"/>
        </w:numPr>
        <w:suppressAutoHyphens w:val="0"/>
        <w:ind w:left="1560" w:hanging="426"/>
        <w:jc w:val="both"/>
        <w:rPr>
          <w:sz w:val="22"/>
          <w:szCs w:val="22"/>
        </w:rPr>
      </w:pPr>
      <w:proofErr w:type="gramStart"/>
      <w:r w:rsidRPr="00CA5A9A">
        <w:rPr>
          <w:sz w:val="22"/>
          <w:szCs w:val="22"/>
        </w:rPr>
        <w:t>kierownika</w:t>
      </w:r>
      <w:proofErr w:type="gramEnd"/>
      <w:r w:rsidRPr="00CA5A9A">
        <w:rPr>
          <w:sz w:val="22"/>
          <w:szCs w:val="22"/>
        </w:rPr>
        <w:t xml:space="preserve"> badania i eksperta ds. badań ilościowych;</w:t>
      </w:r>
    </w:p>
    <w:p w14:paraId="3B0E5AD4" w14:textId="77777777" w:rsidR="00721B88" w:rsidRPr="00CA5A9A" w:rsidRDefault="00721B88" w:rsidP="00CA5A9A">
      <w:pPr>
        <w:widowControl/>
        <w:numPr>
          <w:ilvl w:val="1"/>
          <w:numId w:val="33"/>
        </w:numPr>
        <w:suppressAutoHyphens w:val="0"/>
        <w:ind w:left="1560" w:hanging="426"/>
        <w:jc w:val="both"/>
        <w:rPr>
          <w:sz w:val="22"/>
          <w:szCs w:val="22"/>
        </w:rPr>
      </w:pPr>
      <w:proofErr w:type="gramStart"/>
      <w:r w:rsidRPr="00CA5A9A">
        <w:rPr>
          <w:sz w:val="22"/>
          <w:szCs w:val="22"/>
        </w:rPr>
        <w:t>eksperta</w:t>
      </w:r>
      <w:proofErr w:type="gramEnd"/>
      <w:r w:rsidRPr="00CA5A9A">
        <w:rPr>
          <w:sz w:val="22"/>
          <w:szCs w:val="22"/>
        </w:rPr>
        <w:t xml:space="preserve"> tematycznego i eksperta ds. badań jakościowych;</w:t>
      </w:r>
    </w:p>
    <w:p w14:paraId="30BF5101" w14:textId="77777777" w:rsidR="00721B88" w:rsidRPr="00CA5A9A" w:rsidRDefault="00721B88" w:rsidP="00CA5A9A">
      <w:pPr>
        <w:widowControl/>
        <w:numPr>
          <w:ilvl w:val="1"/>
          <w:numId w:val="33"/>
        </w:numPr>
        <w:suppressAutoHyphens w:val="0"/>
        <w:ind w:left="1560" w:hanging="426"/>
        <w:jc w:val="both"/>
        <w:rPr>
          <w:sz w:val="22"/>
          <w:szCs w:val="22"/>
        </w:rPr>
      </w:pPr>
      <w:proofErr w:type="gramStart"/>
      <w:r w:rsidRPr="00CA5A9A">
        <w:rPr>
          <w:sz w:val="22"/>
          <w:szCs w:val="22"/>
        </w:rPr>
        <w:t>eksperta</w:t>
      </w:r>
      <w:proofErr w:type="gramEnd"/>
      <w:r w:rsidRPr="00CA5A9A">
        <w:rPr>
          <w:sz w:val="22"/>
          <w:szCs w:val="22"/>
        </w:rPr>
        <w:t xml:space="preserve"> tematycznego i eksperta ds. badań ilościowych.</w:t>
      </w:r>
    </w:p>
    <w:p w14:paraId="369372F9" w14:textId="77777777" w:rsidR="00721B88" w:rsidRPr="00CA5A9A" w:rsidRDefault="00721B88" w:rsidP="00693B83">
      <w:pPr>
        <w:tabs>
          <w:tab w:val="left" w:pos="2268"/>
        </w:tabs>
        <w:ind w:left="709"/>
        <w:jc w:val="both"/>
        <w:rPr>
          <w:sz w:val="22"/>
          <w:szCs w:val="22"/>
        </w:rPr>
      </w:pPr>
      <w:r w:rsidRPr="00CA5A9A">
        <w:rPr>
          <w:sz w:val="22"/>
          <w:szCs w:val="22"/>
        </w:rPr>
        <w:t xml:space="preserve">Niezależnie od możliwości łączenia funkcji, zespół wykonawczy nie może liczyć mniej niż 3 osoby, </w:t>
      </w:r>
      <w:r w:rsidR="00DC3B70">
        <w:rPr>
          <w:sz w:val="22"/>
          <w:szCs w:val="22"/>
        </w:rPr>
        <w:br/>
      </w:r>
      <w:r w:rsidRPr="00CA5A9A">
        <w:rPr>
          <w:sz w:val="22"/>
          <w:szCs w:val="22"/>
        </w:rPr>
        <w:t>a jedna osoba nie może pełnić więcej niż dwóch funkcji.</w:t>
      </w:r>
    </w:p>
    <w:p w14:paraId="51AE8B9B" w14:textId="77777777" w:rsidR="00721B88" w:rsidRPr="00CA5A9A" w:rsidRDefault="00721B88" w:rsidP="00693B83">
      <w:pPr>
        <w:tabs>
          <w:tab w:val="left" w:pos="2268"/>
        </w:tabs>
        <w:ind w:left="709"/>
        <w:jc w:val="both"/>
        <w:rPr>
          <w:sz w:val="22"/>
          <w:szCs w:val="22"/>
        </w:rPr>
      </w:pPr>
      <w:r w:rsidRPr="00CA5A9A">
        <w:rPr>
          <w:sz w:val="22"/>
          <w:szCs w:val="22"/>
        </w:rPr>
        <w:t xml:space="preserve">Poza wymaganymi przez Zamawiającego kluczowymi ekspertami zdolnymi do wykonania zamówienia, Wykonawca </w:t>
      </w:r>
      <w:r w:rsidRPr="00CA5A9A">
        <w:rPr>
          <w:sz w:val="22"/>
          <w:szCs w:val="22"/>
          <w:u w:val="single"/>
        </w:rPr>
        <w:t>może</w:t>
      </w:r>
      <w:r w:rsidRPr="00CA5A9A">
        <w:rPr>
          <w:sz w:val="22"/>
          <w:szCs w:val="22"/>
        </w:rPr>
        <w:t xml:space="preserve"> zaproponować w ofercie dodatkowe osoby, które wykonywać będą zamówienie. W takim przypadku Wykonawca powinien, podobnie jak w przypadku kluczowych ekspertów wykazać, że dysponuje tymi dodatkowymi osobami. </w:t>
      </w:r>
    </w:p>
    <w:p w14:paraId="302E8849" w14:textId="77777777" w:rsidR="00721B88" w:rsidRPr="00CA5A9A" w:rsidRDefault="00721B88" w:rsidP="00CA5A9A">
      <w:pPr>
        <w:jc w:val="both"/>
        <w:rPr>
          <w:sz w:val="22"/>
          <w:szCs w:val="22"/>
          <w:lang w:eastAsia="pl-PL"/>
        </w:rPr>
      </w:pPr>
    </w:p>
    <w:p w14:paraId="042F1D3C" w14:textId="77777777" w:rsidR="000E475C" w:rsidRPr="00CA5A9A" w:rsidRDefault="007E26E2" w:rsidP="00693B83">
      <w:pPr>
        <w:pStyle w:val="Akapitzlist"/>
        <w:widowControl/>
        <w:suppressAutoHyphens w:val="0"/>
        <w:autoSpaceDE w:val="0"/>
        <w:autoSpaceDN w:val="0"/>
        <w:adjustRightInd w:val="0"/>
        <w:ind w:left="0" w:firstLine="360"/>
        <w:contextualSpacing/>
        <w:jc w:val="both"/>
        <w:rPr>
          <w:sz w:val="22"/>
          <w:szCs w:val="22"/>
          <w:u w:val="single"/>
        </w:rPr>
      </w:pPr>
      <w:proofErr w:type="gramStart"/>
      <w:r w:rsidRPr="00CA5A9A">
        <w:rPr>
          <w:b/>
          <w:sz w:val="22"/>
          <w:szCs w:val="22"/>
          <w:u w:val="single"/>
        </w:rPr>
        <w:t>dla</w:t>
      </w:r>
      <w:proofErr w:type="gramEnd"/>
      <w:r w:rsidRPr="00CA5A9A">
        <w:rPr>
          <w:b/>
          <w:sz w:val="22"/>
          <w:szCs w:val="22"/>
          <w:u w:val="single"/>
        </w:rPr>
        <w:t xml:space="preserve"> Części 2</w:t>
      </w:r>
      <w:r w:rsidR="000E475C" w:rsidRPr="00CA5A9A">
        <w:rPr>
          <w:b/>
          <w:sz w:val="22"/>
          <w:szCs w:val="22"/>
          <w:u w:val="single"/>
        </w:rPr>
        <w:t>:</w:t>
      </w:r>
    </w:p>
    <w:p w14:paraId="1E812991" w14:textId="77777777" w:rsidR="00721B88" w:rsidRPr="00CA5A9A" w:rsidRDefault="000E475C" w:rsidP="00CA5A9A">
      <w:pPr>
        <w:widowControl/>
        <w:numPr>
          <w:ilvl w:val="0"/>
          <w:numId w:val="36"/>
        </w:numPr>
        <w:suppressAutoHyphens w:val="0"/>
        <w:jc w:val="both"/>
        <w:rPr>
          <w:sz w:val="22"/>
          <w:szCs w:val="22"/>
        </w:rPr>
      </w:pPr>
      <w:proofErr w:type="gramStart"/>
      <w:r w:rsidRPr="00CA5A9A">
        <w:rPr>
          <w:sz w:val="22"/>
          <w:szCs w:val="22"/>
        </w:rPr>
        <w:t>w</w:t>
      </w:r>
      <w:proofErr w:type="gramEnd"/>
      <w:r w:rsidRPr="00CA5A9A">
        <w:rPr>
          <w:sz w:val="22"/>
          <w:szCs w:val="22"/>
        </w:rPr>
        <w:t xml:space="preserve"> okresie ostatnich trzech lat przed upływem terminu składania ofert, a jeżeli okres prowadzenia działalności jest kr</w:t>
      </w:r>
      <w:r w:rsidRPr="002A4453">
        <w:rPr>
          <w:sz w:val="22"/>
          <w:szCs w:val="22"/>
        </w:rPr>
        <w:t>ó</w:t>
      </w:r>
      <w:r w:rsidRPr="00CA5A9A">
        <w:rPr>
          <w:sz w:val="22"/>
          <w:szCs w:val="22"/>
        </w:rPr>
        <w:t>tszy – w  tym okresie, wykonał należycie, a w przypadku świadczeń okresowych lub ciągłych część zrealizowana obejmuje</w:t>
      </w:r>
      <w:r w:rsidR="00721B88" w:rsidRPr="00CA5A9A">
        <w:rPr>
          <w:sz w:val="22"/>
          <w:szCs w:val="22"/>
        </w:rPr>
        <w:t xml:space="preserve"> </w:t>
      </w:r>
      <w:r w:rsidR="00721B88" w:rsidRPr="00CA5A9A">
        <w:rPr>
          <w:b/>
          <w:sz w:val="22"/>
          <w:szCs w:val="22"/>
        </w:rPr>
        <w:t xml:space="preserve">dwie usługi </w:t>
      </w:r>
      <w:r w:rsidR="00721B88" w:rsidRPr="00CA5A9A">
        <w:rPr>
          <w:sz w:val="22"/>
          <w:szCs w:val="22"/>
        </w:rPr>
        <w:t>polegające na realizacji badań ewaluacyjnych programu(ów) publicznego(</w:t>
      </w:r>
      <w:proofErr w:type="spellStart"/>
      <w:r w:rsidR="00721B88" w:rsidRPr="00CA5A9A">
        <w:rPr>
          <w:sz w:val="22"/>
          <w:szCs w:val="22"/>
        </w:rPr>
        <w:t>ych</w:t>
      </w:r>
      <w:proofErr w:type="spellEnd"/>
      <w:r w:rsidR="00721B88" w:rsidRPr="00CA5A9A">
        <w:rPr>
          <w:sz w:val="22"/>
          <w:szCs w:val="22"/>
        </w:rPr>
        <w:t xml:space="preserve">) wsparcia przedsiębiorstw, przy czym: </w:t>
      </w:r>
    </w:p>
    <w:p w14:paraId="5C245DF1" w14:textId="77777777" w:rsidR="00721B88" w:rsidRPr="00CA5A9A" w:rsidRDefault="00721B88" w:rsidP="00CA5A9A">
      <w:pPr>
        <w:widowControl/>
        <w:numPr>
          <w:ilvl w:val="1"/>
          <w:numId w:val="54"/>
        </w:numPr>
        <w:suppressAutoHyphens w:val="0"/>
        <w:jc w:val="both"/>
        <w:rPr>
          <w:sz w:val="22"/>
          <w:szCs w:val="22"/>
        </w:rPr>
      </w:pPr>
      <w:proofErr w:type="gramStart"/>
      <w:r w:rsidRPr="00CA5A9A">
        <w:rPr>
          <w:sz w:val="22"/>
          <w:szCs w:val="22"/>
        </w:rPr>
        <w:t>przedmiotem</w:t>
      </w:r>
      <w:r w:rsidR="00814DC0" w:rsidRPr="00CA5A9A">
        <w:rPr>
          <w:sz w:val="22"/>
          <w:szCs w:val="22"/>
        </w:rPr>
        <w:t xml:space="preserve"> </w:t>
      </w:r>
      <w:r w:rsidRPr="00CA5A9A">
        <w:rPr>
          <w:sz w:val="22"/>
          <w:szCs w:val="22"/>
        </w:rPr>
        <w:t>co</w:t>
      </w:r>
      <w:proofErr w:type="gramEnd"/>
      <w:r w:rsidR="00693B83">
        <w:rPr>
          <w:sz w:val="22"/>
          <w:szCs w:val="22"/>
        </w:rPr>
        <w:t xml:space="preserve"> </w:t>
      </w:r>
      <w:r w:rsidRPr="00CA5A9A">
        <w:rPr>
          <w:sz w:val="22"/>
          <w:szCs w:val="22"/>
        </w:rPr>
        <w:t xml:space="preserve">najmniej jednej usługi była problematyka </w:t>
      </w:r>
      <w:r w:rsidRPr="00CA5A9A">
        <w:rPr>
          <w:sz w:val="22"/>
          <w:szCs w:val="22"/>
          <w:lang w:eastAsia="pl-PL"/>
        </w:rPr>
        <w:t xml:space="preserve">wsparcia przedsiębiorstw </w:t>
      </w:r>
      <w:r w:rsidR="00EE6EB4" w:rsidRPr="00CA5A9A">
        <w:rPr>
          <w:sz w:val="22"/>
          <w:szCs w:val="22"/>
          <w:lang w:eastAsia="pl-PL"/>
        </w:rPr>
        <w:br/>
      </w:r>
      <w:r w:rsidRPr="00CA5A9A">
        <w:rPr>
          <w:sz w:val="22"/>
          <w:szCs w:val="22"/>
        </w:rPr>
        <w:t>z wykorzystaniem tzw. „instrumentów finansowych” ” (wsparcie bezpośrednie lub poprzez pośredników finansowych; zwrotne lub mieszane)</w:t>
      </w:r>
      <w:r w:rsidRPr="00CA5A9A">
        <w:rPr>
          <w:sz w:val="22"/>
          <w:szCs w:val="22"/>
          <w:lang w:eastAsia="pl-PL"/>
        </w:rPr>
        <w:t>,</w:t>
      </w:r>
    </w:p>
    <w:p w14:paraId="7A34BE37" w14:textId="77777777" w:rsidR="00721B88" w:rsidRPr="00CA5A9A" w:rsidRDefault="00721B88" w:rsidP="00CA5A9A">
      <w:pPr>
        <w:widowControl/>
        <w:numPr>
          <w:ilvl w:val="1"/>
          <w:numId w:val="54"/>
        </w:numPr>
        <w:suppressAutoHyphens w:val="0"/>
        <w:jc w:val="both"/>
        <w:rPr>
          <w:sz w:val="22"/>
          <w:szCs w:val="22"/>
        </w:rPr>
      </w:pPr>
      <w:r w:rsidRPr="00CA5A9A">
        <w:rPr>
          <w:sz w:val="22"/>
          <w:szCs w:val="22"/>
        </w:rPr>
        <w:t xml:space="preserve">wartość ww. </w:t>
      </w:r>
      <w:proofErr w:type="gramStart"/>
      <w:r w:rsidRPr="00CA5A9A">
        <w:rPr>
          <w:sz w:val="22"/>
          <w:szCs w:val="22"/>
        </w:rPr>
        <w:t>usługi  wyniosła</w:t>
      </w:r>
      <w:proofErr w:type="gramEnd"/>
      <w:r w:rsidRPr="00CA5A9A">
        <w:rPr>
          <w:sz w:val="22"/>
          <w:szCs w:val="22"/>
        </w:rPr>
        <w:t xml:space="preserve"> co najmniej 110 000 </w:t>
      </w:r>
      <w:r w:rsidR="00693B83">
        <w:rPr>
          <w:sz w:val="22"/>
          <w:szCs w:val="22"/>
        </w:rPr>
        <w:t>zł</w:t>
      </w:r>
      <w:r w:rsidRPr="00CA5A9A">
        <w:rPr>
          <w:sz w:val="22"/>
          <w:szCs w:val="22"/>
        </w:rPr>
        <w:t xml:space="preserve"> brutto, a wartość drugiej co najmniej 50 000 </w:t>
      </w:r>
      <w:r w:rsidR="00693B83">
        <w:rPr>
          <w:sz w:val="22"/>
          <w:szCs w:val="22"/>
        </w:rPr>
        <w:t>zł</w:t>
      </w:r>
      <w:r w:rsidRPr="00CA5A9A">
        <w:rPr>
          <w:sz w:val="22"/>
          <w:szCs w:val="22"/>
        </w:rPr>
        <w:t xml:space="preserve"> brutto (</w:t>
      </w:r>
      <w:r w:rsidRPr="00CA5A9A">
        <w:rPr>
          <w:i/>
          <w:sz w:val="22"/>
          <w:szCs w:val="22"/>
        </w:rPr>
        <w:t xml:space="preserve">a w przypadku, jeżeli wartość badania została w umowie wyrażona </w:t>
      </w:r>
      <w:r w:rsidR="00EE6EB4" w:rsidRPr="00CA5A9A">
        <w:rPr>
          <w:i/>
          <w:sz w:val="22"/>
          <w:szCs w:val="22"/>
        </w:rPr>
        <w:br/>
      </w:r>
      <w:r w:rsidRPr="00CA5A9A">
        <w:rPr>
          <w:i/>
          <w:sz w:val="22"/>
          <w:szCs w:val="22"/>
        </w:rPr>
        <w:t>w walucie innej niż złoty, przeliczenie nastąpi wg średniego kursu złotego ogłoszonego przez Prezesa NBP i obowiązującego w dniu podpisania umowy na realizację usługi</w:t>
      </w:r>
      <w:r w:rsidRPr="00CA5A9A">
        <w:rPr>
          <w:sz w:val="22"/>
          <w:szCs w:val="22"/>
        </w:rPr>
        <w:t>),</w:t>
      </w:r>
    </w:p>
    <w:p w14:paraId="547231C0" w14:textId="77777777" w:rsidR="00721B88" w:rsidRPr="00CA5A9A" w:rsidRDefault="00721B88" w:rsidP="00CA5A9A">
      <w:pPr>
        <w:widowControl/>
        <w:numPr>
          <w:ilvl w:val="1"/>
          <w:numId w:val="54"/>
        </w:numPr>
        <w:suppressAutoHyphens w:val="0"/>
        <w:jc w:val="both"/>
        <w:rPr>
          <w:sz w:val="22"/>
          <w:szCs w:val="22"/>
        </w:rPr>
      </w:pPr>
      <w:proofErr w:type="gramStart"/>
      <w:r w:rsidRPr="00CA5A9A">
        <w:rPr>
          <w:sz w:val="22"/>
          <w:szCs w:val="22"/>
        </w:rPr>
        <w:t>przedmiotem co</w:t>
      </w:r>
      <w:proofErr w:type="gramEnd"/>
      <w:r w:rsidRPr="00CA5A9A">
        <w:rPr>
          <w:sz w:val="22"/>
          <w:szCs w:val="22"/>
        </w:rPr>
        <w:t xml:space="preserve"> najmniej jednej usługi była problematyka wspierania przedsiębiorstw </w:t>
      </w:r>
      <w:r w:rsidR="00EE6EB4" w:rsidRPr="00CA5A9A">
        <w:rPr>
          <w:sz w:val="22"/>
          <w:szCs w:val="22"/>
        </w:rPr>
        <w:br/>
      </w:r>
      <w:r w:rsidRPr="00CA5A9A">
        <w:rPr>
          <w:sz w:val="22"/>
          <w:szCs w:val="22"/>
        </w:rPr>
        <w:t>w obszarze innowacyjności,</w:t>
      </w:r>
    </w:p>
    <w:p w14:paraId="3BEB70A3" w14:textId="77777777" w:rsidR="00721B88" w:rsidRPr="00CA5A9A" w:rsidRDefault="00721B88" w:rsidP="00861D27">
      <w:pPr>
        <w:widowControl/>
        <w:numPr>
          <w:ilvl w:val="1"/>
          <w:numId w:val="54"/>
        </w:numPr>
        <w:suppressAutoHyphens w:val="0"/>
        <w:jc w:val="both"/>
        <w:rPr>
          <w:sz w:val="22"/>
          <w:szCs w:val="22"/>
        </w:rPr>
      </w:pPr>
      <w:r w:rsidRPr="00CA5A9A">
        <w:rPr>
          <w:sz w:val="22"/>
          <w:szCs w:val="22"/>
        </w:rPr>
        <w:t xml:space="preserve">każda z usług </w:t>
      </w:r>
      <w:r w:rsidR="00FD3646" w:rsidRPr="00FD3646">
        <w:rPr>
          <w:sz w:val="22"/>
          <w:szCs w:val="22"/>
        </w:rPr>
        <w:t>miał</w:t>
      </w:r>
      <w:r w:rsidR="00FD3646">
        <w:rPr>
          <w:sz w:val="22"/>
          <w:szCs w:val="22"/>
        </w:rPr>
        <w:t>a</w:t>
      </w:r>
      <w:r w:rsidR="00FD3646" w:rsidRPr="00FD3646">
        <w:rPr>
          <w:sz w:val="22"/>
          <w:szCs w:val="22"/>
        </w:rPr>
        <w:t xml:space="preserve"> ogólnokrajowy z</w:t>
      </w:r>
      <w:r w:rsidR="00FD3646">
        <w:rPr>
          <w:sz w:val="22"/>
          <w:szCs w:val="22"/>
        </w:rPr>
        <w:t>akres przedmiotowy lub dotyczyła</w:t>
      </w:r>
      <w:r w:rsidR="00FD3646" w:rsidRPr="00FD3646">
        <w:rPr>
          <w:sz w:val="22"/>
          <w:szCs w:val="22"/>
        </w:rPr>
        <w:t xml:space="preserve"> ewaluacji programu publicznego o </w:t>
      </w:r>
      <w:proofErr w:type="gramStart"/>
      <w:r w:rsidR="00FD3646" w:rsidRPr="00FD3646">
        <w:rPr>
          <w:sz w:val="22"/>
          <w:szCs w:val="22"/>
        </w:rPr>
        <w:t>zasięgu co</w:t>
      </w:r>
      <w:proofErr w:type="gramEnd"/>
      <w:r w:rsidR="00FD3646" w:rsidRPr="00FD3646">
        <w:rPr>
          <w:sz w:val="22"/>
          <w:szCs w:val="22"/>
        </w:rPr>
        <w:t xml:space="preserve"> najmniej ponadregionalnym tj. realizowanego na obszarze co najmniej dwóch jednostek terytorialnych w Unii Europejskiej, sklasyfikowanych na poziomie NUTS2 (np. obszar co najmniej dwóch polskich województw) lub równoważnych jednostek terytorialnych poza UE</w:t>
      </w:r>
      <w:r w:rsidR="00DC3B70">
        <w:rPr>
          <w:sz w:val="22"/>
          <w:szCs w:val="22"/>
        </w:rPr>
        <w:t>.</w:t>
      </w:r>
    </w:p>
    <w:p w14:paraId="524CE78B" w14:textId="77777777" w:rsidR="00721B88" w:rsidRPr="00CA5A9A" w:rsidRDefault="00721B88" w:rsidP="00CA5A9A">
      <w:pPr>
        <w:widowControl/>
        <w:numPr>
          <w:ilvl w:val="0"/>
          <w:numId w:val="36"/>
        </w:numPr>
        <w:suppressAutoHyphens w:val="0"/>
        <w:jc w:val="both"/>
        <w:rPr>
          <w:sz w:val="22"/>
          <w:szCs w:val="22"/>
          <w:lang w:eastAsia="pl-PL"/>
        </w:rPr>
      </w:pPr>
      <w:r w:rsidRPr="00CA5A9A">
        <w:rPr>
          <w:sz w:val="22"/>
          <w:szCs w:val="22"/>
        </w:rPr>
        <w:t xml:space="preserve">dysponuje lub będzie dysponować osobami o odpowiednich kwalifikacjach zawodowych, doświadczeniu i wykształceniu niezbędnych do prawidłowej realizacji zamówienia, </w:t>
      </w:r>
      <w:proofErr w:type="gramStart"/>
      <w:r w:rsidRPr="00CA5A9A">
        <w:rPr>
          <w:sz w:val="22"/>
          <w:szCs w:val="22"/>
        </w:rPr>
        <w:t xml:space="preserve">tj.: </w:t>
      </w:r>
      <w:r w:rsidR="00693B83">
        <w:rPr>
          <w:b/>
          <w:sz w:val="22"/>
          <w:szCs w:val="22"/>
          <w:lang w:eastAsia="pl-PL"/>
        </w:rPr>
        <w:t>co</w:t>
      </w:r>
      <w:proofErr w:type="gramEnd"/>
      <w:r w:rsidR="00693B83">
        <w:rPr>
          <w:b/>
          <w:sz w:val="22"/>
          <w:szCs w:val="22"/>
          <w:lang w:eastAsia="pl-PL"/>
        </w:rPr>
        <w:t xml:space="preserve"> najmniej 3</w:t>
      </w:r>
      <w:r w:rsidRPr="00CA5A9A">
        <w:rPr>
          <w:b/>
          <w:sz w:val="22"/>
          <w:szCs w:val="22"/>
          <w:lang w:eastAsia="pl-PL"/>
        </w:rPr>
        <w:t xml:space="preserve"> osobami, </w:t>
      </w:r>
      <w:r w:rsidRPr="00CA5A9A">
        <w:rPr>
          <w:sz w:val="22"/>
          <w:szCs w:val="22"/>
          <w:lang w:eastAsia="pl-PL"/>
        </w:rPr>
        <w:t xml:space="preserve">które będą pełnić funkcję: </w:t>
      </w:r>
    </w:p>
    <w:p w14:paraId="6B5BA087" w14:textId="77777777" w:rsidR="00721B88" w:rsidRPr="00CA5A9A" w:rsidRDefault="00721B88" w:rsidP="00CA5A9A">
      <w:pPr>
        <w:widowControl/>
        <w:numPr>
          <w:ilvl w:val="0"/>
          <w:numId w:val="37"/>
        </w:numPr>
        <w:suppressAutoHyphens w:val="0"/>
        <w:contextualSpacing/>
        <w:jc w:val="both"/>
        <w:rPr>
          <w:sz w:val="22"/>
          <w:szCs w:val="22"/>
          <w:lang w:eastAsia="pl-PL"/>
        </w:rPr>
      </w:pPr>
      <w:r w:rsidRPr="00CA5A9A">
        <w:rPr>
          <w:b/>
          <w:i/>
          <w:sz w:val="22"/>
          <w:szCs w:val="22"/>
          <w:lang w:eastAsia="pl-PL"/>
        </w:rPr>
        <w:t>Kierownika badania</w:t>
      </w:r>
      <w:r w:rsidRPr="00CA5A9A">
        <w:rPr>
          <w:i/>
          <w:sz w:val="22"/>
          <w:szCs w:val="22"/>
          <w:lang w:eastAsia="pl-PL"/>
        </w:rPr>
        <w:t xml:space="preserve">, </w:t>
      </w:r>
      <w:r w:rsidRPr="00CA5A9A">
        <w:rPr>
          <w:sz w:val="22"/>
          <w:szCs w:val="22"/>
          <w:lang w:eastAsia="pl-PL"/>
        </w:rPr>
        <w:t>który:</w:t>
      </w:r>
    </w:p>
    <w:p w14:paraId="352A3D80" w14:textId="77777777" w:rsidR="00721B88" w:rsidRPr="00CA5A9A" w:rsidRDefault="00721B88" w:rsidP="00CA5A9A">
      <w:pPr>
        <w:widowControl/>
        <w:numPr>
          <w:ilvl w:val="1"/>
          <w:numId w:val="44"/>
        </w:numPr>
        <w:tabs>
          <w:tab w:val="clear" w:pos="1080"/>
        </w:tabs>
        <w:suppressAutoHyphens w:val="0"/>
        <w:ind w:left="1418" w:hanging="142"/>
        <w:jc w:val="both"/>
        <w:rPr>
          <w:sz w:val="22"/>
          <w:szCs w:val="22"/>
          <w:lang w:eastAsia="pl-PL"/>
        </w:rPr>
      </w:pPr>
      <w:proofErr w:type="gramStart"/>
      <w:r w:rsidRPr="00CA5A9A">
        <w:rPr>
          <w:sz w:val="22"/>
          <w:szCs w:val="22"/>
          <w:lang w:eastAsia="pl-PL"/>
        </w:rPr>
        <w:t>posiada</w:t>
      </w:r>
      <w:proofErr w:type="gramEnd"/>
      <w:r w:rsidRPr="00CA5A9A">
        <w:rPr>
          <w:sz w:val="22"/>
          <w:szCs w:val="22"/>
          <w:lang w:eastAsia="pl-PL"/>
        </w:rPr>
        <w:t xml:space="preserve"> wykształcenie wyższe, </w:t>
      </w:r>
    </w:p>
    <w:p w14:paraId="25483D7D" w14:textId="77777777" w:rsidR="00721B88" w:rsidRPr="00CA5A9A" w:rsidRDefault="00693B83" w:rsidP="00CA5A9A">
      <w:pPr>
        <w:widowControl/>
        <w:numPr>
          <w:ilvl w:val="1"/>
          <w:numId w:val="44"/>
        </w:numPr>
        <w:tabs>
          <w:tab w:val="clear" w:pos="1080"/>
        </w:tabs>
        <w:suppressAutoHyphens w:val="0"/>
        <w:ind w:left="1418" w:hanging="142"/>
        <w:jc w:val="both"/>
        <w:rPr>
          <w:sz w:val="22"/>
          <w:szCs w:val="22"/>
          <w:lang w:eastAsia="pl-PL"/>
        </w:rPr>
      </w:pPr>
      <w:r>
        <w:rPr>
          <w:sz w:val="22"/>
          <w:szCs w:val="22"/>
          <w:lang w:eastAsia="pl-PL"/>
        </w:rPr>
        <w:t>w okresie ostatnich 3</w:t>
      </w:r>
      <w:r w:rsidR="00721B88" w:rsidRPr="00CA5A9A">
        <w:rPr>
          <w:sz w:val="22"/>
          <w:szCs w:val="22"/>
          <w:lang w:eastAsia="pl-PL"/>
        </w:rPr>
        <w:t xml:space="preserve"> lat przed upływem terminu składania ofert pełnił funkcję </w:t>
      </w:r>
      <w:proofErr w:type="gramStart"/>
      <w:r w:rsidR="00721B88" w:rsidRPr="00CA5A9A">
        <w:rPr>
          <w:sz w:val="22"/>
          <w:szCs w:val="22"/>
          <w:lang w:eastAsia="pl-PL"/>
        </w:rPr>
        <w:t>kierownika w</w:t>
      </w:r>
      <w:r>
        <w:rPr>
          <w:sz w:val="22"/>
          <w:szCs w:val="22"/>
          <w:lang w:eastAsia="pl-PL"/>
        </w:rPr>
        <w:t xml:space="preserve"> co</w:t>
      </w:r>
      <w:proofErr w:type="gramEnd"/>
      <w:r>
        <w:rPr>
          <w:sz w:val="22"/>
          <w:szCs w:val="22"/>
          <w:lang w:eastAsia="pl-PL"/>
        </w:rPr>
        <w:t xml:space="preserve"> najmniej 3</w:t>
      </w:r>
      <w:r w:rsidR="00721B88" w:rsidRPr="00CA5A9A">
        <w:rPr>
          <w:sz w:val="22"/>
          <w:szCs w:val="22"/>
          <w:lang w:eastAsia="pl-PL"/>
        </w:rPr>
        <w:t xml:space="preserve"> projektach badawczych, w których realizowane były badania ewaluacyjne </w:t>
      </w:r>
      <w:r w:rsidR="00721B88" w:rsidRPr="00CA5A9A">
        <w:rPr>
          <w:sz w:val="22"/>
          <w:szCs w:val="22"/>
        </w:rPr>
        <w:t>programu(ów) publicznego(</w:t>
      </w:r>
      <w:proofErr w:type="spellStart"/>
      <w:r w:rsidR="00721B88" w:rsidRPr="00CA5A9A">
        <w:rPr>
          <w:sz w:val="22"/>
          <w:szCs w:val="22"/>
        </w:rPr>
        <w:t>ych</w:t>
      </w:r>
      <w:proofErr w:type="spellEnd"/>
      <w:r w:rsidR="00721B88" w:rsidRPr="00CA5A9A">
        <w:rPr>
          <w:sz w:val="22"/>
          <w:szCs w:val="22"/>
        </w:rPr>
        <w:t>) wsparcia przedsiębiorstw</w:t>
      </w:r>
      <w:r w:rsidR="00721B88" w:rsidRPr="00CA5A9A">
        <w:rPr>
          <w:sz w:val="22"/>
          <w:szCs w:val="22"/>
          <w:lang w:eastAsia="pl-PL"/>
        </w:rPr>
        <w:t xml:space="preserve">, w tym co najmniej jeden z nich o wartości </w:t>
      </w:r>
      <w:r w:rsidR="00EE6EB4" w:rsidRPr="00CA5A9A">
        <w:rPr>
          <w:sz w:val="22"/>
          <w:szCs w:val="22"/>
          <w:lang w:eastAsia="pl-PL"/>
        </w:rPr>
        <w:t>co najmniej</w:t>
      </w:r>
      <w:r w:rsidR="00721B88" w:rsidRPr="00CA5A9A">
        <w:rPr>
          <w:sz w:val="22"/>
          <w:szCs w:val="22"/>
          <w:lang w:eastAsia="pl-PL"/>
        </w:rPr>
        <w:t xml:space="preserve"> 110 000 </w:t>
      </w:r>
      <w:r>
        <w:rPr>
          <w:sz w:val="22"/>
          <w:szCs w:val="22"/>
          <w:lang w:eastAsia="pl-PL"/>
        </w:rPr>
        <w:t>zł</w:t>
      </w:r>
      <w:r w:rsidR="00721B88" w:rsidRPr="00CA5A9A">
        <w:rPr>
          <w:sz w:val="22"/>
          <w:szCs w:val="22"/>
          <w:lang w:eastAsia="pl-PL"/>
        </w:rPr>
        <w:t xml:space="preserve"> brutto, a wartość pozostałych co najmniej 50 000 </w:t>
      </w:r>
      <w:r>
        <w:rPr>
          <w:sz w:val="22"/>
          <w:szCs w:val="22"/>
          <w:lang w:eastAsia="pl-PL"/>
        </w:rPr>
        <w:t>zł</w:t>
      </w:r>
      <w:r w:rsidR="00721B88" w:rsidRPr="00CA5A9A">
        <w:rPr>
          <w:sz w:val="22"/>
          <w:szCs w:val="22"/>
          <w:lang w:eastAsia="pl-PL"/>
        </w:rPr>
        <w:t xml:space="preserve"> brutto (</w:t>
      </w:r>
      <w:r w:rsidR="00721B88" w:rsidRPr="00CA5A9A">
        <w:rPr>
          <w:i/>
          <w:sz w:val="22"/>
          <w:szCs w:val="22"/>
          <w:lang w:eastAsia="pl-PL"/>
        </w:rPr>
        <w:t>a w przypadku, jeżeli wartość badania została w umowie wyrażona w walucie innej niż złoty przeliczenie nastąpi wg średniego kursu złotego ogłoszonego przez Prezesa NBP i obowiązującego w dniu podpisania umowy na realizację usługi</w:t>
      </w:r>
      <w:r>
        <w:rPr>
          <w:sz w:val="22"/>
          <w:szCs w:val="22"/>
          <w:lang w:eastAsia="pl-PL"/>
        </w:rPr>
        <w:t>);</w:t>
      </w:r>
    </w:p>
    <w:p w14:paraId="5F6BAF1D" w14:textId="77777777" w:rsidR="00721B88" w:rsidRPr="00CA5A9A" w:rsidRDefault="00721B88" w:rsidP="00CA5A9A">
      <w:pPr>
        <w:widowControl/>
        <w:numPr>
          <w:ilvl w:val="0"/>
          <w:numId w:val="37"/>
        </w:numPr>
        <w:suppressAutoHyphens w:val="0"/>
        <w:contextualSpacing/>
        <w:jc w:val="both"/>
        <w:rPr>
          <w:sz w:val="22"/>
          <w:szCs w:val="22"/>
        </w:rPr>
      </w:pPr>
      <w:r w:rsidRPr="00CA5A9A">
        <w:rPr>
          <w:b/>
          <w:i/>
          <w:sz w:val="22"/>
          <w:szCs w:val="22"/>
          <w:lang w:eastAsia="pl-PL"/>
        </w:rPr>
        <w:t>Ekspert tematyczny</w:t>
      </w:r>
      <w:r w:rsidRPr="00CA5A9A">
        <w:rPr>
          <w:b/>
          <w:sz w:val="22"/>
          <w:szCs w:val="22"/>
        </w:rPr>
        <w:t xml:space="preserve"> </w:t>
      </w:r>
      <w:r w:rsidRPr="00CA5A9A">
        <w:rPr>
          <w:sz w:val="22"/>
          <w:szCs w:val="22"/>
        </w:rPr>
        <w:t xml:space="preserve">w zakresie analiz polityk publicznych adresowanych do przedsiębiorstw </w:t>
      </w:r>
      <w:r w:rsidR="00EE6EB4" w:rsidRPr="00CA5A9A">
        <w:rPr>
          <w:sz w:val="22"/>
          <w:szCs w:val="22"/>
        </w:rPr>
        <w:br/>
      </w:r>
      <w:r w:rsidRPr="00CA5A9A">
        <w:rPr>
          <w:sz w:val="22"/>
          <w:szCs w:val="22"/>
        </w:rPr>
        <w:t>(w szczególności sektora MŚP), który:</w:t>
      </w:r>
    </w:p>
    <w:p w14:paraId="4129C90C" w14:textId="77777777" w:rsidR="00721B88" w:rsidRPr="00CA5A9A" w:rsidRDefault="00721B88" w:rsidP="00CA5A9A">
      <w:pPr>
        <w:widowControl/>
        <w:numPr>
          <w:ilvl w:val="0"/>
          <w:numId w:val="55"/>
        </w:numPr>
        <w:suppressAutoHyphens w:val="0"/>
        <w:ind w:left="1418" w:hanging="142"/>
        <w:jc w:val="both"/>
        <w:rPr>
          <w:sz w:val="22"/>
          <w:szCs w:val="22"/>
          <w:lang w:eastAsia="pl-PL"/>
        </w:rPr>
      </w:pPr>
      <w:proofErr w:type="gramStart"/>
      <w:r w:rsidRPr="00CA5A9A">
        <w:rPr>
          <w:sz w:val="22"/>
          <w:szCs w:val="22"/>
          <w:lang w:eastAsia="pl-PL"/>
        </w:rPr>
        <w:t>posiada</w:t>
      </w:r>
      <w:proofErr w:type="gramEnd"/>
      <w:r w:rsidRPr="00CA5A9A">
        <w:rPr>
          <w:sz w:val="22"/>
          <w:szCs w:val="22"/>
          <w:lang w:eastAsia="pl-PL"/>
        </w:rPr>
        <w:t xml:space="preserve"> wykształcenie wyższe,</w:t>
      </w:r>
    </w:p>
    <w:p w14:paraId="7B129F35" w14:textId="77777777" w:rsidR="00946A84" w:rsidRPr="00CA5A9A" w:rsidRDefault="00721B88" w:rsidP="00CA5A9A">
      <w:pPr>
        <w:widowControl/>
        <w:numPr>
          <w:ilvl w:val="0"/>
          <w:numId w:val="55"/>
        </w:numPr>
        <w:tabs>
          <w:tab w:val="num" w:pos="1418"/>
        </w:tabs>
        <w:suppressAutoHyphens w:val="0"/>
        <w:ind w:left="1418" w:hanging="142"/>
        <w:jc w:val="both"/>
        <w:rPr>
          <w:sz w:val="22"/>
          <w:szCs w:val="22"/>
        </w:rPr>
      </w:pPr>
      <w:r w:rsidRPr="00CA5A9A">
        <w:rPr>
          <w:sz w:val="22"/>
          <w:szCs w:val="22"/>
          <w:lang w:eastAsia="pl-PL"/>
        </w:rPr>
        <w:t xml:space="preserve">specjalizuje się w analizie tzw. „instrumentów finansowych” (wsparcie bezpośrednie lub poprzez pośredników finansowych; zwrotne lub mieszane), tj. w okresie ostatnich 3 lat przed upływem terminu składania ofert zrealizował 2 projekty badawcze, analityczno-eksperckie lub </w:t>
      </w:r>
      <w:proofErr w:type="gramStart"/>
      <w:r w:rsidRPr="00CA5A9A">
        <w:rPr>
          <w:sz w:val="22"/>
          <w:szCs w:val="22"/>
          <w:lang w:eastAsia="pl-PL"/>
        </w:rPr>
        <w:t>ewaluacyjne o co</w:t>
      </w:r>
      <w:proofErr w:type="gramEnd"/>
      <w:r w:rsidRPr="00CA5A9A">
        <w:rPr>
          <w:sz w:val="22"/>
          <w:szCs w:val="22"/>
          <w:lang w:eastAsia="pl-PL"/>
        </w:rPr>
        <w:t xml:space="preserve"> najmniej regionalnym zakresie przedmiotowym (tj. zgodnie z rozumieniem powyżej) dla klienta (zamawiającego) z instytucji publicznej, związany z problematyką wsparcia przedsiębiorstw z wykorzystaniem tzw. „instrumentów finansowych” (w tym co najmniej jeden dotyczył instrumentów udziałowych typu </w:t>
      </w:r>
      <w:proofErr w:type="spellStart"/>
      <w:r w:rsidRPr="00CA5A9A">
        <w:rPr>
          <w:sz w:val="22"/>
          <w:szCs w:val="22"/>
          <w:lang w:eastAsia="pl-PL"/>
        </w:rPr>
        <w:t>seed</w:t>
      </w:r>
      <w:proofErr w:type="spellEnd"/>
      <w:r w:rsidRPr="00CA5A9A">
        <w:rPr>
          <w:sz w:val="22"/>
          <w:szCs w:val="22"/>
          <w:lang w:eastAsia="pl-PL"/>
        </w:rPr>
        <w:t xml:space="preserve">/venture </w:t>
      </w:r>
      <w:proofErr w:type="spellStart"/>
      <w:r w:rsidRPr="00CA5A9A">
        <w:rPr>
          <w:sz w:val="22"/>
          <w:szCs w:val="22"/>
          <w:lang w:eastAsia="pl-PL"/>
        </w:rPr>
        <w:t>capital</w:t>
      </w:r>
      <w:proofErr w:type="spellEnd"/>
      <w:r w:rsidRPr="00CA5A9A">
        <w:rPr>
          <w:sz w:val="22"/>
          <w:szCs w:val="22"/>
          <w:lang w:eastAsia="pl-PL"/>
        </w:rPr>
        <w:t xml:space="preserve">) i jest autorem lub </w:t>
      </w:r>
      <w:r w:rsidRPr="00CA5A9A">
        <w:rPr>
          <w:sz w:val="22"/>
          <w:szCs w:val="22"/>
          <w:lang w:eastAsia="pl-PL"/>
        </w:rPr>
        <w:lastRenderedPageBreak/>
        <w:t xml:space="preserve">współautorem raportów z tych projektów (tj. opracowań opisujących rezultaty prac badawczych, analityczno-eksperckich lub ewaluacyjnych), </w:t>
      </w:r>
    </w:p>
    <w:p w14:paraId="1472A9E5" w14:textId="77777777" w:rsidR="00721B88" w:rsidRPr="00CA5A9A" w:rsidRDefault="00721B88" w:rsidP="00CA5A9A">
      <w:pPr>
        <w:widowControl/>
        <w:numPr>
          <w:ilvl w:val="0"/>
          <w:numId w:val="55"/>
        </w:numPr>
        <w:tabs>
          <w:tab w:val="num" w:pos="1418"/>
        </w:tabs>
        <w:suppressAutoHyphens w:val="0"/>
        <w:ind w:left="1418" w:hanging="142"/>
        <w:jc w:val="both"/>
        <w:rPr>
          <w:sz w:val="22"/>
          <w:szCs w:val="22"/>
        </w:rPr>
      </w:pPr>
      <w:r w:rsidRPr="00CA5A9A">
        <w:rPr>
          <w:sz w:val="22"/>
          <w:szCs w:val="22"/>
          <w:lang w:eastAsia="pl-PL"/>
        </w:rPr>
        <w:t xml:space="preserve">jest autorem lub </w:t>
      </w:r>
      <w:proofErr w:type="gramStart"/>
      <w:r w:rsidRPr="00CA5A9A">
        <w:rPr>
          <w:sz w:val="22"/>
          <w:szCs w:val="22"/>
          <w:lang w:eastAsia="pl-PL"/>
        </w:rPr>
        <w:t>współautorem co</w:t>
      </w:r>
      <w:proofErr w:type="gramEnd"/>
      <w:r w:rsidRPr="00CA5A9A">
        <w:rPr>
          <w:sz w:val="22"/>
          <w:szCs w:val="22"/>
          <w:lang w:eastAsia="pl-PL"/>
        </w:rPr>
        <w:t xml:space="preserve"> najmniej 1 publikacji (tj. utworu opublikowanego w formie artykułu w czasopiśmie lub w formie książkowej, opisującego oryginalne badania i wynikające z</w:t>
      </w:r>
      <w:r w:rsidR="00946A84" w:rsidRPr="00CA5A9A">
        <w:rPr>
          <w:sz w:val="22"/>
          <w:szCs w:val="22"/>
          <w:lang w:eastAsia="pl-PL"/>
        </w:rPr>
        <w:t> </w:t>
      </w:r>
      <w:r w:rsidRPr="00CA5A9A">
        <w:rPr>
          <w:sz w:val="22"/>
          <w:szCs w:val="22"/>
          <w:lang w:eastAsia="pl-PL"/>
        </w:rPr>
        <w:t>nich wnioski, lub zbierającego w formie przeglądu wnioski z wcześniej opublikowanych prac - wykluczając raport z wykonanych prac publikowany w Internecie) dotyczącej problematyki wsparcia przedsiębiorstw z</w:t>
      </w:r>
      <w:r w:rsidR="00946A84" w:rsidRPr="00CA5A9A">
        <w:rPr>
          <w:sz w:val="22"/>
          <w:szCs w:val="22"/>
          <w:lang w:eastAsia="pl-PL"/>
        </w:rPr>
        <w:t> </w:t>
      </w:r>
      <w:r w:rsidRPr="00CA5A9A">
        <w:rPr>
          <w:sz w:val="22"/>
          <w:szCs w:val="22"/>
          <w:lang w:eastAsia="pl-PL"/>
        </w:rPr>
        <w:t>wykorzystaniem tzw. „instrumentów finansowych” (publikacja może dotyczyć prac badawczych, analityczno</w:t>
      </w:r>
      <w:r w:rsidRPr="00CA5A9A">
        <w:rPr>
          <w:sz w:val="22"/>
          <w:szCs w:val="22"/>
        </w:rPr>
        <w:t>-eksperckich lub ewaluacyjnych opisanych powyżej).</w:t>
      </w:r>
    </w:p>
    <w:p w14:paraId="0DEC7090" w14:textId="77777777" w:rsidR="00721B88" w:rsidRPr="00CA5A9A" w:rsidRDefault="00721B88" w:rsidP="00CA5A9A">
      <w:pPr>
        <w:widowControl/>
        <w:numPr>
          <w:ilvl w:val="0"/>
          <w:numId w:val="37"/>
        </w:numPr>
        <w:tabs>
          <w:tab w:val="num" w:pos="1560"/>
        </w:tabs>
        <w:suppressAutoHyphens w:val="0"/>
        <w:contextualSpacing/>
        <w:jc w:val="both"/>
        <w:rPr>
          <w:sz w:val="22"/>
          <w:szCs w:val="22"/>
          <w:lang w:eastAsia="pl-PL"/>
        </w:rPr>
      </w:pPr>
      <w:r w:rsidRPr="00CA5A9A">
        <w:rPr>
          <w:b/>
          <w:i/>
          <w:sz w:val="22"/>
          <w:szCs w:val="22"/>
          <w:lang w:eastAsia="pl-PL"/>
        </w:rPr>
        <w:t>Eksperta</w:t>
      </w:r>
      <w:r w:rsidRPr="00CA5A9A">
        <w:rPr>
          <w:i/>
          <w:sz w:val="22"/>
          <w:szCs w:val="22"/>
          <w:lang w:eastAsia="pl-PL"/>
        </w:rPr>
        <w:t xml:space="preserve"> </w:t>
      </w:r>
      <w:r w:rsidRPr="00CA5A9A">
        <w:rPr>
          <w:b/>
          <w:i/>
          <w:sz w:val="22"/>
          <w:szCs w:val="22"/>
          <w:lang w:eastAsia="pl-PL"/>
        </w:rPr>
        <w:t>ds. badań</w:t>
      </w:r>
      <w:r w:rsidRPr="00CA5A9A">
        <w:rPr>
          <w:i/>
          <w:sz w:val="22"/>
          <w:szCs w:val="22"/>
          <w:lang w:eastAsia="pl-PL"/>
        </w:rPr>
        <w:t xml:space="preserve"> </w:t>
      </w:r>
      <w:r w:rsidRPr="00CA5A9A">
        <w:rPr>
          <w:b/>
          <w:i/>
          <w:sz w:val="22"/>
          <w:szCs w:val="22"/>
          <w:lang w:eastAsia="pl-PL"/>
        </w:rPr>
        <w:t>ilościowych</w:t>
      </w:r>
      <w:r w:rsidRPr="00CA5A9A">
        <w:rPr>
          <w:sz w:val="22"/>
          <w:szCs w:val="22"/>
          <w:lang w:eastAsia="pl-PL"/>
        </w:rPr>
        <w:t xml:space="preserve">, który </w:t>
      </w:r>
      <w:r w:rsidR="002008D3">
        <w:rPr>
          <w:sz w:val="22"/>
          <w:szCs w:val="22"/>
          <w:lang w:eastAsia="pl-PL"/>
        </w:rPr>
        <w:t>w okresie ostatnich 3</w:t>
      </w:r>
      <w:r w:rsidRPr="00CA5A9A">
        <w:rPr>
          <w:sz w:val="22"/>
          <w:szCs w:val="22"/>
          <w:lang w:eastAsia="pl-PL"/>
        </w:rPr>
        <w:t xml:space="preserve"> lat przed upływem terminu składania o</w:t>
      </w:r>
      <w:r w:rsidR="002008D3">
        <w:rPr>
          <w:sz w:val="22"/>
          <w:szCs w:val="22"/>
          <w:lang w:eastAsia="pl-PL"/>
        </w:rPr>
        <w:t xml:space="preserve">fert </w:t>
      </w:r>
      <w:proofErr w:type="gramStart"/>
      <w:r w:rsidR="002008D3">
        <w:rPr>
          <w:sz w:val="22"/>
          <w:szCs w:val="22"/>
          <w:lang w:eastAsia="pl-PL"/>
        </w:rPr>
        <w:t>zrealizował co</w:t>
      </w:r>
      <w:proofErr w:type="gramEnd"/>
      <w:r w:rsidR="002008D3">
        <w:rPr>
          <w:sz w:val="22"/>
          <w:szCs w:val="22"/>
          <w:lang w:eastAsia="pl-PL"/>
        </w:rPr>
        <w:t xml:space="preserve"> najmniej 3</w:t>
      </w:r>
      <w:r w:rsidRPr="00CA5A9A">
        <w:rPr>
          <w:sz w:val="22"/>
          <w:szCs w:val="22"/>
          <w:lang w:eastAsia="pl-PL"/>
        </w:rPr>
        <w:t xml:space="preserve"> projekty badawcze, w których były realizowane badania ilościowe (CATI lub CAWI) z udziałem przedsiębiorstw, w których był odpowiedzialny za przygotowanie kwestionariuszy oraz statystyczną analizę danych.</w:t>
      </w:r>
    </w:p>
    <w:p w14:paraId="42A70AE5" w14:textId="77777777" w:rsidR="00721B88" w:rsidRPr="00CA5A9A" w:rsidRDefault="00721B88" w:rsidP="00CA5A9A">
      <w:pPr>
        <w:widowControl/>
        <w:numPr>
          <w:ilvl w:val="0"/>
          <w:numId w:val="37"/>
        </w:numPr>
        <w:tabs>
          <w:tab w:val="num" w:pos="1560"/>
        </w:tabs>
        <w:suppressAutoHyphens w:val="0"/>
        <w:contextualSpacing/>
        <w:jc w:val="both"/>
        <w:rPr>
          <w:sz w:val="22"/>
          <w:szCs w:val="22"/>
          <w:lang w:eastAsia="pl-PL"/>
        </w:rPr>
      </w:pPr>
      <w:r w:rsidRPr="00CA5A9A">
        <w:rPr>
          <w:b/>
          <w:i/>
          <w:sz w:val="22"/>
          <w:szCs w:val="22"/>
          <w:lang w:eastAsia="pl-PL"/>
        </w:rPr>
        <w:t>Eksperta ds. badań jakościowych</w:t>
      </w:r>
      <w:r w:rsidR="002008D3">
        <w:rPr>
          <w:sz w:val="22"/>
          <w:szCs w:val="22"/>
          <w:lang w:eastAsia="pl-PL"/>
        </w:rPr>
        <w:t>, który w okresie ostatnich 3</w:t>
      </w:r>
      <w:r w:rsidRPr="00CA5A9A">
        <w:rPr>
          <w:sz w:val="22"/>
          <w:szCs w:val="22"/>
          <w:lang w:eastAsia="pl-PL"/>
        </w:rPr>
        <w:t xml:space="preserve"> lat przed upływem terminu składania o</w:t>
      </w:r>
      <w:r w:rsidR="002008D3">
        <w:rPr>
          <w:sz w:val="22"/>
          <w:szCs w:val="22"/>
          <w:lang w:eastAsia="pl-PL"/>
        </w:rPr>
        <w:t xml:space="preserve">fert </w:t>
      </w:r>
      <w:proofErr w:type="gramStart"/>
      <w:r w:rsidR="002008D3">
        <w:rPr>
          <w:sz w:val="22"/>
          <w:szCs w:val="22"/>
          <w:lang w:eastAsia="pl-PL"/>
        </w:rPr>
        <w:t>zrealizował co</w:t>
      </w:r>
      <w:proofErr w:type="gramEnd"/>
      <w:r w:rsidR="002008D3">
        <w:rPr>
          <w:sz w:val="22"/>
          <w:szCs w:val="22"/>
          <w:lang w:eastAsia="pl-PL"/>
        </w:rPr>
        <w:t xml:space="preserve"> najmniej 3</w:t>
      </w:r>
      <w:r w:rsidRPr="00CA5A9A">
        <w:rPr>
          <w:sz w:val="22"/>
          <w:szCs w:val="22"/>
          <w:lang w:eastAsia="pl-PL"/>
        </w:rPr>
        <w:t xml:space="preserve"> projekty badawcze, w których były realizowane badania jakościowe z udziałem przedsiębiorstw, w których był odpowiedzialny za prowadzenie wywiadów pogłębionych (IDI lub ITI) oraz analizę i interpretację danych jakościowych, pochodzących ze zrealizowanych wywiadów.</w:t>
      </w:r>
    </w:p>
    <w:p w14:paraId="1D59D114" w14:textId="77777777" w:rsidR="00721B88" w:rsidRPr="00CA5A9A" w:rsidRDefault="00721B88" w:rsidP="00CA5A9A">
      <w:pPr>
        <w:tabs>
          <w:tab w:val="left" w:pos="2268"/>
        </w:tabs>
        <w:jc w:val="both"/>
        <w:rPr>
          <w:sz w:val="22"/>
          <w:szCs w:val="22"/>
        </w:rPr>
      </w:pPr>
    </w:p>
    <w:p w14:paraId="19B6B699" w14:textId="77777777" w:rsidR="00721B88" w:rsidRPr="00CA5A9A" w:rsidRDefault="00721B88" w:rsidP="002008D3">
      <w:pPr>
        <w:tabs>
          <w:tab w:val="left" w:pos="2268"/>
        </w:tabs>
        <w:ind w:left="709"/>
        <w:jc w:val="both"/>
        <w:rPr>
          <w:sz w:val="22"/>
          <w:szCs w:val="22"/>
        </w:rPr>
      </w:pPr>
      <w:r w:rsidRPr="00CA5A9A">
        <w:rPr>
          <w:sz w:val="22"/>
          <w:szCs w:val="22"/>
        </w:rPr>
        <w:t xml:space="preserve">Zamawiający dopuszcza możliwość następującego łączenia funkcji przez jedną </w:t>
      </w:r>
      <w:proofErr w:type="gramStart"/>
      <w:r w:rsidRPr="00CA5A9A">
        <w:rPr>
          <w:sz w:val="22"/>
          <w:szCs w:val="22"/>
        </w:rPr>
        <w:t>osobę (jeżeli</w:t>
      </w:r>
      <w:proofErr w:type="gramEnd"/>
      <w:r w:rsidRPr="00CA5A9A">
        <w:rPr>
          <w:sz w:val="22"/>
          <w:szCs w:val="22"/>
        </w:rPr>
        <w:t xml:space="preserve"> spełni ona łączne warunki dla nich przewidziane):</w:t>
      </w:r>
    </w:p>
    <w:p w14:paraId="1187C641" w14:textId="77777777" w:rsidR="00721B88" w:rsidRPr="00CA5A9A" w:rsidRDefault="00721B88" w:rsidP="00CA5A9A">
      <w:pPr>
        <w:widowControl/>
        <w:numPr>
          <w:ilvl w:val="1"/>
          <w:numId w:val="33"/>
        </w:numPr>
        <w:suppressAutoHyphens w:val="0"/>
        <w:ind w:left="1560" w:hanging="426"/>
        <w:jc w:val="both"/>
        <w:rPr>
          <w:sz w:val="22"/>
          <w:szCs w:val="22"/>
        </w:rPr>
      </w:pPr>
      <w:proofErr w:type="gramStart"/>
      <w:r w:rsidRPr="00CA5A9A">
        <w:rPr>
          <w:sz w:val="22"/>
          <w:szCs w:val="22"/>
        </w:rPr>
        <w:t>kierownika</w:t>
      </w:r>
      <w:proofErr w:type="gramEnd"/>
      <w:r w:rsidRPr="00CA5A9A">
        <w:rPr>
          <w:sz w:val="22"/>
          <w:szCs w:val="22"/>
        </w:rPr>
        <w:t xml:space="preserve"> badania i </w:t>
      </w:r>
      <w:r w:rsidRPr="00CA5A9A">
        <w:rPr>
          <w:sz w:val="22"/>
          <w:szCs w:val="22"/>
        </w:rPr>
        <w:tab/>
        <w:t>eksperta tematycznego;</w:t>
      </w:r>
    </w:p>
    <w:p w14:paraId="20CD67B5" w14:textId="77777777" w:rsidR="00721B88" w:rsidRPr="00CA5A9A" w:rsidRDefault="00721B88" w:rsidP="00CA5A9A">
      <w:pPr>
        <w:widowControl/>
        <w:numPr>
          <w:ilvl w:val="1"/>
          <w:numId w:val="33"/>
        </w:numPr>
        <w:suppressAutoHyphens w:val="0"/>
        <w:ind w:left="1560" w:hanging="426"/>
        <w:jc w:val="both"/>
        <w:rPr>
          <w:sz w:val="22"/>
          <w:szCs w:val="22"/>
        </w:rPr>
      </w:pPr>
      <w:proofErr w:type="gramStart"/>
      <w:r w:rsidRPr="00CA5A9A">
        <w:rPr>
          <w:sz w:val="22"/>
          <w:szCs w:val="22"/>
        </w:rPr>
        <w:t>kierownika</w:t>
      </w:r>
      <w:proofErr w:type="gramEnd"/>
      <w:r w:rsidRPr="00CA5A9A">
        <w:rPr>
          <w:sz w:val="22"/>
          <w:szCs w:val="22"/>
        </w:rPr>
        <w:t xml:space="preserve"> badania i eksperta ds. badań jakościowych;</w:t>
      </w:r>
    </w:p>
    <w:p w14:paraId="03105829" w14:textId="77777777" w:rsidR="00721B88" w:rsidRPr="00CA5A9A" w:rsidRDefault="00721B88" w:rsidP="00CA5A9A">
      <w:pPr>
        <w:widowControl/>
        <w:numPr>
          <w:ilvl w:val="1"/>
          <w:numId w:val="33"/>
        </w:numPr>
        <w:suppressAutoHyphens w:val="0"/>
        <w:ind w:left="1560" w:hanging="426"/>
        <w:jc w:val="both"/>
        <w:rPr>
          <w:sz w:val="22"/>
          <w:szCs w:val="22"/>
        </w:rPr>
      </w:pPr>
      <w:proofErr w:type="gramStart"/>
      <w:r w:rsidRPr="00CA5A9A">
        <w:rPr>
          <w:sz w:val="22"/>
          <w:szCs w:val="22"/>
        </w:rPr>
        <w:t>kierownika</w:t>
      </w:r>
      <w:proofErr w:type="gramEnd"/>
      <w:r w:rsidRPr="00CA5A9A">
        <w:rPr>
          <w:sz w:val="22"/>
          <w:szCs w:val="22"/>
        </w:rPr>
        <w:t xml:space="preserve"> badania i eksperta ds. badań ilościowych;</w:t>
      </w:r>
    </w:p>
    <w:p w14:paraId="2512C25C" w14:textId="77777777" w:rsidR="00721B88" w:rsidRPr="00CA5A9A" w:rsidRDefault="00721B88" w:rsidP="00CA5A9A">
      <w:pPr>
        <w:widowControl/>
        <w:numPr>
          <w:ilvl w:val="1"/>
          <w:numId w:val="33"/>
        </w:numPr>
        <w:suppressAutoHyphens w:val="0"/>
        <w:ind w:left="1560" w:hanging="426"/>
        <w:jc w:val="both"/>
        <w:rPr>
          <w:sz w:val="22"/>
          <w:szCs w:val="22"/>
        </w:rPr>
      </w:pPr>
      <w:proofErr w:type="gramStart"/>
      <w:r w:rsidRPr="00CA5A9A">
        <w:rPr>
          <w:sz w:val="22"/>
          <w:szCs w:val="22"/>
        </w:rPr>
        <w:t>eksperta</w:t>
      </w:r>
      <w:proofErr w:type="gramEnd"/>
      <w:r w:rsidRPr="00CA5A9A">
        <w:rPr>
          <w:sz w:val="22"/>
          <w:szCs w:val="22"/>
        </w:rPr>
        <w:t xml:space="preserve"> tematycznego i eksperta ds. badań jakościowych;</w:t>
      </w:r>
    </w:p>
    <w:p w14:paraId="5BB7165E" w14:textId="77777777" w:rsidR="00721B88" w:rsidRPr="00CA5A9A" w:rsidRDefault="00721B88" w:rsidP="00CA5A9A">
      <w:pPr>
        <w:widowControl/>
        <w:numPr>
          <w:ilvl w:val="1"/>
          <w:numId w:val="33"/>
        </w:numPr>
        <w:suppressAutoHyphens w:val="0"/>
        <w:ind w:left="1560" w:hanging="426"/>
        <w:jc w:val="both"/>
        <w:rPr>
          <w:sz w:val="22"/>
          <w:szCs w:val="22"/>
        </w:rPr>
      </w:pPr>
      <w:proofErr w:type="gramStart"/>
      <w:r w:rsidRPr="00CA5A9A">
        <w:rPr>
          <w:sz w:val="22"/>
          <w:szCs w:val="22"/>
        </w:rPr>
        <w:t>eksperta</w:t>
      </w:r>
      <w:proofErr w:type="gramEnd"/>
      <w:r w:rsidRPr="00CA5A9A">
        <w:rPr>
          <w:sz w:val="22"/>
          <w:szCs w:val="22"/>
        </w:rPr>
        <w:t xml:space="preserve"> tematycznego i eksperta ds. badań ilościowych.</w:t>
      </w:r>
    </w:p>
    <w:p w14:paraId="19E207EA" w14:textId="77777777" w:rsidR="00814DC0" w:rsidRPr="00CA5A9A" w:rsidRDefault="00814DC0" w:rsidP="002008D3">
      <w:pPr>
        <w:tabs>
          <w:tab w:val="left" w:pos="2268"/>
        </w:tabs>
        <w:ind w:left="709"/>
        <w:jc w:val="both"/>
        <w:rPr>
          <w:sz w:val="22"/>
          <w:szCs w:val="22"/>
        </w:rPr>
      </w:pPr>
    </w:p>
    <w:p w14:paraId="0F5667D7" w14:textId="77777777" w:rsidR="00721B88" w:rsidRPr="00CA5A9A" w:rsidRDefault="00721B88" w:rsidP="002008D3">
      <w:pPr>
        <w:tabs>
          <w:tab w:val="left" w:pos="2268"/>
        </w:tabs>
        <w:ind w:left="709"/>
        <w:jc w:val="both"/>
        <w:rPr>
          <w:sz w:val="22"/>
          <w:szCs w:val="22"/>
        </w:rPr>
      </w:pPr>
      <w:r w:rsidRPr="00CA5A9A">
        <w:rPr>
          <w:sz w:val="22"/>
          <w:szCs w:val="22"/>
        </w:rPr>
        <w:t xml:space="preserve">Niezależnie od możliwości łączenia funkcji, zespół wykonawczy nie może liczyć mniej niż 3 osoby, </w:t>
      </w:r>
      <w:r w:rsidR="00DC3B70">
        <w:rPr>
          <w:sz w:val="22"/>
          <w:szCs w:val="22"/>
        </w:rPr>
        <w:br/>
      </w:r>
      <w:r w:rsidRPr="00CA5A9A">
        <w:rPr>
          <w:sz w:val="22"/>
          <w:szCs w:val="22"/>
        </w:rPr>
        <w:t>a jedna osoba nie może pełnić więcej niż dwóch funkcji.</w:t>
      </w:r>
    </w:p>
    <w:p w14:paraId="00DA4FB1" w14:textId="77777777" w:rsidR="00814DC0" w:rsidRPr="00CA5A9A" w:rsidRDefault="00814DC0" w:rsidP="00CA5A9A">
      <w:pPr>
        <w:tabs>
          <w:tab w:val="left" w:pos="2268"/>
        </w:tabs>
        <w:jc w:val="both"/>
        <w:rPr>
          <w:sz w:val="22"/>
          <w:szCs w:val="22"/>
        </w:rPr>
      </w:pPr>
    </w:p>
    <w:p w14:paraId="522FEFB3" w14:textId="77777777" w:rsidR="000E475C" w:rsidRPr="00CA5A9A" w:rsidRDefault="00721B88" w:rsidP="002008D3">
      <w:pPr>
        <w:tabs>
          <w:tab w:val="left" w:pos="2268"/>
        </w:tabs>
        <w:ind w:left="709"/>
        <w:jc w:val="both"/>
        <w:rPr>
          <w:sz w:val="22"/>
          <w:szCs w:val="22"/>
        </w:rPr>
      </w:pPr>
      <w:r w:rsidRPr="00CA5A9A">
        <w:rPr>
          <w:sz w:val="22"/>
          <w:szCs w:val="22"/>
        </w:rPr>
        <w:t xml:space="preserve">Poza wymaganymi przez Zamawiającego kluczowymi ekspertami zdolnymi do wykonania zamówienia, Wykonawca </w:t>
      </w:r>
      <w:r w:rsidRPr="00CA5A9A">
        <w:rPr>
          <w:sz w:val="22"/>
          <w:szCs w:val="22"/>
          <w:u w:val="single"/>
        </w:rPr>
        <w:t>może</w:t>
      </w:r>
      <w:r w:rsidRPr="00CA5A9A">
        <w:rPr>
          <w:sz w:val="22"/>
          <w:szCs w:val="22"/>
        </w:rPr>
        <w:t xml:space="preserve"> zaproponować w ofercie dodatkowe osoby, które wykonywać będą zamówienie. W takim przypadku Wykonawca powinien, podobnie jak w przypadku kluczowych ekspertów wykazać, że dysponuje tymi dodatkowymi osobami. </w:t>
      </w:r>
    </w:p>
    <w:p w14:paraId="140B7AED" w14:textId="77777777" w:rsidR="006D6C0B" w:rsidRPr="00CA5A9A" w:rsidRDefault="006D6C0B" w:rsidP="00CA5A9A">
      <w:pPr>
        <w:pStyle w:val="Akapitzlist"/>
        <w:ind w:left="360"/>
        <w:jc w:val="both"/>
        <w:rPr>
          <w:sz w:val="22"/>
          <w:szCs w:val="22"/>
        </w:rPr>
      </w:pPr>
    </w:p>
    <w:p w14:paraId="17778D53" w14:textId="77777777" w:rsidR="005D4C73" w:rsidRPr="00CA5A9A" w:rsidRDefault="005D4C73" w:rsidP="00CA5A9A">
      <w:pPr>
        <w:pStyle w:val="Akapitzlist"/>
        <w:widowControl/>
        <w:numPr>
          <w:ilvl w:val="0"/>
          <w:numId w:val="12"/>
        </w:numPr>
        <w:suppressAutoHyphens w:val="0"/>
        <w:autoSpaceDE w:val="0"/>
        <w:autoSpaceDN w:val="0"/>
        <w:adjustRightInd w:val="0"/>
        <w:ind w:left="284" w:hanging="284"/>
        <w:jc w:val="both"/>
        <w:rPr>
          <w:b/>
          <w:sz w:val="22"/>
          <w:szCs w:val="22"/>
        </w:rPr>
      </w:pPr>
      <w:r w:rsidRPr="00CA5A9A">
        <w:rPr>
          <w:b/>
          <w:sz w:val="22"/>
          <w:szCs w:val="22"/>
        </w:rPr>
        <w:t>Spełnianie warunków poprzez poleganie na potencjale „innych podmiotów”.</w:t>
      </w:r>
    </w:p>
    <w:p w14:paraId="6075579B" w14:textId="77777777" w:rsidR="005D4C73" w:rsidRPr="00CA5A9A" w:rsidRDefault="005D4C73" w:rsidP="00CA5A9A">
      <w:pPr>
        <w:pStyle w:val="Akapitzlist"/>
        <w:widowControl/>
        <w:numPr>
          <w:ilvl w:val="0"/>
          <w:numId w:val="10"/>
        </w:numPr>
        <w:suppressAutoHyphens w:val="0"/>
        <w:autoSpaceDE w:val="0"/>
        <w:autoSpaceDN w:val="0"/>
        <w:adjustRightInd w:val="0"/>
        <w:ind w:left="709" w:hanging="283"/>
        <w:jc w:val="both"/>
        <w:rPr>
          <w:sz w:val="22"/>
          <w:szCs w:val="22"/>
        </w:rPr>
      </w:pPr>
      <w:r w:rsidRPr="00CA5A9A">
        <w:rPr>
          <w:sz w:val="22"/>
          <w:szCs w:val="22"/>
        </w:rPr>
        <w:t xml:space="preserve">Wykonawcy, w celu potwierdzenia spełniania warunków udziału w postępowaniu mogą polegać </w:t>
      </w:r>
      <w:r w:rsidRPr="00CA5A9A">
        <w:rPr>
          <w:sz w:val="22"/>
          <w:szCs w:val="22"/>
        </w:rPr>
        <w:br/>
        <w:t xml:space="preserve">na zdolnościach technicznych lub zawodowych innych podmiotów, niezależnie od charakteru prawnego łączących go z nim stosunków prawnych. </w:t>
      </w:r>
    </w:p>
    <w:p w14:paraId="10AEC6D4" w14:textId="77777777" w:rsidR="005D4C73" w:rsidRPr="00CA5A9A" w:rsidRDefault="005D4C73" w:rsidP="00CA5A9A">
      <w:pPr>
        <w:pStyle w:val="Akapitzlist"/>
        <w:widowControl/>
        <w:numPr>
          <w:ilvl w:val="0"/>
          <w:numId w:val="10"/>
        </w:numPr>
        <w:suppressAutoHyphens w:val="0"/>
        <w:autoSpaceDE w:val="0"/>
        <w:autoSpaceDN w:val="0"/>
        <w:adjustRightInd w:val="0"/>
        <w:ind w:left="709" w:hanging="283"/>
        <w:jc w:val="both"/>
        <w:rPr>
          <w:sz w:val="22"/>
          <w:szCs w:val="22"/>
        </w:rPr>
      </w:pPr>
      <w:r w:rsidRPr="00CA5A9A">
        <w:rPr>
          <w:sz w:val="22"/>
          <w:szCs w:val="22"/>
        </w:rPr>
        <w:t xml:space="preserve">W odniesieniu do warunków dotyczących doświadczenia, kwalifikacji zawodowych i wykształcenia osób, Wykonawcy mogą polegać na zdolnościach innych podmiotów, jeśli podmioty te zrealizują usługi, do </w:t>
      </w:r>
      <w:proofErr w:type="gramStart"/>
      <w:r w:rsidRPr="00CA5A9A">
        <w:rPr>
          <w:sz w:val="22"/>
          <w:szCs w:val="22"/>
        </w:rPr>
        <w:t>realizacji których</w:t>
      </w:r>
      <w:proofErr w:type="gramEnd"/>
      <w:r w:rsidRPr="00CA5A9A">
        <w:rPr>
          <w:sz w:val="22"/>
          <w:szCs w:val="22"/>
        </w:rPr>
        <w:t xml:space="preserve"> te zdolności są wymagane.</w:t>
      </w:r>
    </w:p>
    <w:p w14:paraId="1C0E6D9D" w14:textId="77777777" w:rsidR="005D4C73" w:rsidRPr="00CA5A9A" w:rsidRDefault="005D4C73" w:rsidP="00CA5A9A">
      <w:pPr>
        <w:pStyle w:val="Akapitzlist"/>
        <w:widowControl/>
        <w:numPr>
          <w:ilvl w:val="0"/>
          <w:numId w:val="10"/>
        </w:numPr>
        <w:suppressAutoHyphens w:val="0"/>
        <w:autoSpaceDE w:val="0"/>
        <w:autoSpaceDN w:val="0"/>
        <w:adjustRightInd w:val="0"/>
        <w:ind w:left="709" w:hanging="283"/>
        <w:jc w:val="both"/>
        <w:rPr>
          <w:sz w:val="22"/>
          <w:szCs w:val="22"/>
        </w:rPr>
      </w:pPr>
      <w:r w:rsidRPr="00CA5A9A">
        <w:rPr>
          <w:sz w:val="22"/>
          <w:szCs w:val="22"/>
        </w:rPr>
        <w:t xml:space="preserve">Jeżeli zdolności techniczne lub zawodowe podmiotu, na </w:t>
      </w:r>
      <w:proofErr w:type="gramStart"/>
      <w:r w:rsidRPr="00CA5A9A">
        <w:rPr>
          <w:sz w:val="22"/>
          <w:szCs w:val="22"/>
        </w:rPr>
        <w:t>potencjale którego</w:t>
      </w:r>
      <w:proofErr w:type="gramEnd"/>
      <w:r w:rsidRPr="00CA5A9A">
        <w:rPr>
          <w:sz w:val="22"/>
          <w:szCs w:val="22"/>
        </w:rPr>
        <w:t xml:space="preserve"> Wykonawca polega, nie potwierdzają spełnienia przez Wykonawcę warunków udziału w postępowaniu, lub zachodzą wobec tych podmiotów podstawy wykluczenia, o których mowa w art. 24 ust. 1 pkt 13-22 </w:t>
      </w:r>
      <w:r w:rsidRPr="00CA5A9A">
        <w:rPr>
          <w:color w:val="000000"/>
          <w:sz w:val="22"/>
          <w:szCs w:val="22"/>
        </w:rPr>
        <w:t>i ust. 5 pkt 1-</w:t>
      </w:r>
      <w:r w:rsidR="00B95C8C" w:rsidRPr="00CA5A9A">
        <w:rPr>
          <w:color w:val="000000"/>
          <w:sz w:val="22"/>
          <w:szCs w:val="22"/>
        </w:rPr>
        <w:t>2</w:t>
      </w:r>
      <w:r w:rsidR="00C2218E" w:rsidRPr="00CA5A9A">
        <w:rPr>
          <w:color w:val="000000"/>
          <w:sz w:val="22"/>
          <w:szCs w:val="22"/>
        </w:rPr>
        <w:t xml:space="preserve"> </w:t>
      </w:r>
      <w:proofErr w:type="spellStart"/>
      <w:r w:rsidRPr="00CA5A9A">
        <w:rPr>
          <w:sz w:val="22"/>
          <w:szCs w:val="22"/>
        </w:rPr>
        <w:t>uPzp</w:t>
      </w:r>
      <w:proofErr w:type="spellEnd"/>
      <w:r w:rsidRPr="00CA5A9A">
        <w:rPr>
          <w:sz w:val="22"/>
          <w:szCs w:val="22"/>
        </w:rPr>
        <w:t>, Zamawiający żąda, aby Wykonawca w terminie określonym przez Zamawiającego:</w:t>
      </w:r>
    </w:p>
    <w:p w14:paraId="708FD528" w14:textId="77777777" w:rsidR="005D4C73" w:rsidRPr="00CA5A9A" w:rsidRDefault="005D4C73" w:rsidP="00CA5A9A">
      <w:pPr>
        <w:pStyle w:val="Akapitzlist"/>
        <w:widowControl/>
        <w:numPr>
          <w:ilvl w:val="0"/>
          <w:numId w:val="11"/>
        </w:numPr>
        <w:suppressAutoHyphens w:val="0"/>
        <w:autoSpaceDE w:val="0"/>
        <w:autoSpaceDN w:val="0"/>
        <w:adjustRightInd w:val="0"/>
        <w:ind w:left="1134" w:hanging="425"/>
        <w:contextualSpacing/>
        <w:jc w:val="both"/>
        <w:rPr>
          <w:sz w:val="22"/>
          <w:szCs w:val="22"/>
        </w:rPr>
      </w:pPr>
      <w:proofErr w:type="gramStart"/>
      <w:r w:rsidRPr="00CA5A9A">
        <w:rPr>
          <w:sz w:val="22"/>
          <w:szCs w:val="22"/>
        </w:rPr>
        <w:t>zastąpił</w:t>
      </w:r>
      <w:proofErr w:type="gramEnd"/>
      <w:r w:rsidRPr="00CA5A9A">
        <w:rPr>
          <w:sz w:val="22"/>
          <w:szCs w:val="22"/>
        </w:rPr>
        <w:t xml:space="preserve"> ten podmiot in</w:t>
      </w:r>
      <w:r w:rsidR="008F067E" w:rsidRPr="00CA5A9A">
        <w:rPr>
          <w:sz w:val="22"/>
          <w:szCs w:val="22"/>
        </w:rPr>
        <w:t>nym podmiotem lub podmiotami lub</w:t>
      </w:r>
    </w:p>
    <w:p w14:paraId="58F1576A" w14:textId="77777777" w:rsidR="005D4C73" w:rsidRPr="00CA5A9A" w:rsidRDefault="005D4C73" w:rsidP="00CA5A9A">
      <w:pPr>
        <w:pStyle w:val="Akapitzlist"/>
        <w:widowControl/>
        <w:numPr>
          <w:ilvl w:val="0"/>
          <w:numId w:val="11"/>
        </w:numPr>
        <w:suppressAutoHyphens w:val="0"/>
        <w:autoSpaceDE w:val="0"/>
        <w:autoSpaceDN w:val="0"/>
        <w:adjustRightInd w:val="0"/>
        <w:ind w:left="1134" w:hanging="425"/>
        <w:jc w:val="both"/>
        <w:rPr>
          <w:sz w:val="22"/>
          <w:szCs w:val="22"/>
        </w:rPr>
      </w:pPr>
      <w:proofErr w:type="gramStart"/>
      <w:r w:rsidRPr="00CA5A9A">
        <w:rPr>
          <w:sz w:val="22"/>
          <w:szCs w:val="22"/>
        </w:rPr>
        <w:t>zobowiązał</w:t>
      </w:r>
      <w:proofErr w:type="gramEnd"/>
      <w:r w:rsidRPr="00CA5A9A">
        <w:rPr>
          <w:sz w:val="22"/>
          <w:szCs w:val="22"/>
        </w:rPr>
        <w:t xml:space="preserve"> się do osobistego wykonania odpowiedniej części zamówienia, jeżeli wykaże zdolności techniczne lub zawodowe.</w:t>
      </w:r>
    </w:p>
    <w:p w14:paraId="3DB36F53" w14:textId="77777777" w:rsidR="005D4C73" w:rsidRPr="00CA5A9A" w:rsidRDefault="005D4C73" w:rsidP="00CA5A9A">
      <w:pPr>
        <w:pStyle w:val="Akapitzlist"/>
        <w:widowControl/>
        <w:numPr>
          <w:ilvl w:val="0"/>
          <w:numId w:val="12"/>
        </w:numPr>
        <w:suppressAutoHyphens w:val="0"/>
        <w:autoSpaceDE w:val="0"/>
        <w:autoSpaceDN w:val="0"/>
        <w:adjustRightInd w:val="0"/>
        <w:ind w:left="426" w:hanging="426"/>
        <w:jc w:val="both"/>
        <w:rPr>
          <w:b/>
          <w:sz w:val="22"/>
          <w:szCs w:val="22"/>
        </w:rPr>
      </w:pPr>
      <w:r w:rsidRPr="00CA5A9A">
        <w:rPr>
          <w:b/>
          <w:sz w:val="22"/>
          <w:szCs w:val="22"/>
        </w:rPr>
        <w:t>Spełnianie warunków udziału przez konsorcjum.</w:t>
      </w:r>
    </w:p>
    <w:p w14:paraId="27C2999F" w14:textId="77777777" w:rsidR="005D4C73" w:rsidRPr="00CA5A9A" w:rsidRDefault="005D4C73" w:rsidP="00CA5A9A">
      <w:pPr>
        <w:pStyle w:val="Akapitzlist"/>
        <w:autoSpaceDE w:val="0"/>
        <w:autoSpaceDN w:val="0"/>
        <w:adjustRightInd w:val="0"/>
        <w:ind w:left="426"/>
        <w:jc w:val="both"/>
        <w:rPr>
          <w:sz w:val="22"/>
          <w:szCs w:val="22"/>
        </w:rPr>
      </w:pPr>
      <w:r w:rsidRPr="00CA5A9A">
        <w:rPr>
          <w:sz w:val="22"/>
          <w:szCs w:val="22"/>
        </w:rPr>
        <w:t>W przypadku Wykonawców wspólnie ubiegających się o udzielenie zamówienia (konsorcjum), warunki określone w ust. 2</w:t>
      </w:r>
      <w:r w:rsidR="00137C5E" w:rsidRPr="00CA5A9A">
        <w:rPr>
          <w:sz w:val="22"/>
          <w:szCs w:val="22"/>
        </w:rPr>
        <w:t xml:space="preserve"> </w:t>
      </w:r>
      <w:r w:rsidRPr="00CA5A9A">
        <w:rPr>
          <w:sz w:val="22"/>
          <w:szCs w:val="22"/>
        </w:rPr>
        <w:t>niniejszego paragrafu mogą zostać spełnione przez jednego Wykonawcę lub łącznie wszystkich Wykonawców wspólnie ubiegających się o udzielenie zamówienia.</w:t>
      </w:r>
    </w:p>
    <w:p w14:paraId="6F8C33C3" w14:textId="77777777" w:rsidR="007E26E2" w:rsidRPr="00CA5A9A" w:rsidRDefault="007E26E2" w:rsidP="00CA5A9A">
      <w:pPr>
        <w:jc w:val="both"/>
        <w:rPr>
          <w:i/>
          <w:sz w:val="22"/>
          <w:szCs w:val="22"/>
        </w:rPr>
      </w:pPr>
    </w:p>
    <w:p w14:paraId="70AAB939" w14:textId="77777777" w:rsidR="005D4C73" w:rsidRPr="002008D3" w:rsidRDefault="00B7162B" w:rsidP="00CA5A9A">
      <w:pPr>
        <w:widowControl/>
        <w:suppressAutoHyphens w:val="0"/>
        <w:jc w:val="both"/>
        <w:rPr>
          <w:bCs/>
          <w:szCs w:val="24"/>
        </w:rPr>
      </w:pPr>
      <w:bookmarkStart w:id="8" w:name="_Toc458084634"/>
      <w:r w:rsidRPr="002008D3">
        <w:rPr>
          <w:b/>
          <w:szCs w:val="24"/>
        </w:rPr>
        <w:t xml:space="preserve">§ </w:t>
      </w:r>
      <w:r w:rsidR="00CD2509" w:rsidRPr="002008D3">
        <w:rPr>
          <w:b/>
          <w:szCs w:val="24"/>
        </w:rPr>
        <w:t>7</w:t>
      </w:r>
      <w:r w:rsidRPr="002008D3">
        <w:rPr>
          <w:b/>
          <w:szCs w:val="24"/>
        </w:rPr>
        <w:t xml:space="preserve">. </w:t>
      </w:r>
      <w:r w:rsidR="005D4C73" w:rsidRPr="002008D3">
        <w:rPr>
          <w:b/>
          <w:szCs w:val="24"/>
        </w:rPr>
        <w:t>Podstawy</w:t>
      </w:r>
      <w:r w:rsidR="009219B4" w:rsidRPr="002008D3">
        <w:rPr>
          <w:b/>
          <w:szCs w:val="24"/>
        </w:rPr>
        <w:t xml:space="preserve"> </w:t>
      </w:r>
      <w:r w:rsidR="005D4C73" w:rsidRPr="002008D3">
        <w:rPr>
          <w:b/>
          <w:szCs w:val="24"/>
        </w:rPr>
        <w:t>wykluczenia</w:t>
      </w:r>
      <w:bookmarkEnd w:id="8"/>
    </w:p>
    <w:p w14:paraId="6090A36F" w14:textId="77777777" w:rsidR="005D4C73" w:rsidRPr="00CA5A9A" w:rsidRDefault="005D4C73" w:rsidP="00CA5A9A">
      <w:pPr>
        <w:pStyle w:val="Akapitzlist"/>
        <w:widowControl/>
        <w:numPr>
          <w:ilvl w:val="0"/>
          <w:numId w:val="8"/>
        </w:numPr>
        <w:suppressAutoHyphens w:val="0"/>
        <w:autoSpaceDE w:val="0"/>
        <w:autoSpaceDN w:val="0"/>
        <w:adjustRightInd w:val="0"/>
        <w:ind w:left="426" w:hanging="426"/>
        <w:jc w:val="both"/>
        <w:rPr>
          <w:b/>
          <w:bCs/>
          <w:sz w:val="22"/>
          <w:szCs w:val="22"/>
        </w:rPr>
      </w:pPr>
      <w:r w:rsidRPr="00CA5A9A">
        <w:rPr>
          <w:bCs/>
          <w:sz w:val="22"/>
          <w:szCs w:val="22"/>
        </w:rPr>
        <w:t xml:space="preserve">O udzielenie zamówienia mogą ubiegać się Wykonawcy, którzy nie podlegają wykluczeniu </w:t>
      </w:r>
      <w:r w:rsidRPr="00CA5A9A">
        <w:rPr>
          <w:bCs/>
          <w:sz w:val="22"/>
          <w:szCs w:val="22"/>
        </w:rPr>
        <w:br/>
        <w:t xml:space="preserve">z postępowania z powodu jednej z okoliczności wskazanych w art. 24 ust. 1 </w:t>
      </w:r>
      <w:proofErr w:type="spellStart"/>
      <w:r w:rsidRPr="00CA5A9A">
        <w:rPr>
          <w:bCs/>
          <w:sz w:val="22"/>
          <w:szCs w:val="22"/>
        </w:rPr>
        <w:t>uPzp</w:t>
      </w:r>
      <w:proofErr w:type="spellEnd"/>
      <w:r w:rsidRPr="00CA5A9A">
        <w:rPr>
          <w:bCs/>
          <w:sz w:val="22"/>
          <w:szCs w:val="22"/>
        </w:rPr>
        <w:t xml:space="preserve">, które wystąpiły </w:t>
      </w:r>
      <w:r w:rsidRPr="00CA5A9A">
        <w:rPr>
          <w:bCs/>
          <w:sz w:val="22"/>
          <w:szCs w:val="22"/>
        </w:rPr>
        <w:br/>
        <w:t xml:space="preserve">w odpowiednim okresie określonym w art. 24 ust. 7 </w:t>
      </w:r>
      <w:proofErr w:type="spellStart"/>
      <w:r w:rsidRPr="00CA5A9A">
        <w:rPr>
          <w:bCs/>
          <w:sz w:val="22"/>
          <w:szCs w:val="22"/>
        </w:rPr>
        <w:t>uPzp</w:t>
      </w:r>
      <w:proofErr w:type="spellEnd"/>
      <w:r w:rsidRPr="00CA5A9A">
        <w:rPr>
          <w:bCs/>
          <w:sz w:val="22"/>
          <w:szCs w:val="22"/>
        </w:rPr>
        <w:t>.</w:t>
      </w:r>
    </w:p>
    <w:p w14:paraId="27DAD089" w14:textId="77777777" w:rsidR="005D4C73" w:rsidRPr="00CA5A9A" w:rsidRDefault="005D4C73" w:rsidP="00CA5A9A">
      <w:pPr>
        <w:pStyle w:val="Akapitzlist"/>
        <w:widowControl/>
        <w:numPr>
          <w:ilvl w:val="0"/>
          <w:numId w:val="8"/>
        </w:numPr>
        <w:suppressAutoHyphens w:val="0"/>
        <w:autoSpaceDE w:val="0"/>
        <w:autoSpaceDN w:val="0"/>
        <w:adjustRightInd w:val="0"/>
        <w:ind w:left="426" w:hanging="426"/>
        <w:jc w:val="both"/>
        <w:rPr>
          <w:bCs/>
          <w:sz w:val="22"/>
          <w:szCs w:val="22"/>
        </w:rPr>
      </w:pPr>
      <w:r w:rsidRPr="00CA5A9A">
        <w:rPr>
          <w:bCs/>
          <w:sz w:val="22"/>
          <w:szCs w:val="22"/>
        </w:rPr>
        <w:t xml:space="preserve">O udzielenie zamówienia mogą ubiegać się Wykonawcy, którzy nie podlegają wykluczeniu </w:t>
      </w:r>
      <w:r w:rsidRPr="00CA5A9A">
        <w:rPr>
          <w:bCs/>
          <w:sz w:val="22"/>
          <w:szCs w:val="22"/>
        </w:rPr>
        <w:br/>
        <w:t xml:space="preserve">z postępowania z powodu jednej z okoliczności wskazanych w art. 24 ust. 5 </w:t>
      </w:r>
      <w:proofErr w:type="spellStart"/>
      <w:r w:rsidRPr="00CA5A9A">
        <w:rPr>
          <w:bCs/>
          <w:sz w:val="22"/>
          <w:szCs w:val="22"/>
        </w:rPr>
        <w:t>uPzp</w:t>
      </w:r>
      <w:proofErr w:type="spellEnd"/>
      <w:r w:rsidRPr="00CA5A9A">
        <w:rPr>
          <w:bCs/>
          <w:sz w:val="22"/>
          <w:szCs w:val="22"/>
        </w:rPr>
        <w:t xml:space="preserve">, które wystąpiły </w:t>
      </w:r>
      <w:r w:rsidRPr="00CA5A9A">
        <w:rPr>
          <w:bCs/>
          <w:sz w:val="22"/>
          <w:szCs w:val="22"/>
        </w:rPr>
        <w:br/>
        <w:t xml:space="preserve">w odpowiednim okresie określonym w art. 24 ust. 7 </w:t>
      </w:r>
      <w:proofErr w:type="spellStart"/>
      <w:r w:rsidRPr="00CA5A9A">
        <w:rPr>
          <w:bCs/>
          <w:sz w:val="22"/>
          <w:szCs w:val="22"/>
        </w:rPr>
        <w:t>uPzp</w:t>
      </w:r>
      <w:proofErr w:type="spellEnd"/>
      <w:r w:rsidRPr="00CA5A9A">
        <w:rPr>
          <w:bCs/>
          <w:sz w:val="22"/>
          <w:szCs w:val="22"/>
        </w:rPr>
        <w:t>, a mianowicie:</w:t>
      </w:r>
    </w:p>
    <w:p w14:paraId="107EF13D" w14:textId="77777777" w:rsidR="005D4C73" w:rsidRPr="00CA5A9A" w:rsidRDefault="005D4C73" w:rsidP="00CA5A9A">
      <w:pPr>
        <w:pStyle w:val="Akapitzlist"/>
        <w:widowControl/>
        <w:numPr>
          <w:ilvl w:val="0"/>
          <w:numId w:val="9"/>
        </w:numPr>
        <w:suppressAutoHyphens w:val="0"/>
        <w:ind w:left="851" w:hanging="425"/>
        <w:jc w:val="both"/>
        <w:rPr>
          <w:bCs/>
          <w:sz w:val="22"/>
          <w:szCs w:val="22"/>
        </w:rPr>
      </w:pPr>
      <w:r w:rsidRPr="00CA5A9A">
        <w:rPr>
          <w:bCs/>
          <w:sz w:val="22"/>
          <w:szCs w:val="22"/>
        </w:rPr>
        <w:t xml:space="preserve">w </w:t>
      </w:r>
      <w:proofErr w:type="gramStart"/>
      <w:r w:rsidRPr="00CA5A9A">
        <w:rPr>
          <w:bCs/>
          <w:sz w:val="22"/>
          <w:szCs w:val="22"/>
        </w:rPr>
        <w:t>stosunku do którego</w:t>
      </w:r>
      <w:proofErr w:type="gramEnd"/>
      <w:r w:rsidRPr="00CA5A9A">
        <w:rPr>
          <w:bCs/>
          <w:sz w:val="22"/>
          <w:szCs w:val="22"/>
        </w:rPr>
        <w:t xml:space="preserve"> otwarto likwidację, w zatwierdzonym przez sąd układzie w postępowaniu restrukturyzacyjnym jest przewidziane zaspokojenie wierzycieli przez likwidację jego majątku lub sąd zarządził likwidację jego majątku w trybie art. 332 ust. 1 ustawy z dnia 15 maja 2015 r. – Prawo restrukturyzacyjne (Dz. U. z 2015 r. poz. 978, 1259, 1513, 1830 i 1844 oraz z 2016 r. poz. 615) lub którego upadłość ogłoszono, z wyjątkiem wykonawcy, który po ogłoszeniu upadłości zawarł układ zatwierdzony prawomocnym postanowieniem sądu, jeżeli układ nie przewiduje zaspokojenia wierzycieli przez likwidację majątku upadłego, </w:t>
      </w:r>
      <w:proofErr w:type="gramStart"/>
      <w:r w:rsidRPr="00CA5A9A">
        <w:rPr>
          <w:bCs/>
          <w:sz w:val="22"/>
          <w:szCs w:val="22"/>
        </w:rPr>
        <w:t>chyba że</w:t>
      </w:r>
      <w:proofErr w:type="gramEnd"/>
      <w:r w:rsidRPr="00CA5A9A">
        <w:rPr>
          <w:bCs/>
          <w:sz w:val="22"/>
          <w:szCs w:val="22"/>
        </w:rPr>
        <w:t xml:space="preserve"> sąd zarządził likwidację jego majątku </w:t>
      </w:r>
      <w:r w:rsidR="00814DC0" w:rsidRPr="00CA5A9A">
        <w:rPr>
          <w:bCs/>
          <w:sz w:val="22"/>
          <w:szCs w:val="22"/>
        </w:rPr>
        <w:br/>
      </w:r>
      <w:r w:rsidRPr="00CA5A9A">
        <w:rPr>
          <w:bCs/>
          <w:sz w:val="22"/>
          <w:szCs w:val="22"/>
        </w:rPr>
        <w:t xml:space="preserve">w trybie art. 366 ust. 1 ustawy z dnia 28 lutego 2003 r. – Prawo upadłościowe (Dz. U. </w:t>
      </w:r>
      <w:proofErr w:type="gramStart"/>
      <w:r w:rsidRPr="00CA5A9A">
        <w:rPr>
          <w:bCs/>
          <w:sz w:val="22"/>
          <w:szCs w:val="22"/>
        </w:rPr>
        <w:t>z</w:t>
      </w:r>
      <w:proofErr w:type="gramEnd"/>
      <w:r w:rsidRPr="00CA5A9A">
        <w:rPr>
          <w:bCs/>
          <w:sz w:val="22"/>
          <w:szCs w:val="22"/>
        </w:rPr>
        <w:t xml:space="preserve"> 2015 r. poz. 233, 978, 1166, 1259 i 1844 oraz z 2016 r. poz. 615);</w:t>
      </w:r>
    </w:p>
    <w:p w14:paraId="70F95FFD" w14:textId="77777777" w:rsidR="006706FA" w:rsidRPr="00CA5A9A" w:rsidRDefault="005D4C73" w:rsidP="00CA5A9A">
      <w:pPr>
        <w:pStyle w:val="Akapitzlist"/>
        <w:widowControl/>
        <w:numPr>
          <w:ilvl w:val="0"/>
          <w:numId w:val="9"/>
        </w:numPr>
        <w:suppressAutoHyphens w:val="0"/>
        <w:ind w:left="851" w:hanging="425"/>
        <w:jc w:val="both"/>
        <w:rPr>
          <w:bCs/>
          <w:sz w:val="22"/>
          <w:szCs w:val="22"/>
        </w:rPr>
      </w:pPr>
      <w:r w:rsidRPr="00CA5A9A">
        <w:rPr>
          <w:bCs/>
          <w:sz w:val="22"/>
          <w:szCs w:val="22"/>
        </w:rPr>
        <w:t xml:space="preserve">który w sposób zawiniony poważnie naruszył obowiązki zawodowe, co podważa jego uczciwość, </w:t>
      </w:r>
      <w:r w:rsidR="00180E63" w:rsidRPr="00CA5A9A">
        <w:rPr>
          <w:bCs/>
          <w:sz w:val="22"/>
          <w:szCs w:val="22"/>
        </w:rPr>
        <w:br/>
      </w:r>
      <w:r w:rsidRPr="00CA5A9A">
        <w:rPr>
          <w:bCs/>
          <w:sz w:val="22"/>
          <w:szCs w:val="22"/>
        </w:rPr>
        <w:t xml:space="preserve">w </w:t>
      </w:r>
      <w:proofErr w:type="gramStart"/>
      <w:r w:rsidRPr="00CA5A9A">
        <w:rPr>
          <w:bCs/>
          <w:sz w:val="22"/>
          <w:szCs w:val="22"/>
        </w:rPr>
        <w:t>szczególności gdy</w:t>
      </w:r>
      <w:proofErr w:type="gramEnd"/>
      <w:r w:rsidRPr="00CA5A9A">
        <w:rPr>
          <w:bCs/>
          <w:sz w:val="22"/>
          <w:szCs w:val="22"/>
        </w:rPr>
        <w:t xml:space="preserve"> wykonawca w wyniku zamierzonego działania lub rażącego niedbalstwa nie wykonał lub nienależycie wykonał zamówienie, co zamawiający jest w stanie wykazać za pomocą stosownych środków </w:t>
      </w:r>
      <w:r w:rsidR="00195540" w:rsidRPr="00CA5A9A">
        <w:rPr>
          <w:bCs/>
          <w:sz w:val="22"/>
          <w:szCs w:val="22"/>
        </w:rPr>
        <w:t>dowodowych.</w:t>
      </w:r>
    </w:p>
    <w:p w14:paraId="29E45AE8" w14:textId="77777777" w:rsidR="005D4C73" w:rsidRPr="00CA5A9A" w:rsidRDefault="005D4C73" w:rsidP="00CA5A9A">
      <w:pPr>
        <w:pStyle w:val="Akapitzlist"/>
        <w:widowControl/>
        <w:numPr>
          <w:ilvl w:val="0"/>
          <w:numId w:val="8"/>
        </w:numPr>
        <w:suppressAutoHyphens w:val="0"/>
        <w:autoSpaceDE w:val="0"/>
        <w:autoSpaceDN w:val="0"/>
        <w:adjustRightInd w:val="0"/>
        <w:ind w:left="426" w:hanging="426"/>
        <w:jc w:val="both"/>
        <w:rPr>
          <w:bCs/>
          <w:sz w:val="22"/>
          <w:szCs w:val="22"/>
        </w:rPr>
      </w:pPr>
      <w:r w:rsidRPr="00CA5A9A">
        <w:rPr>
          <w:bCs/>
          <w:sz w:val="22"/>
          <w:szCs w:val="22"/>
        </w:rPr>
        <w:t>Zamawiający może wykluczyć Wykonawcę na każdym etapie postępowania o udzielenie zamówienia.</w:t>
      </w:r>
    </w:p>
    <w:p w14:paraId="388042A2" w14:textId="77777777" w:rsidR="005D4C73" w:rsidRPr="00CA5A9A" w:rsidRDefault="005D4C73" w:rsidP="00CA5A9A">
      <w:pPr>
        <w:pStyle w:val="Akapitzlist"/>
        <w:widowControl/>
        <w:numPr>
          <w:ilvl w:val="0"/>
          <w:numId w:val="8"/>
        </w:numPr>
        <w:suppressAutoHyphens w:val="0"/>
        <w:autoSpaceDE w:val="0"/>
        <w:autoSpaceDN w:val="0"/>
        <w:adjustRightInd w:val="0"/>
        <w:ind w:left="426" w:hanging="426"/>
        <w:jc w:val="both"/>
        <w:rPr>
          <w:bCs/>
          <w:sz w:val="22"/>
          <w:szCs w:val="22"/>
        </w:rPr>
      </w:pPr>
      <w:r w:rsidRPr="00CA5A9A">
        <w:rPr>
          <w:bCs/>
          <w:sz w:val="22"/>
          <w:szCs w:val="22"/>
        </w:rPr>
        <w:t xml:space="preserve">Wykonawca, który podlega wykluczeniu na podstawie art. 24 ust. 1 pkt 13 i 14 oraz 16–20 lub </w:t>
      </w:r>
      <w:r w:rsidRPr="00CA5A9A">
        <w:rPr>
          <w:bCs/>
          <w:color w:val="000000"/>
          <w:sz w:val="22"/>
          <w:szCs w:val="22"/>
        </w:rPr>
        <w:t>ust. 5 pkt 1-</w:t>
      </w:r>
      <w:r w:rsidR="0068666A" w:rsidRPr="00CA5A9A">
        <w:rPr>
          <w:bCs/>
          <w:color w:val="000000"/>
          <w:sz w:val="22"/>
          <w:szCs w:val="22"/>
        </w:rPr>
        <w:t>2</w:t>
      </w:r>
      <w:r w:rsidR="00C2218E" w:rsidRPr="00CA5A9A">
        <w:rPr>
          <w:bCs/>
          <w:color w:val="000000"/>
          <w:sz w:val="22"/>
          <w:szCs w:val="22"/>
        </w:rPr>
        <w:t xml:space="preserve"> </w:t>
      </w:r>
      <w:proofErr w:type="spellStart"/>
      <w:r w:rsidRPr="00CA5A9A">
        <w:rPr>
          <w:bCs/>
          <w:color w:val="000000"/>
          <w:sz w:val="22"/>
          <w:szCs w:val="22"/>
        </w:rPr>
        <w:t>uPzp</w:t>
      </w:r>
      <w:proofErr w:type="spellEnd"/>
      <w:r w:rsidRPr="00CA5A9A">
        <w:rPr>
          <w:bCs/>
          <w:color w:val="000000"/>
          <w:sz w:val="22"/>
          <w:szCs w:val="22"/>
        </w:rPr>
        <w:t xml:space="preserve">, </w:t>
      </w:r>
      <w:r w:rsidRPr="00CA5A9A">
        <w:rPr>
          <w:bCs/>
          <w:sz w:val="22"/>
          <w:szCs w:val="22"/>
        </w:rPr>
        <w:t>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w:t>
      </w:r>
    </w:p>
    <w:p w14:paraId="2B891E37" w14:textId="77777777" w:rsidR="005D4C73" w:rsidRPr="00CA5A9A" w:rsidRDefault="005D4C73" w:rsidP="00CA5A9A">
      <w:pPr>
        <w:autoSpaceDE w:val="0"/>
        <w:autoSpaceDN w:val="0"/>
        <w:adjustRightInd w:val="0"/>
        <w:ind w:left="426"/>
        <w:jc w:val="both"/>
        <w:rPr>
          <w:bCs/>
          <w:sz w:val="22"/>
          <w:szCs w:val="22"/>
        </w:rPr>
      </w:pPr>
      <w:r w:rsidRPr="00CA5A9A">
        <w:rPr>
          <w:bCs/>
          <w:sz w:val="22"/>
          <w:szCs w:val="22"/>
        </w:rPr>
        <w:t>Wykonawca nie podlega wykluczeniu, jeżeli Zamawiający, uwzględniając wagę i szczególne okoliczności czynu Wykonawcy, uzna za wystarczające dowody przedstawione na ww. podstawie.</w:t>
      </w:r>
    </w:p>
    <w:p w14:paraId="4658E3E5" w14:textId="77777777" w:rsidR="005D4C73" w:rsidRPr="00CA5A9A" w:rsidRDefault="005D4C73" w:rsidP="00CA5A9A">
      <w:pPr>
        <w:pStyle w:val="Akapitzlist"/>
        <w:widowControl/>
        <w:numPr>
          <w:ilvl w:val="0"/>
          <w:numId w:val="8"/>
        </w:numPr>
        <w:suppressAutoHyphens w:val="0"/>
        <w:autoSpaceDE w:val="0"/>
        <w:autoSpaceDN w:val="0"/>
        <w:adjustRightInd w:val="0"/>
        <w:ind w:left="426" w:hanging="426"/>
        <w:jc w:val="both"/>
        <w:rPr>
          <w:bCs/>
          <w:sz w:val="22"/>
          <w:szCs w:val="22"/>
        </w:rPr>
      </w:pPr>
      <w:r w:rsidRPr="00CA5A9A">
        <w:rPr>
          <w:bCs/>
          <w:sz w:val="22"/>
          <w:szCs w:val="22"/>
        </w:rPr>
        <w:t xml:space="preserve">W przypadkach, o których mowa w art. 24 ust. 1 pkt 19 </w:t>
      </w:r>
      <w:proofErr w:type="spellStart"/>
      <w:r w:rsidRPr="00CA5A9A">
        <w:rPr>
          <w:bCs/>
          <w:sz w:val="22"/>
          <w:szCs w:val="22"/>
        </w:rPr>
        <w:t>uPzp</w:t>
      </w:r>
      <w:proofErr w:type="spellEnd"/>
      <w:r w:rsidRPr="00CA5A9A">
        <w:rPr>
          <w:bCs/>
          <w:sz w:val="22"/>
          <w:szCs w:val="22"/>
        </w:rPr>
        <w:t>, przed wykluczeniem Wykonawcy, Zamawiając zapewnia temu wykonawcy możliwość udowodnienia, że jego udział w przygotowaniu postępowania o udzielenie zamówienia nie zakłóci konkurencji.</w:t>
      </w:r>
    </w:p>
    <w:p w14:paraId="5B2B9FB5" w14:textId="77777777" w:rsidR="005D4C73" w:rsidRPr="00CA5A9A" w:rsidRDefault="005D4C73" w:rsidP="00CA5A9A">
      <w:pPr>
        <w:autoSpaceDE w:val="0"/>
        <w:autoSpaceDN w:val="0"/>
        <w:adjustRightInd w:val="0"/>
        <w:jc w:val="both"/>
        <w:rPr>
          <w:bCs/>
          <w:sz w:val="22"/>
          <w:szCs w:val="22"/>
        </w:rPr>
      </w:pPr>
    </w:p>
    <w:p w14:paraId="339AC297" w14:textId="77777777" w:rsidR="005D4C73" w:rsidRPr="002008D3" w:rsidRDefault="005D4C73" w:rsidP="00CA5A9A">
      <w:pPr>
        <w:widowControl/>
        <w:suppressAutoHyphens w:val="0"/>
        <w:ind w:left="567" w:hanging="567"/>
        <w:jc w:val="both"/>
        <w:rPr>
          <w:b/>
          <w:szCs w:val="24"/>
        </w:rPr>
      </w:pPr>
      <w:bookmarkStart w:id="9" w:name="_Toc458084636"/>
      <w:r w:rsidRPr="002008D3">
        <w:rPr>
          <w:b/>
          <w:szCs w:val="24"/>
        </w:rPr>
        <w:t xml:space="preserve">§ </w:t>
      </w:r>
      <w:r w:rsidR="00CD2509" w:rsidRPr="002008D3">
        <w:rPr>
          <w:b/>
          <w:szCs w:val="24"/>
        </w:rPr>
        <w:t>8</w:t>
      </w:r>
      <w:r w:rsidRPr="002008D3">
        <w:rPr>
          <w:b/>
          <w:szCs w:val="24"/>
        </w:rPr>
        <w:t xml:space="preserve">.  Wykaz oświadczeń lub dokumentów potwierdzających spełnianie warunków udziału </w:t>
      </w:r>
      <w:r w:rsidR="00484793">
        <w:rPr>
          <w:b/>
          <w:szCs w:val="24"/>
        </w:rPr>
        <w:br/>
      </w:r>
      <w:r w:rsidRPr="002008D3">
        <w:rPr>
          <w:b/>
          <w:szCs w:val="24"/>
        </w:rPr>
        <w:t>w postępowaniu oraz brak podstaw wykluczenia</w:t>
      </w:r>
      <w:bookmarkEnd w:id="9"/>
    </w:p>
    <w:p w14:paraId="5327DA8B" w14:textId="77777777" w:rsidR="005D4C73" w:rsidRPr="00CA5A9A" w:rsidRDefault="005D4C73" w:rsidP="00CA5A9A">
      <w:pPr>
        <w:pStyle w:val="Akapitzlist"/>
        <w:widowControl/>
        <w:numPr>
          <w:ilvl w:val="0"/>
          <w:numId w:val="13"/>
        </w:numPr>
        <w:suppressAutoHyphens w:val="0"/>
        <w:autoSpaceDE w:val="0"/>
        <w:autoSpaceDN w:val="0"/>
        <w:adjustRightInd w:val="0"/>
        <w:ind w:left="284" w:hanging="284"/>
        <w:jc w:val="both"/>
        <w:rPr>
          <w:b/>
          <w:bCs/>
          <w:sz w:val="22"/>
          <w:szCs w:val="22"/>
        </w:rPr>
      </w:pPr>
      <w:r w:rsidRPr="00CA5A9A">
        <w:rPr>
          <w:b/>
          <w:bCs/>
          <w:sz w:val="22"/>
          <w:szCs w:val="22"/>
        </w:rPr>
        <w:t>Oświadczenie składane wraz z ofertą i jego zakres</w:t>
      </w:r>
    </w:p>
    <w:p w14:paraId="3AF7EF79" w14:textId="77777777" w:rsidR="005D4C73" w:rsidRPr="00CA5A9A" w:rsidRDefault="005D4C73" w:rsidP="00CA5A9A">
      <w:pPr>
        <w:autoSpaceDE w:val="0"/>
        <w:autoSpaceDN w:val="0"/>
        <w:adjustRightInd w:val="0"/>
        <w:ind w:left="284"/>
        <w:jc w:val="both"/>
        <w:rPr>
          <w:bCs/>
          <w:sz w:val="22"/>
          <w:szCs w:val="22"/>
        </w:rPr>
      </w:pPr>
      <w:r w:rsidRPr="00CA5A9A">
        <w:rPr>
          <w:bCs/>
          <w:sz w:val="22"/>
          <w:szCs w:val="22"/>
        </w:rPr>
        <w:t>Wykonawca zobowiązany jest dołączyć do oferty aktualne na dzień składania ofert oświadczenie zawierające w szczególności informacje:</w:t>
      </w:r>
    </w:p>
    <w:p w14:paraId="54AABACA" w14:textId="77777777" w:rsidR="005D4C73" w:rsidRPr="00CA5A9A" w:rsidRDefault="005D4C73" w:rsidP="00CA5A9A">
      <w:pPr>
        <w:pStyle w:val="Akapitzlist"/>
        <w:widowControl/>
        <w:numPr>
          <w:ilvl w:val="0"/>
          <w:numId w:val="14"/>
        </w:numPr>
        <w:suppressAutoHyphens w:val="0"/>
        <w:autoSpaceDE w:val="0"/>
        <w:autoSpaceDN w:val="0"/>
        <w:adjustRightInd w:val="0"/>
        <w:ind w:left="709" w:hanging="425"/>
        <w:jc w:val="both"/>
        <w:rPr>
          <w:bCs/>
          <w:sz w:val="22"/>
          <w:szCs w:val="22"/>
        </w:rPr>
      </w:pPr>
      <w:proofErr w:type="gramStart"/>
      <w:r w:rsidRPr="00CA5A9A">
        <w:rPr>
          <w:bCs/>
          <w:sz w:val="22"/>
          <w:szCs w:val="22"/>
        </w:rPr>
        <w:t>o</w:t>
      </w:r>
      <w:proofErr w:type="gramEnd"/>
      <w:r w:rsidRPr="00CA5A9A">
        <w:rPr>
          <w:bCs/>
          <w:sz w:val="22"/>
          <w:szCs w:val="22"/>
        </w:rPr>
        <w:t xml:space="preserve"> tym, że Wykonawca spełnia warunki udziału w postępowaniu określone przez Zamawiającego </w:t>
      </w:r>
      <w:r w:rsidRPr="00CA5A9A">
        <w:rPr>
          <w:bCs/>
          <w:sz w:val="22"/>
          <w:szCs w:val="22"/>
        </w:rPr>
        <w:br/>
        <w:t xml:space="preserve">w </w:t>
      </w:r>
      <w:r w:rsidRPr="00CA5A9A">
        <w:rPr>
          <w:color w:val="000000"/>
          <w:sz w:val="22"/>
          <w:szCs w:val="22"/>
        </w:rPr>
        <w:t>§</w:t>
      </w:r>
      <w:r w:rsidR="00CD2509" w:rsidRPr="00CA5A9A">
        <w:rPr>
          <w:color w:val="000000"/>
          <w:sz w:val="22"/>
          <w:szCs w:val="22"/>
        </w:rPr>
        <w:t>6</w:t>
      </w:r>
      <w:r w:rsidR="00195540" w:rsidRPr="00CA5A9A">
        <w:rPr>
          <w:bCs/>
          <w:sz w:val="22"/>
          <w:szCs w:val="22"/>
        </w:rPr>
        <w:t xml:space="preserve"> SIWZ;</w:t>
      </w:r>
    </w:p>
    <w:p w14:paraId="34CCBC50" w14:textId="77777777" w:rsidR="005D4C73" w:rsidRPr="00CA5A9A" w:rsidRDefault="005D4C73" w:rsidP="00CA5A9A">
      <w:pPr>
        <w:pStyle w:val="Akapitzlist"/>
        <w:widowControl/>
        <w:numPr>
          <w:ilvl w:val="0"/>
          <w:numId w:val="14"/>
        </w:numPr>
        <w:suppressAutoHyphens w:val="0"/>
        <w:autoSpaceDE w:val="0"/>
        <w:autoSpaceDN w:val="0"/>
        <w:adjustRightInd w:val="0"/>
        <w:ind w:left="709" w:hanging="425"/>
        <w:jc w:val="both"/>
        <w:rPr>
          <w:bCs/>
          <w:color w:val="000000"/>
          <w:sz w:val="22"/>
          <w:szCs w:val="22"/>
        </w:rPr>
      </w:pPr>
      <w:proofErr w:type="gramStart"/>
      <w:r w:rsidRPr="00CA5A9A">
        <w:rPr>
          <w:bCs/>
          <w:sz w:val="22"/>
          <w:szCs w:val="22"/>
        </w:rPr>
        <w:t>o</w:t>
      </w:r>
      <w:proofErr w:type="gramEnd"/>
      <w:r w:rsidRPr="00CA5A9A">
        <w:rPr>
          <w:bCs/>
          <w:sz w:val="22"/>
          <w:szCs w:val="22"/>
        </w:rPr>
        <w:t xml:space="preserve"> tym, że Wykonawca nie podlega wykluczeniu z powodów wskazanych w art. 24 ust. 1 pkt 13-22 </w:t>
      </w:r>
      <w:r w:rsidRPr="00CA5A9A">
        <w:rPr>
          <w:bCs/>
          <w:sz w:val="22"/>
          <w:szCs w:val="22"/>
        </w:rPr>
        <w:br/>
        <w:t xml:space="preserve">i ust. </w:t>
      </w:r>
      <w:r w:rsidRPr="00CA5A9A">
        <w:rPr>
          <w:bCs/>
          <w:color w:val="000000"/>
          <w:sz w:val="22"/>
          <w:szCs w:val="22"/>
        </w:rPr>
        <w:t>5 pkt 1-</w:t>
      </w:r>
      <w:r w:rsidR="00351583" w:rsidRPr="00CA5A9A">
        <w:rPr>
          <w:bCs/>
          <w:color w:val="000000"/>
          <w:sz w:val="22"/>
          <w:szCs w:val="22"/>
        </w:rPr>
        <w:t>2</w:t>
      </w:r>
      <w:r w:rsidR="00C2218E" w:rsidRPr="00CA5A9A">
        <w:rPr>
          <w:bCs/>
          <w:color w:val="000000"/>
          <w:sz w:val="22"/>
          <w:szCs w:val="22"/>
        </w:rPr>
        <w:t xml:space="preserve"> </w:t>
      </w:r>
      <w:proofErr w:type="spellStart"/>
      <w:r w:rsidR="00195540" w:rsidRPr="00CA5A9A">
        <w:rPr>
          <w:bCs/>
          <w:color w:val="000000"/>
          <w:sz w:val="22"/>
          <w:szCs w:val="22"/>
        </w:rPr>
        <w:t>uPzp</w:t>
      </w:r>
      <w:proofErr w:type="spellEnd"/>
      <w:r w:rsidR="00195540" w:rsidRPr="00CA5A9A">
        <w:rPr>
          <w:bCs/>
          <w:color w:val="000000"/>
          <w:sz w:val="22"/>
          <w:szCs w:val="22"/>
        </w:rPr>
        <w:t>;</w:t>
      </w:r>
    </w:p>
    <w:p w14:paraId="2D61163D" w14:textId="77777777" w:rsidR="00843E38" w:rsidRPr="00CA5A9A" w:rsidRDefault="00843E38" w:rsidP="00CA5A9A">
      <w:pPr>
        <w:pStyle w:val="Akapitzlist"/>
        <w:widowControl/>
        <w:numPr>
          <w:ilvl w:val="0"/>
          <w:numId w:val="14"/>
        </w:numPr>
        <w:suppressAutoHyphens w:val="0"/>
        <w:autoSpaceDE w:val="0"/>
        <w:autoSpaceDN w:val="0"/>
        <w:adjustRightInd w:val="0"/>
        <w:ind w:left="709" w:hanging="425"/>
        <w:jc w:val="both"/>
        <w:rPr>
          <w:bCs/>
          <w:sz w:val="22"/>
          <w:szCs w:val="22"/>
        </w:rPr>
      </w:pPr>
      <w:r w:rsidRPr="00CA5A9A">
        <w:rPr>
          <w:bCs/>
          <w:sz w:val="22"/>
          <w:szCs w:val="22"/>
        </w:rPr>
        <w:t xml:space="preserve">o innych podmiotach, na </w:t>
      </w:r>
      <w:proofErr w:type="gramStart"/>
      <w:r w:rsidRPr="00CA5A9A">
        <w:rPr>
          <w:bCs/>
          <w:sz w:val="22"/>
          <w:szCs w:val="22"/>
        </w:rPr>
        <w:t>zasoby których</w:t>
      </w:r>
      <w:proofErr w:type="gramEnd"/>
      <w:r w:rsidRPr="00CA5A9A">
        <w:rPr>
          <w:bCs/>
          <w:sz w:val="22"/>
          <w:szCs w:val="22"/>
        </w:rPr>
        <w:t xml:space="preserve"> Wykonawca powołuje się w celu wykazania spełnienia warunków udziału w postępowaniu, wraz z informacją dotyczącą podstaw wykluczenia innego podmiotu, o których mowa w art. 24 ust. 1 pkt 13–22 i ust. 5 pkt 1-2</w:t>
      </w:r>
      <w:r w:rsidR="007F623C" w:rsidRPr="00CA5A9A">
        <w:rPr>
          <w:bCs/>
          <w:sz w:val="22"/>
          <w:szCs w:val="22"/>
        </w:rPr>
        <w:t xml:space="preserve"> </w:t>
      </w:r>
      <w:proofErr w:type="spellStart"/>
      <w:r w:rsidRPr="00CA5A9A">
        <w:rPr>
          <w:bCs/>
          <w:sz w:val="22"/>
          <w:szCs w:val="22"/>
        </w:rPr>
        <w:t>uPzp</w:t>
      </w:r>
      <w:proofErr w:type="spellEnd"/>
      <w:r w:rsidRPr="00CA5A9A">
        <w:rPr>
          <w:bCs/>
          <w:sz w:val="22"/>
          <w:szCs w:val="22"/>
        </w:rPr>
        <w:t xml:space="preserve"> oraz stosownymi informacjami o tym, których warunków dotyczą udostępniane przez inne podmioty zasoby,</w:t>
      </w:r>
    </w:p>
    <w:p w14:paraId="009EFF73" w14:textId="77777777" w:rsidR="00843E38" w:rsidRPr="00CA5A9A" w:rsidRDefault="00843E38" w:rsidP="00CA5A9A">
      <w:pPr>
        <w:pStyle w:val="Akapitzlist"/>
        <w:widowControl/>
        <w:numPr>
          <w:ilvl w:val="0"/>
          <w:numId w:val="14"/>
        </w:numPr>
        <w:suppressAutoHyphens w:val="0"/>
        <w:autoSpaceDE w:val="0"/>
        <w:autoSpaceDN w:val="0"/>
        <w:adjustRightInd w:val="0"/>
        <w:ind w:left="709" w:hanging="425"/>
        <w:jc w:val="both"/>
        <w:rPr>
          <w:bCs/>
          <w:sz w:val="22"/>
          <w:szCs w:val="22"/>
        </w:rPr>
      </w:pPr>
      <w:proofErr w:type="gramStart"/>
      <w:r w:rsidRPr="00CA5A9A">
        <w:rPr>
          <w:bCs/>
          <w:sz w:val="22"/>
          <w:szCs w:val="22"/>
        </w:rPr>
        <w:t>części</w:t>
      </w:r>
      <w:proofErr w:type="gramEnd"/>
      <w:r w:rsidRPr="00CA5A9A">
        <w:rPr>
          <w:bCs/>
          <w:sz w:val="22"/>
          <w:szCs w:val="22"/>
        </w:rPr>
        <w:t xml:space="preserve"> zamówienia, których wykonanie Wykonawca zamierza powierzyć podwykonawcom,</w:t>
      </w:r>
      <w:r w:rsidRPr="00CA5A9A">
        <w:rPr>
          <w:bCs/>
          <w:color w:val="C00000"/>
          <w:sz w:val="22"/>
          <w:szCs w:val="22"/>
        </w:rPr>
        <w:t xml:space="preserve"> </w:t>
      </w:r>
      <w:r w:rsidRPr="00CA5A9A">
        <w:rPr>
          <w:bCs/>
          <w:sz w:val="22"/>
          <w:szCs w:val="22"/>
        </w:rPr>
        <w:t xml:space="preserve"> </w:t>
      </w:r>
    </w:p>
    <w:p w14:paraId="6EBA97B8" w14:textId="77777777" w:rsidR="00843E38" w:rsidRPr="00CA5A9A" w:rsidRDefault="00843E38" w:rsidP="00CA5A9A">
      <w:pPr>
        <w:pStyle w:val="Akapitzlist"/>
        <w:widowControl/>
        <w:numPr>
          <w:ilvl w:val="0"/>
          <w:numId w:val="14"/>
        </w:numPr>
        <w:suppressAutoHyphens w:val="0"/>
        <w:autoSpaceDE w:val="0"/>
        <w:autoSpaceDN w:val="0"/>
        <w:adjustRightInd w:val="0"/>
        <w:ind w:left="709" w:hanging="425"/>
        <w:jc w:val="both"/>
        <w:rPr>
          <w:bCs/>
          <w:strike/>
          <w:sz w:val="22"/>
          <w:szCs w:val="22"/>
        </w:rPr>
      </w:pPr>
      <w:r w:rsidRPr="00CA5A9A">
        <w:rPr>
          <w:bCs/>
          <w:sz w:val="22"/>
          <w:szCs w:val="22"/>
        </w:rPr>
        <w:t xml:space="preserve">o </w:t>
      </w:r>
      <w:proofErr w:type="gramStart"/>
      <w:r w:rsidRPr="00CA5A9A">
        <w:rPr>
          <w:bCs/>
          <w:sz w:val="22"/>
          <w:szCs w:val="22"/>
        </w:rPr>
        <w:t>podwykonawcach – jeśli</w:t>
      </w:r>
      <w:proofErr w:type="gramEnd"/>
      <w:r w:rsidRPr="00CA5A9A">
        <w:rPr>
          <w:bCs/>
          <w:sz w:val="22"/>
          <w:szCs w:val="22"/>
        </w:rPr>
        <w:t xml:space="preserve"> Wykonawca zamierza powierzyć wykonanie częś</w:t>
      </w:r>
      <w:r w:rsidR="00E36B58" w:rsidRPr="00CA5A9A">
        <w:rPr>
          <w:bCs/>
          <w:sz w:val="22"/>
          <w:szCs w:val="22"/>
        </w:rPr>
        <w:t>ci zamówienia podwykonawcom.</w:t>
      </w:r>
    </w:p>
    <w:p w14:paraId="075B6FD9" w14:textId="77777777" w:rsidR="00843E38" w:rsidRPr="00CA5A9A" w:rsidRDefault="00843E38" w:rsidP="00CA5A9A">
      <w:pPr>
        <w:autoSpaceDE w:val="0"/>
        <w:autoSpaceDN w:val="0"/>
        <w:adjustRightInd w:val="0"/>
        <w:ind w:left="284"/>
        <w:jc w:val="both"/>
        <w:rPr>
          <w:bCs/>
          <w:sz w:val="22"/>
          <w:szCs w:val="22"/>
        </w:rPr>
      </w:pPr>
    </w:p>
    <w:p w14:paraId="59DE9C8A" w14:textId="77777777" w:rsidR="005D4C73" w:rsidRPr="00CA5A9A" w:rsidRDefault="005D4C73" w:rsidP="00CA5A9A">
      <w:pPr>
        <w:autoSpaceDE w:val="0"/>
        <w:autoSpaceDN w:val="0"/>
        <w:adjustRightInd w:val="0"/>
        <w:ind w:left="284"/>
        <w:jc w:val="both"/>
        <w:rPr>
          <w:b/>
          <w:bCs/>
          <w:sz w:val="22"/>
          <w:szCs w:val="22"/>
        </w:rPr>
      </w:pPr>
      <w:r w:rsidRPr="00CA5A9A">
        <w:rPr>
          <w:bCs/>
          <w:sz w:val="22"/>
          <w:szCs w:val="22"/>
        </w:rPr>
        <w:t xml:space="preserve">Szczegółowy zakres wymaganych informacji, które powinno zawierać ww. oświadczenie wskazany jest we </w:t>
      </w:r>
      <w:r w:rsidRPr="00CA5A9A">
        <w:rPr>
          <w:bCs/>
          <w:sz w:val="22"/>
          <w:szCs w:val="22"/>
        </w:rPr>
        <w:lastRenderedPageBreak/>
        <w:t xml:space="preserve">wzorze zawartym w </w:t>
      </w:r>
      <w:r w:rsidRPr="00CA5A9A">
        <w:rPr>
          <w:b/>
          <w:bCs/>
          <w:sz w:val="22"/>
          <w:szCs w:val="22"/>
        </w:rPr>
        <w:t>Załączniku nr 2 do SIWZ.</w:t>
      </w:r>
    </w:p>
    <w:p w14:paraId="4C2849A0" w14:textId="77777777" w:rsidR="00843E38" w:rsidRPr="00CA5A9A" w:rsidRDefault="00843E38" w:rsidP="00CA5A9A">
      <w:pPr>
        <w:autoSpaceDE w:val="0"/>
        <w:autoSpaceDN w:val="0"/>
        <w:adjustRightInd w:val="0"/>
        <w:ind w:left="284"/>
        <w:jc w:val="both"/>
        <w:rPr>
          <w:bCs/>
          <w:sz w:val="22"/>
          <w:szCs w:val="22"/>
        </w:rPr>
      </w:pPr>
    </w:p>
    <w:p w14:paraId="409D63C1" w14:textId="77777777" w:rsidR="005D4C73" w:rsidRPr="00CA5A9A" w:rsidRDefault="005D4C73" w:rsidP="00CA5A9A">
      <w:pPr>
        <w:autoSpaceDE w:val="0"/>
        <w:autoSpaceDN w:val="0"/>
        <w:adjustRightInd w:val="0"/>
        <w:ind w:left="284"/>
        <w:jc w:val="both"/>
        <w:rPr>
          <w:bCs/>
          <w:sz w:val="22"/>
          <w:szCs w:val="22"/>
        </w:rPr>
      </w:pPr>
      <w:r w:rsidRPr="00CA5A9A">
        <w:rPr>
          <w:bCs/>
          <w:sz w:val="22"/>
          <w:szCs w:val="22"/>
        </w:rPr>
        <w:t xml:space="preserve">W przypadku wspólnego ubiegania się o zamówienie przez Wykonawców (konsorcjum), oświadczenie składa każdy z Wykonawców wspólnie ubiegających się o zamówienie. Oświadczenia te potwierdzają brak podstaw wykluczenia i spełnianie warunków udziału w postępowaniu w zakresie, w którym każdy </w:t>
      </w:r>
      <w:r w:rsidRPr="00CA5A9A">
        <w:rPr>
          <w:bCs/>
          <w:sz w:val="22"/>
          <w:szCs w:val="22"/>
        </w:rPr>
        <w:br/>
        <w:t>z Wykonawców wykazuje spełnianie warunków udziału w postępowaniu oraz brak podstaw wykluczenia.</w:t>
      </w:r>
    </w:p>
    <w:p w14:paraId="7108BAC7" w14:textId="77777777" w:rsidR="00E36B58" w:rsidRPr="00CA5A9A" w:rsidRDefault="00E36B58" w:rsidP="00CA5A9A">
      <w:pPr>
        <w:autoSpaceDE w:val="0"/>
        <w:autoSpaceDN w:val="0"/>
        <w:adjustRightInd w:val="0"/>
        <w:ind w:left="284"/>
        <w:jc w:val="both"/>
        <w:rPr>
          <w:bCs/>
          <w:sz w:val="22"/>
          <w:szCs w:val="22"/>
        </w:rPr>
      </w:pPr>
    </w:p>
    <w:p w14:paraId="76F2520F" w14:textId="77777777" w:rsidR="004030FC" w:rsidRPr="00CA5A9A" w:rsidRDefault="004030FC" w:rsidP="00CA5A9A">
      <w:pPr>
        <w:pStyle w:val="Akapitzlist"/>
        <w:widowControl/>
        <w:numPr>
          <w:ilvl w:val="0"/>
          <w:numId w:val="13"/>
        </w:numPr>
        <w:suppressAutoHyphens w:val="0"/>
        <w:autoSpaceDE w:val="0"/>
        <w:autoSpaceDN w:val="0"/>
        <w:adjustRightInd w:val="0"/>
        <w:ind w:left="284" w:hanging="284"/>
        <w:jc w:val="both"/>
        <w:rPr>
          <w:bCs/>
          <w:sz w:val="22"/>
          <w:szCs w:val="22"/>
        </w:rPr>
      </w:pPr>
      <w:r w:rsidRPr="00CA5A9A">
        <w:rPr>
          <w:sz w:val="22"/>
          <w:szCs w:val="22"/>
        </w:rPr>
        <w:t xml:space="preserve">W przypadku, w którym </w:t>
      </w:r>
      <w:r w:rsidRPr="00CA5A9A">
        <w:rPr>
          <w:bCs/>
          <w:sz w:val="22"/>
          <w:szCs w:val="22"/>
        </w:rPr>
        <w:t xml:space="preserve">Wykonawca polega na zasobach innego podmiotu na warunkach wskazanych </w:t>
      </w:r>
      <w:r w:rsidR="00BB019F" w:rsidRPr="00CA5A9A">
        <w:rPr>
          <w:bCs/>
          <w:sz w:val="22"/>
          <w:szCs w:val="22"/>
        </w:rPr>
        <w:br/>
      </w:r>
      <w:r w:rsidRPr="00CA5A9A">
        <w:rPr>
          <w:bCs/>
          <w:sz w:val="22"/>
          <w:szCs w:val="22"/>
        </w:rPr>
        <w:t xml:space="preserve">w art. 22a </w:t>
      </w:r>
      <w:proofErr w:type="spellStart"/>
      <w:r w:rsidRPr="00CA5A9A">
        <w:rPr>
          <w:bCs/>
          <w:sz w:val="22"/>
          <w:szCs w:val="22"/>
        </w:rPr>
        <w:t>uPzp</w:t>
      </w:r>
      <w:proofErr w:type="spellEnd"/>
      <w:r w:rsidRPr="00CA5A9A">
        <w:rPr>
          <w:bCs/>
          <w:sz w:val="22"/>
          <w:szCs w:val="22"/>
        </w:rPr>
        <w:t xml:space="preserve">, Wykonawca składa </w:t>
      </w:r>
      <w:r w:rsidRPr="00CA5A9A">
        <w:rPr>
          <w:sz w:val="22"/>
          <w:szCs w:val="22"/>
        </w:rPr>
        <w:t xml:space="preserve">zobowiązanie tego podmiotu </w:t>
      </w:r>
      <w:r w:rsidRPr="00CA5A9A">
        <w:rPr>
          <w:bCs/>
          <w:sz w:val="22"/>
          <w:szCs w:val="22"/>
        </w:rPr>
        <w:t>do oddania Wykonawcy do dyspozycji niezbędnych zasobów na potrzeby realizacji zamówienia</w:t>
      </w:r>
      <w:r w:rsidRPr="00CA5A9A">
        <w:rPr>
          <w:sz w:val="22"/>
          <w:szCs w:val="22"/>
        </w:rPr>
        <w:t xml:space="preserve">. </w:t>
      </w:r>
      <w:r w:rsidRPr="00CA5A9A">
        <w:rPr>
          <w:bCs/>
          <w:sz w:val="22"/>
          <w:szCs w:val="22"/>
        </w:rPr>
        <w:t xml:space="preserve">Wykonawca zobowiązany jest udowodnić Zamawiającemu, że realizując zamówienie, będzie miał rzeczywisty dostęp do zasobów tych podmiotów </w:t>
      </w:r>
      <w:r w:rsidR="00FC20E9" w:rsidRPr="00CA5A9A">
        <w:rPr>
          <w:bCs/>
          <w:sz w:val="22"/>
          <w:szCs w:val="22"/>
        </w:rPr>
        <w:br/>
      </w:r>
      <w:r w:rsidRPr="00CA5A9A">
        <w:rPr>
          <w:bCs/>
          <w:sz w:val="22"/>
          <w:szCs w:val="22"/>
        </w:rPr>
        <w:t>w zakresie niezbędnym do n</w:t>
      </w:r>
      <w:r w:rsidR="00C2218E" w:rsidRPr="00CA5A9A">
        <w:rPr>
          <w:bCs/>
          <w:sz w:val="22"/>
          <w:szCs w:val="22"/>
        </w:rPr>
        <w:t xml:space="preserve">ależytego wykonania zamówienia, </w:t>
      </w:r>
      <w:r w:rsidRPr="00CA5A9A">
        <w:rPr>
          <w:bCs/>
          <w:sz w:val="22"/>
          <w:szCs w:val="22"/>
        </w:rPr>
        <w:t xml:space="preserve">w szczególności przedstawiając zobowiązanie tych podmiotów do oddania mu do dyspozycji niezbędnych zasobów na potrzeby realizacji zamówienia. </w:t>
      </w:r>
      <w:r w:rsidR="00180E63" w:rsidRPr="00CA5A9A">
        <w:rPr>
          <w:bCs/>
          <w:sz w:val="22"/>
          <w:szCs w:val="22"/>
        </w:rPr>
        <w:br/>
      </w:r>
      <w:r w:rsidRPr="00CA5A9A">
        <w:rPr>
          <w:bCs/>
          <w:sz w:val="22"/>
          <w:szCs w:val="22"/>
        </w:rPr>
        <w:t>Z treści zobowiązania innego podmiotu (lub innego dokumentu) powinien wynikać:</w:t>
      </w:r>
    </w:p>
    <w:p w14:paraId="49430DB3" w14:textId="77777777" w:rsidR="004030FC" w:rsidRPr="00CA5A9A" w:rsidRDefault="004030FC" w:rsidP="00CA5A9A">
      <w:pPr>
        <w:pStyle w:val="Akapitzlist"/>
        <w:widowControl/>
        <w:numPr>
          <w:ilvl w:val="1"/>
          <w:numId w:val="22"/>
        </w:numPr>
        <w:suppressAutoHyphens w:val="0"/>
        <w:autoSpaceDE w:val="0"/>
        <w:autoSpaceDN w:val="0"/>
        <w:adjustRightInd w:val="0"/>
        <w:ind w:left="709"/>
        <w:jc w:val="both"/>
        <w:rPr>
          <w:bCs/>
          <w:sz w:val="22"/>
          <w:szCs w:val="22"/>
        </w:rPr>
      </w:pPr>
      <w:proofErr w:type="gramStart"/>
      <w:r w:rsidRPr="00CA5A9A">
        <w:rPr>
          <w:bCs/>
          <w:sz w:val="22"/>
          <w:szCs w:val="22"/>
        </w:rPr>
        <w:t>zakres</w:t>
      </w:r>
      <w:proofErr w:type="gramEnd"/>
      <w:r w:rsidRPr="00CA5A9A">
        <w:rPr>
          <w:bCs/>
          <w:sz w:val="22"/>
          <w:szCs w:val="22"/>
        </w:rPr>
        <w:t xml:space="preserve"> dostępnych wy</w:t>
      </w:r>
      <w:r w:rsidR="00195540" w:rsidRPr="00CA5A9A">
        <w:rPr>
          <w:bCs/>
          <w:sz w:val="22"/>
          <w:szCs w:val="22"/>
        </w:rPr>
        <w:t>konawcy zasobów innego podmiotu;</w:t>
      </w:r>
    </w:p>
    <w:p w14:paraId="2C71566F" w14:textId="77777777" w:rsidR="004030FC" w:rsidRPr="00CA5A9A" w:rsidRDefault="004030FC" w:rsidP="00CA5A9A">
      <w:pPr>
        <w:pStyle w:val="Akapitzlist"/>
        <w:widowControl/>
        <w:numPr>
          <w:ilvl w:val="1"/>
          <w:numId w:val="22"/>
        </w:numPr>
        <w:suppressAutoHyphens w:val="0"/>
        <w:autoSpaceDE w:val="0"/>
        <w:autoSpaceDN w:val="0"/>
        <w:adjustRightInd w:val="0"/>
        <w:ind w:left="709"/>
        <w:jc w:val="both"/>
        <w:rPr>
          <w:bCs/>
          <w:sz w:val="22"/>
          <w:szCs w:val="22"/>
        </w:rPr>
      </w:pPr>
      <w:proofErr w:type="gramStart"/>
      <w:r w:rsidRPr="00CA5A9A">
        <w:rPr>
          <w:bCs/>
          <w:sz w:val="22"/>
          <w:szCs w:val="22"/>
        </w:rPr>
        <w:t>sposób</w:t>
      </w:r>
      <w:proofErr w:type="gramEnd"/>
      <w:r w:rsidRPr="00CA5A9A">
        <w:rPr>
          <w:bCs/>
          <w:sz w:val="22"/>
          <w:szCs w:val="22"/>
        </w:rPr>
        <w:t xml:space="preserve"> wykorzystania zasobów innego podmiotu, przez wykonaw</w:t>
      </w:r>
      <w:r w:rsidR="00195540" w:rsidRPr="00CA5A9A">
        <w:rPr>
          <w:bCs/>
          <w:sz w:val="22"/>
          <w:szCs w:val="22"/>
        </w:rPr>
        <w:t>cę, przy wykonywaniu zamówienia;</w:t>
      </w:r>
    </w:p>
    <w:p w14:paraId="130DA1F7" w14:textId="77777777" w:rsidR="004030FC" w:rsidRPr="00CA5A9A" w:rsidRDefault="004030FC" w:rsidP="00CA5A9A">
      <w:pPr>
        <w:pStyle w:val="Akapitzlist"/>
        <w:widowControl/>
        <w:numPr>
          <w:ilvl w:val="1"/>
          <w:numId w:val="22"/>
        </w:numPr>
        <w:suppressAutoHyphens w:val="0"/>
        <w:autoSpaceDE w:val="0"/>
        <w:autoSpaceDN w:val="0"/>
        <w:adjustRightInd w:val="0"/>
        <w:ind w:left="709"/>
        <w:jc w:val="both"/>
        <w:rPr>
          <w:bCs/>
          <w:sz w:val="22"/>
          <w:szCs w:val="22"/>
        </w:rPr>
      </w:pPr>
      <w:proofErr w:type="gramStart"/>
      <w:r w:rsidRPr="00CA5A9A">
        <w:rPr>
          <w:bCs/>
          <w:sz w:val="22"/>
          <w:szCs w:val="22"/>
        </w:rPr>
        <w:t>zakres</w:t>
      </w:r>
      <w:proofErr w:type="gramEnd"/>
      <w:r w:rsidRPr="00CA5A9A">
        <w:rPr>
          <w:bCs/>
          <w:sz w:val="22"/>
          <w:szCs w:val="22"/>
        </w:rPr>
        <w:t xml:space="preserve"> i okres udziału innego podmi</w:t>
      </w:r>
      <w:r w:rsidR="00195540" w:rsidRPr="00CA5A9A">
        <w:rPr>
          <w:bCs/>
          <w:sz w:val="22"/>
          <w:szCs w:val="22"/>
        </w:rPr>
        <w:t>otu przy wykonywaniu zamówienia;</w:t>
      </w:r>
    </w:p>
    <w:p w14:paraId="0D0B38B5" w14:textId="77777777" w:rsidR="004030FC" w:rsidRPr="00CA5A9A" w:rsidRDefault="004030FC" w:rsidP="00CA5A9A">
      <w:pPr>
        <w:pStyle w:val="Akapitzlist"/>
        <w:widowControl/>
        <w:numPr>
          <w:ilvl w:val="1"/>
          <w:numId w:val="22"/>
        </w:numPr>
        <w:suppressAutoHyphens w:val="0"/>
        <w:autoSpaceDE w:val="0"/>
        <w:autoSpaceDN w:val="0"/>
        <w:adjustRightInd w:val="0"/>
        <w:ind w:left="709"/>
        <w:jc w:val="both"/>
        <w:rPr>
          <w:bCs/>
          <w:sz w:val="22"/>
          <w:szCs w:val="22"/>
        </w:rPr>
      </w:pPr>
      <w:proofErr w:type="gramStart"/>
      <w:r w:rsidRPr="00CA5A9A">
        <w:rPr>
          <w:bCs/>
          <w:sz w:val="22"/>
          <w:szCs w:val="22"/>
        </w:rPr>
        <w:t>czy</w:t>
      </w:r>
      <w:proofErr w:type="gramEnd"/>
      <w:r w:rsidRPr="00CA5A9A">
        <w:rPr>
          <w:bCs/>
          <w:sz w:val="22"/>
          <w:szCs w:val="22"/>
        </w:rPr>
        <w:t xml:space="preserve"> inne podmioty, na zdolności, których wykonawca powołuje się w odniesieniu do warunków udziału w postępowaniu dotyczących wykształcenia, kwalifikacji zawodowych lub doświadczenia, zrealizują usługi, których wskazane zdolności dotyczą.</w:t>
      </w:r>
    </w:p>
    <w:p w14:paraId="028B1F2C" w14:textId="77777777" w:rsidR="00593177" w:rsidRPr="00CA5A9A" w:rsidRDefault="00593177" w:rsidP="00CA5A9A">
      <w:pPr>
        <w:widowControl/>
        <w:suppressAutoHyphens w:val="0"/>
        <w:autoSpaceDE w:val="0"/>
        <w:autoSpaceDN w:val="0"/>
        <w:adjustRightInd w:val="0"/>
        <w:jc w:val="both"/>
        <w:rPr>
          <w:b/>
          <w:bCs/>
          <w:sz w:val="22"/>
          <w:szCs w:val="22"/>
        </w:rPr>
      </w:pPr>
    </w:p>
    <w:p w14:paraId="2E377CEE" w14:textId="77777777" w:rsidR="005D4C73" w:rsidRPr="00CA5A9A" w:rsidRDefault="005D4C73" w:rsidP="00CA5A9A">
      <w:pPr>
        <w:pStyle w:val="Akapitzlist"/>
        <w:widowControl/>
        <w:numPr>
          <w:ilvl w:val="0"/>
          <w:numId w:val="13"/>
        </w:numPr>
        <w:suppressAutoHyphens w:val="0"/>
        <w:autoSpaceDE w:val="0"/>
        <w:autoSpaceDN w:val="0"/>
        <w:adjustRightInd w:val="0"/>
        <w:ind w:left="284" w:hanging="284"/>
        <w:jc w:val="both"/>
        <w:rPr>
          <w:b/>
          <w:bCs/>
          <w:sz w:val="22"/>
          <w:szCs w:val="22"/>
        </w:rPr>
      </w:pPr>
      <w:r w:rsidRPr="00CA5A9A">
        <w:rPr>
          <w:b/>
          <w:bCs/>
          <w:sz w:val="22"/>
          <w:szCs w:val="22"/>
        </w:rPr>
        <w:t>Oświadczenie o grupie kapitałowej</w:t>
      </w:r>
    </w:p>
    <w:p w14:paraId="21C074CE" w14:textId="77777777" w:rsidR="005D4C73" w:rsidRPr="00CA5A9A" w:rsidRDefault="005D4C73" w:rsidP="00CA5A9A">
      <w:pPr>
        <w:autoSpaceDE w:val="0"/>
        <w:autoSpaceDN w:val="0"/>
        <w:adjustRightInd w:val="0"/>
        <w:jc w:val="both"/>
        <w:rPr>
          <w:bCs/>
          <w:sz w:val="22"/>
          <w:szCs w:val="22"/>
        </w:rPr>
      </w:pPr>
      <w:r w:rsidRPr="00CA5A9A">
        <w:rPr>
          <w:bCs/>
          <w:sz w:val="22"/>
          <w:szCs w:val="22"/>
        </w:rPr>
        <w:t xml:space="preserve">Wykonawca, w </w:t>
      </w:r>
      <w:r w:rsidRPr="00CA5A9A">
        <w:rPr>
          <w:b/>
          <w:bCs/>
          <w:sz w:val="22"/>
          <w:szCs w:val="22"/>
        </w:rPr>
        <w:t xml:space="preserve">terminie 3 dni od dnia zamieszczenia na stronie internetowej informacji </w:t>
      </w:r>
      <w:r w:rsidR="00F176D9" w:rsidRPr="00CA5A9A">
        <w:rPr>
          <w:b/>
          <w:bCs/>
          <w:sz w:val="22"/>
          <w:szCs w:val="22"/>
        </w:rPr>
        <w:br/>
      </w:r>
      <w:r w:rsidRPr="00CA5A9A">
        <w:rPr>
          <w:b/>
          <w:bCs/>
          <w:sz w:val="22"/>
          <w:szCs w:val="22"/>
        </w:rPr>
        <w:t>o Wykonawcach, którzy złożyli oferty w postępowaniu</w:t>
      </w:r>
      <w:r w:rsidRPr="00CA5A9A">
        <w:rPr>
          <w:bCs/>
          <w:sz w:val="22"/>
          <w:szCs w:val="22"/>
        </w:rPr>
        <w:t xml:space="preserve">, zobowiązany jest przekazać Zamawiającemu oświadczenie o przynależności lub braku przynależności do tej samej grupy </w:t>
      </w:r>
      <w:proofErr w:type="gramStart"/>
      <w:r w:rsidRPr="00CA5A9A">
        <w:rPr>
          <w:bCs/>
          <w:sz w:val="22"/>
          <w:szCs w:val="22"/>
        </w:rPr>
        <w:t>kapitałowej co</w:t>
      </w:r>
      <w:proofErr w:type="gramEnd"/>
      <w:r w:rsidRPr="00CA5A9A">
        <w:rPr>
          <w:bCs/>
          <w:sz w:val="22"/>
          <w:szCs w:val="22"/>
        </w:rPr>
        <w:t xml:space="preserve"> inni Wykonawcy, którzy złożyli oferty w postępowaniu. W stosownej sytuacji, wraz ze złożeniem oświadczenia, Wykonawca może przedstawić dowody, że powiązania z innym </w:t>
      </w:r>
      <w:r w:rsidR="00E0299E" w:rsidRPr="00CA5A9A">
        <w:rPr>
          <w:bCs/>
          <w:sz w:val="22"/>
          <w:szCs w:val="22"/>
        </w:rPr>
        <w:t xml:space="preserve">Wykonawcą, który złożył ofertę </w:t>
      </w:r>
      <w:r w:rsidRPr="00CA5A9A">
        <w:rPr>
          <w:bCs/>
          <w:sz w:val="22"/>
          <w:szCs w:val="22"/>
        </w:rPr>
        <w:t>w tym samym postępowaniu, nie prowadzą do zakłócenia konkurencji w postępowaniu o udzielenie zamówienia.</w:t>
      </w:r>
    </w:p>
    <w:p w14:paraId="6F4DD21C" w14:textId="77777777" w:rsidR="005D4C73" w:rsidRPr="00CA5A9A" w:rsidRDefault="005D4C73" w:rsidP="00CA5A9A">
      <w:pPr>
        <w:autoSpaceDE w:val="0"/>
        <w:autoSpaceDN w:val="0"/>
        <w:adjustRightInd w:val="0"/>
        <w:jc w:val="both"/>
        <w:rPr>
          <w:bCs/>
          <w:sz w:val="22"/>
          <w:szCs w:val="22"/>
        </w:rPr>
      </w:pPr>
      <w:r w:rsidRPr="00CA5A9A">
        <w:rPr>
          <w:bCs/>
          <w:sz w:val="22"/>
          <w:szCs w:val="22"/>
        </w:rPr>
        <w:t>W przypadku konsorcjum, oświadczenie składa oddzielnie każdy z Wykona</w:t>
      </w:r>
      <w:r w:rsidR="00E0299E" w:rsidRPr="00CA5A9A">
        <w:rPr>
          <w:bCs/>
          <w:sz w:val="22"/>
          <w:szCs w:val="22"/>
        </w:rPr>
        <w:t xml:space="preserve">wców wspólnie ubiegających się </w:t>
      </w:r>
      <w:r w:rsidR="00FC20E9" w:rsidRPr="00CA5A9A">
        <w:rPr>
          <w:bCs/>
          <w:sz w:val="22"/>
          <w:szCs w:val="22"/>
        </w:rPr>
        <w:br/>
      </w:r>
      <w:r w:rsidR="00E0299E" w:rsidRPr="00CA5A9A">
        <w:rPr>
          <w:bCs/>
          <w:sz w:val="22"/>
          <w:szCs w:val="22"/>
        </w:rPr>
        <w:t>o zamówienie.</w:t>
      </w:r>
    </w:p>
    <w:p w14:paraId="17825CC2" w14:textId="77777777" w:rsidR="00180E63" w:rsidRPr="00CA5A9A" w:rsidRDefault="003F53E2" w:rsidP="00CA5A9A">
      <w:pPr>
        <w:autoSpaceDE w:val="0"/>
        <w:autoSpaceDN w:val="0"/>
        <w:adjustRightInd w:val="0"/>
        <w:jc w:val="both"/>
        <w:rPr>
          <w:bCs/>
          <w:sz w:val="22"/>
          <w:szCs w:val="22"/>
        </w:rPr>
      </w:pPr>
      <w:r w:rsidRPr="00CA5A9A">
        <w:rPr>
          <w:bCs/>
          <w:sz w:val="22"/>
          <w:szCs w:val="22"/>
        </w:rPr>
        <w:t xml:space="preserve">Wzór oświadczenia Zamawiający udostępni wraz informacją o wykonawcach, którzy złożyli oferty </w:t>
      </w:r>
      <w:r w:rsidR="00FC20E9" w:rsidRPr="00CA5A9A">
        <w:rPr>
          <w:bCs/>
          <w:sz w:val="22"/>
          <w:szCs w:val="22"/>
        </w:rPr>
        <w:br/>
      </w:r>
      <w:r w:rsidRPr="00CA5A9A">
        <w:rPr>
          <w:bCs/>
          <w:sz w:val="22"/>
          <w:szCs w:val="22"/>
        </w:rPr>
        <w:t>w postępowaniu.</w:t>
      </w:r>
    </w:p>
    <w:p w14:paraId="7F2D3732" w14:textId="77777777" w:rsidR="005D4C73" w:rsidRPr="00CA5A9A" w:rsidRDefault="005D4C73" w:rsidP="00CA5A9A">
      <w:pPr>
        <w:autoSpaceDE w:val="0"/>
        <w:autoSpaceDN w:val="0"/>
        <w:adjustRightInd w:val="0"/>
        <w:jc w:val="both"/>
        <w:rPr>
          <w:bCs/>
          <w:sz w:val="22"/>
          <w:szCs w:val="22"/>
        </w:rPr>
      </w:pPr>
    </w:p>
    <w:p w14:paraId="04AB6643" w14:textId="77777777" w:rsidR="005D4C73" w:rsidRPr="00CA5A9A" w:rsidRDefault="005D4C73" w:rsidP="00CA5A9A">
      <w:pPr>
        <w:pStyle w:val="Akapitzlist"/>
        <w:widowControl/>
        <w:numPr>
          <w:ilvl w:val="0"/>
          <w:numId w:val="13"/>
        </w:numPr>
        <w:suppressAutoHyphens w:val="0"/>
        <w:autoSpaceDE w:val="0"/>
        <w:autoSpaceDN w:val="0"/>
        <w:adjustRightInd w:val="0"/>
        <w:ind w:left="284" w:hanging="284"/>
        <w:jc w:val="both"/>
        <w:rPr>
          <w:b/>
          <w:bCs/>
          <w:sz w:val="22"/>
          <w:szCs w:val="22"/>
        </w:rPr>
      </w:pPr>
      <w:r w:rsidRPr="00CA5A9A">
        <w:rPr>
          <w:b/>
          <w:bCs/>
          <w:sz w:val="22"/>
          <w:szCs w:val="22"/>
        </w:rPr>
        <w:t>Dokumenty żądane od Wykonawcy, którego oferta została oceniona naj</w:t>
      </w:r>
      <w:r w:rsidR="00D25DAA" w:rsidRPr="00CA5A9A">
        <w:rPr>
          <w:b/>
          <w:bCs/>
          <w:sz w:val="22"/>
          <w:szCs w:val="22"/>
        </w:rPr>
        <w:t xml:space="preserve">wyżej </w:t>
      </w:r>
    </w:p>
    <w:p w14:paraId="3E7EDDCC" w14:textId="77777777" w:rsidR="00D25DAA" w:rsidRPr="009E4EAC" w:rsidRDefault="009E4EAC" w:rsidP="00CA5A9A">
      <w:pPr>
        <w:autoSpaceDE w:val="0"/>
        <w:autoSpaceDN w:val="0"/>
        <w:adjustRightInd w:val="0"/>
        <w:jc w:val="both"/>
        <w:rPr>
          <w:bCs/>
          <w:sz w:val="22"/>
          <w:szCs w:val="22"/>
        </w:rPr>
      </w:pPr>
      <w:r w:rsidRPr="009E4EAC">
        <w:rPr>
          <w:bCs/>
          <w:sz w:val="22"/>
          <w:szCs w:val="22"/>
        </w:rPr>
        <w:t xml:space="preserve">Zamawiający dokona oceny zgodnie z art. 24aa </w:t>
      </w:r>
      <w:proofErr w:type="spellStart"/>
      <w:r w:rsidRPr="009E4EAC">
        <w:rPr>
          <w:bCs/>
          <w:sz w:val="22"/>
          <w:szCs w:val="22"/>
        </w:rPr>
        <w:t>uPzp</w:t>
      </w:r>
      <w:proofErr w:type="spellEnd"/>
      <w:r w:rsidRPr="009E4EAC">
        <w:rPr>
          <w:bCs/>
          <w:sz w:val="22"/>
          <w:szCs w:val="22"/>
        </w:rPr>
        <w:t xml:space="preserve"> - </w:t>
      </w:r>
      <w:r w:rsidR="00D25DAA" w:rsidRPr="009E4EAC">
        <w:rPr>
          <w:bCs/>
          <w:sz w:val="22"/>
          <w:szCs w:val="22"/>
        </w:rPr>
        <w:t xml:space="preserve">Zamawiający przewiduje dokonanie </w:t>
      </w:r>
      <w:r w:rsidR="00D25DAA" w:rsidRPr="009E4EAC">
        <w:rPr>
          <w:b/>
          <w:bCs/>
          <w:sz w:val="22"/>
          <w:szCs w:val="22"/>
        </w:rPr>
        <w:t>w pierwszej kolejności oceny ofert</w:t>
      </w:r>
      <w:r w:rsidR="00D25DAA" w:rsidRPr="009E4EAC">
        <w:rPr>
          <w:bCs/>
          <w:sz w:val="22"/>
          <w:szCs w:val="22"/>
        </w:rPr>
        <w:t xml:space="preserve">, a następnie zbadanie, czy Wykonawca, którego oferta została oceniona najwyżej nie podlega wykluczeniu oraz spełnia warunki udziału w postępowaniu. </w:t>
      </w:r>
    </w:p>
    <w:p w14:paraId="240FC390" w14:textId="77777777" w:rsidR="00D25DAA" w:rsidRPr="00CA5A9A" w:rsidRDefault="00D25DAA" w:rsidP="00CA5A9A">
      <w:pPr>
        <w:autoSpaceDE w:val="0"/>
        <w:autoSpaceDN w:val="0"/>
        <w:adjustRightInd w:val="0"/>
        <w:jc w:val="both"/>
        <w:rPr>
          <w:bCs/>
          <w:sz w:val="22"/>
          <w:szCs w:val="22"/>
        </w:rPr>
      </w:pPr>
    </w:p>
    <w:p w14:paraId="0BCE26BC" w14:textId="77777777" w:rsidR="00D25DAA" w:rsidRPr="00CA5A9A" w:rsidRDefault="00D25DAA" w:rsidP="00CA5A9A">
      <w:pPr>
        <w:autoSpaceDE w:val="0"/>
        <w:autoSpaceDN w:val="0"/>
        <w:adjustRightInd w:val="0"/>
        <w:jc w:val="both"/>
        <w:rPr>
          <w:bCs/>
          <w:sz w:val="22"/>
          <w:szCs w:val="22"/>
        </w:rPr>
      </w:pPr>
      <w:r w:rsidRPr="00CA5A9A">
        <w:rPr>
          <w:bCs/>
          <w:sz w:val="22"/>
          <w:szCs w:val="22"/>
        </w:rPr>
        <w:t xml:space="preserve">Niemniej jednak, jeżeli będzie to niezbędne do zapewnienia odpowiedniego przebiegu postępowania </w:t>
      </w:r>
      <w:r w:rsidRPr="00CA5A9A">
        <w:rPr>
          <w:bCs/>
          <w:sz w:val="22"/>
          <w:szCs w:val="22"/>
        </w:rPr>
        <w:br/>
        <w:t xml:space="preserve">o udzielenie zamówienia, Zamawiający może na każdym etapie postępowania wezwać Wykonawców </w:t>
      </w:r>
      <w:r w:rsidRPr="00CA5A9A">
        <w:rPr>
          <w:bCs/>
          <w:sz w:val="22"/>
          <w:szCs w:val="22"/>
        </w:rPr>
        <w:br/>
        <w:t>do złożenia wszystkich lub niektórych oświadczeń lub dokumentów potwierdzających, że nie podlegają wykluczeniu, spełniają warunki udziału w postępowaniu, a jeżeli zachodzą uzasadnione podstawy do uznania, że złożone uprzednio oświadczenia lub dokumenty nie są już aktualne, do złożenia aktualnych oświadczeń lub dokumentów.</w:t>
      </w:r>
    </w:p>
    <w:p w14:paraId="7EB0AF58" w14:textId="77777777" w:rsidR="00D25DAA" w:rsidRPr="00CA5A9A" w:rsidRDefault="00D25DAA" w:rsidP="00CA5A9A">
      <w:pPr>
        <w:autoSpaceDE w:val="0"/>
        <w:autoSpaceDN w:val="0"/>
        <w:adjustRightInd w:val="0"/>
        <w:jc w:val="both"/>
        <w:rPr>
          <w:bCs/>
          <w:sz w:val="22"/>
          <w:szCs w:val="22"/>
        </w:rPr>
      </w:pPr>
    </w:p>
    <w:p w14:paraId="5B43B3E2" w14:textId="77777777" w:rsidR="005D4C73" w:rsidRPr="00CA5A9A" w:rsidRDefault="005D4C73" w:rsidP="00CA5A9A">
      <w:pPr>
        <w:autoSpaceDE w:val="0"/>
        <w:autoSpaceDN w:val="0"/>
        <w:adjustRightInd w:val="0"/>
        <w:jc w:val="both"/>
        <w:rPr>
          <w:bCs/>
          <w:sz w:val="22"/>
          <w:szCs w:val="22"/>
        </w:rPr>
      </w:pPr>
      <w:r w:rsidRPr="00CA5A9A">
        <w:rPr>
          <w:bCs/>
          <w:sz w:val="22"/>
          <w:szCs w:val="22"/>
        </w:rPr>
        <w:t>Zamawiający przewiduje wezwanie Wykonawcy, którego oferta została oceniona naj</w:t>
      </w:r>
      <w:r w:rsidR="00D25DAA" w:rsidRPr="00CA5A9A">
        <w:rPr>
          <w:bCs/>
          <w:sz w:val="22"/>
          <w:szCs w:val="22"/>
        </w:rPr>
        <w:t>wyżej</w:t>
      </w:r>
      <w:r w:rsidRPr="00CA5A9A">
        <w:rPr>
          <w:bCs/>
          <w:sz w:val="22"/>
          <w:szCs w:val="22"/>
        </w:rPr>
        <w:t xml:space="preserve"> </w:t>
      </w:r>
      <w:r w:rsidRPr="00CA5A9A">
        <w:rPr>
          <w:bCs/>
          <w:sz w:val="22"/>
          <w:szCs w:val="22"/>
        </w:rPr>
        <w:br/>
        <w:t xml:space="preserve">do złożenia w wyznaczonym, nie krótszym </w:t>
      </w:r>
      <w:r w:rsidRPr="00CA5A9A">
        <w:rPr>
          <w:bCs/>
          <w:color w:val="000000"/>
          <w:sz w:val="22"/>
          <w:szCs w:val="22"/>
        </w:rPr>
        <w:t>niż 5 dni terminie</w:t>
      </w:r>
      <w:r w:rsidRPr="00CA5A9A">
        <w:rPr>
          <w:bCs/>
          <w:sz w:val="22"/>
          <w:szCs w:val="22"/>
        </w:rPr>
        <w:t xml:space="preserve"> aktualnych na dzień złożenia następujących dokumentów:</w:t>
      </w:r>
    </w:p>
    <w:p w14:paraId="1EDAC499" w14:textId="1E1A6096" w:rsidR="00A35E11" w:rsidRPr="007A3EC9" w:rsidRDefault="00E17069" w:rsidP="00DC3B70">
      <w:pPr>
        <w:pStyle w:val="Akapitzlist"/>
        <w:widowControl/>
        <w:numPr>
          <w:ilvl w:val="0"/>
          <w:numId w:val="15"/>
        </w:numPr>
        <w:suppressAutoHyphens w:val="0"/>
        <w:autoSpaceDE w:val="0"/>
        <w:autoSpaceDN w:val="0"/>
        <w:adjustRightInd w:val="0"/>
        <w:ind w:left="709" w:hanging="426"/>
        <w:contextualSpacing/>
        <w:jc w:val="both"/>
        <w:rPr>
          <w:bCs/>
          <w:sz w:val="22"/>
          <w:szCs w:val="22"/>
        </w:rPr>
      </w:pPr>
      <w:r w:rsidRPr="00CA5A9A">
        <w:rPr>
          <w:bCs/>
          <w:sz w:val="22"/>
          <w:szCs w:val="22"/>
        </w:rPr>
        <w:t>dowodów określających</w:t>
      </w:r>
      <w:r w:rsidR="00D25DAA" w:rsidRPr="00CA5A9A">
        <w:rPr>
          <w:bCs/>
          <w:sz w:val="22"/>
          <w:szCs w:val="22"/>
        </w:rPr>
        <w:t>,</w:t>
      </w:r>
      <w:r w:rsidRPr="00CA5A9A">
        <w:rPr>
          <w:bCs/>
          <w:sz w:val="22"/>
          <w:szCs w:val="22"/>
        </w:rPr>
        <w:t xml:space="preserve"> czy usługi wykonane w okresie ostatnich </w:t>
      </w:r>
      <w:r w:rsidR="00D25DAA" w:rsidRPr="00CA5A9A">
        <w:rPr>
          <w:bCs/>
          <w:sz w:val="22"/>
          <w:szCs w:val="22"/>
        </w:rPr>
        <w:t xml:space="preserve">3 </w:t>
      </w:r>
      <w:r w:rsidRPr="00CA5A9A">
        <w:rPr>
          <w:bCs/>
          <w:sz w:val="22"/>
          <w:szCs w:val="22"/>
        </w:rPr>
        <w:t xml:space="preserve">lat przed upływem terminu składania ofert zostały wykonane należycie, przy czym dowodami są referencje bądź inne dokumenty wystawione przez podmiot, na </w:t>
      </w:r>
      <w:proofErr w:type="gramStart"/>
      <w:r w:rsidRPr="00CA5A9A">
        <w:rPr>
          <w:bCs/>
          <w:sz w:val="22"/>
          <w:szCs w:val="22"/>
        </w:rPr>
        <w:t>rzecz którego</w:t>
      </w:r>
      <w:proofErr w:type="gramEnd"/>
      <w:r w:rsidRPr="00CA5A9A">
        <w:rPr>
          <w:bCs/>
          <w:sz w:val="22"/>
          <w:szCs w:val="22"/>
        </w:rPr>
        <w:t xml:space="preserve"> usługi były wykonywane, a jeżeli z uzasadnionej </w:t>
      </w:r>
      <w:r w:rsidRPr="00CA5A9A">
        <w:rPr>
          <w:bCs/>
          <w:sz w:val="22"/>
          <w:szCs w:val="22"/>
        </w:rPr>
        <w:lastRenderedPageBreak/>
        <w:t>przyczyny o obiektywnym charakterze, Wykonawca nie jest w stanie uzyskać tych dokumentów – oświadczenie Wykonawcy</w:t>
      </w:r>
      <w:r w:rsidR="00DC3B70">
        <w:rPr>
          <w:bCs/>
          <w:sz w:val="22"/>
          <w:szCs w:val="22"/>
        </w:rPr>
        <w:t>.</w:t>
      </w:r>
    </w:p>
    <w:p w14:paraId="49B4EBFC" w14:textId="77777777" w:rsidR="005D4C73" w:rsidRPr="00CA5A9A" w:rsidRDefault="005D4C73" w:rsidP="00CA5A9A">
      <w:pPr>
        <w:pStyle w:val="Akapitzlist"/>
        <w:widowControl/>
        <w:numPr>
          <w:ilvl w:val="0"/>
          <w:numId w:val="13"/>
        </w:numPr>
        <w:suppressAutoHyphens w:val="0"/>
        <w:autoSpaceDE w:val="0"/>
        <w:autoSpaceDN w:val="0"/>
        <w:adjustRightInd w:val="0"/>
        <w:ind w:left="284" w:hanging="284"/>
        <w:jc w:val="both"/>
        <w:rPr>
          <w:b/>
          <w:bCs/>
          <w:sz w:val="22"/>
          <w:szCs w:val="22"/>
        </w:rPr>
      </w:pPr>
      <w:r w:rsidRPr="00CA5A9A">
        <w:rPr>
          <w:b/>
          <w:bCs/>
          <w:sz w:val="22"/>
          <w:szCs w:val="22"/>
        </w:rPr>
        <w:t>Wymogi szczególne w zakresie dokumentów dotyczących innego podmiotu żądane od Wykonawcy, którego oferta została oceniona naj</w:t>
      </w:r>
      <w:r w:rsidR="00D25DAA" w:rsidRPr="00CA5A9A">
        <w:rPr>
          <w:b/>
          <w:bCs/>
          <w:sz w:val="22"/>
          <w:szCs w:val="22"/>
        </w:rPr>
        <w:t xml:space="preserve">wyżej </w:t>
      </w:r>
    </w:p>
    <w:p w14:paraId="7A6B3A6F" w14:textId="77777777" w:rsidR="00492B63" w:rsidRPr="001E4484" w:rsidRDefault="00492B63" w:rsidP="00492B63">
      <w:pPr>
        <w:pStyle w:val="Akapitzlist"/>
        <w:ind w:left="0"/>
        <w:jc w:val="both"/>
        <w:rPr>
          <w:sz w:val="22"/>
          <w:szCs w:val="22"/>
        </w:rPr>
      </w:pPr>
      <w:r w:rsidRPr="001E4484">
        <w:rPr>
          <w:sz w:val="22"/>
          <w:szCs w:val="22"/>
        </w:rPr>
        <w:t xml:space="preserve">W przypadku, gdy Wykonawca polega na zasobach innych podmiotów na zasadach określonych w art. 22a </w:t>
      </w:r>
      <w:proofErr w:type="spellStart"/>
      <w:r w:rsidRPr="001E4484">
        <w:rPr>
          <w:sz w:val="22"/>
          <w:szCs w:val="22"/>
        </w:rPr>
        <w:t>uPzp</w:t>
      </w:r>
      <w:proofErr w:type="spellEnd"/>
      <w:r w:rsidRPr="001E4484">
        <w:rPr>
          <w:sz w:val="22"/>
          <w:szCs w:val="22"/>
        </w:rPr>
        <w:t>, Zamawiający żąda przedstawienia w odniesieniu do innego podmiotu:</w:t>
      </w:r>
    </w:p>
    <w:p w14:paraId="676F622C" w14:textId="12E452B8" w:rsidR="00492B63" w:rsidRPr="007A3EC9" w:rsidRDefault="00492B63" w:rsidP="007A3EC9">
      <w:pPr>
        <w:pStyle w:val="Akapitzlist"/>
        <w:numPr>
          <w:ilvl w:val="0"/>
          <w:numId w:val="17"/>
        </w:numPr>
        <w:ind w:left="426" w:hanging="426"/>
        <w:rPr>
          <w:color w:val="000000"/>
          <w:sz w:val="22"/>
          <w:szCs w:val="22"/>
        </w:rPr>
      </w:pPr>
      <w:proofErr w:type="gramStart"/>
      <w:r w:rsidRPr="001E4484">
        <w:rPr>
          <w:sz w:val="22"/>
          <w:szCs w:val="22"/>
        </w:rPr>
        <w:t>oświadczenia</w:t>
      </w:r>
      <w:proofErr w:type="gramEnd"/>
      <w:r w:rsidRPr="001E4484">
        <w:rPr>
          <w:sz w:val="22"/>
          <w:szCs w:val="22"/>
        </w:rPr>
        <w:t xml:space="preserve"> innego podmiotu potwierdzające</w:t>
      </w:r>
      <w:r>
        <w:rPr>
          <w:sz w:val="22"/>
          <w:szCs w:val="22"/>
        </w:rPr>
        <w:t>go</w:t>
      </w:r>
      <w:r w:rsidRPr="001E4484">
        <w:rPr>
          <w:sz w:val="22"/>
          <w:szCs w:val="22"/>
        </w:rPr>
        <w:t xml:space="preserve"> brak podstaw do wykluczenia na podstawie art. 24 ust. 1 i ust</w:t>
      </w:r>
      <w:r w:rsidRPr="00B06F59">
        <w:rPr>
          <w:color w:val="000000"/>
          <w:sz w:val="22"/>
          <w:szCs w:val="22"/>
        </w:rPr>
        <w:t xml:space="preserve">. 5 pkt </w:t>
      </w:r>
      <w:r>
        <w:rPr>
          <w:color w:val="000000"/>
          <w:sz w:val="22"/>
          <w:szCs w:val="22"/>
        </w:rPr>
        <w:t>1-2</w:t>
      </w:r>
      <w:r w:rsidRPr="00B06F59">
        <w:rPr>
          <w:color w:val="000000"/>
          <w:sz w:val="22"/>
          <w:szCs w:val="22"/>
        </w:rPr>
        <w:t xml:space="preserve"> </w:t>
      </w:r>
      <w:proofErr w:type="spellStart"/>
      <w:r w:rsidRPr="00B06F59">
        <w:rPr>
          <w:color w:val="000000"/>
          <w:sz w:val="22"/>
          <w:szCs w:val="22"/>
        </w:rPr>
        <w:t>uPzp</w:t>
      </w:r>
      <w:proofErr w:type="spellEnd"/>
      <w:r w:rsidRPr="00B06F59">
        <w:rPr>
          <w:color w:val="000000"/>
          <w:sz w:val="22"/>
          <w:szCs w:val="22"/>
        </w:rPr>
        <w:t>,</w:t>
      </w:r>
    </w:p>
    <w:p w14:paraId="37161EB5" w14:textId="77777777" w:rsidR="00492B63" w:rsidRPr="004D6A1F" w:rsidRDefault="00492B63" w:rsidP="00492B63">
      <w:pPr>
        <w:pStyle w:val="Akapitzlist"/>
        <w:ind w:left="0"/>
        <w:jc w:val="both"/>
        <w:rPr>
          <w:bCs/>
          <w:sz w:val="22"/>
          <w:szCs w:val="22"/>
        </w:rPr>
      </w:pPr>
      <w:r w:rsidRPr="004D6A1F">
        <w:rPr>
          <w:sz w:val="22"/>
          <w:szCs w:val="22"/>
        </w:rPr>
        <w:t>Stosownie</w:t>
      </w:r>
      <w:r w:rsidRPr="004D6A1F">
        <w:rPr>
          <w:bCs/>
          <w:sz w:val="22"/>
          <w:szCs w:val="22"/>
        </w:rPr>
        <w:t xml:space="preserve"> do zakresu udostępnianych zasobów przez inny podmiot</w:t>
      </w:r>
      <w:r w:rsidRPr="004D6A1F">
        <w:rPr>
          <w:sz w:val="22"/>
          <w:szCs w:val="22"/>
        </w:rPr>
        <w:t xml:space="preserve"> oraz warunków, których spełnianiu one służą</w:t>
      </w:r>
      <w:r w:rsidRPr="004D6A1F">
        <w:rPr>
          <w:bCs/>
          <w:sz w:val="22"/>
          <w:szCs w:val="22"/>
        </w:rPr>
        <w:t>, Wykonawca zobowiązany jest złożyć właściwe dokumenty tych podmiotów w celu wykazania spełnienia warunkó</w:t>
      </w:r>
      <w:r>
        <w:rPr>
          <w:bCs/>
          <w:sz w:val="22"/>
          <w:szCs w:val="22"/>
        </w:rPr>
        <w:t>w udziału w postępowaniu przez W</w:t>
      </w:r>
      <w:r w:rsidRPr="004D6A1F">
        <w:rPr>
          <w:bCs/>
          <w:sz w:val="22"/>
          <w:szCs w:val="22"/>
        </w:rPr>
        <w:t>ykonawcę.</w:t>
      </w:r>
    </w:p>
    <w:p w14:paraId="4DBDFAF0" w14:textId="77777777" w:rsidR="00FC20E9" w:rsidRPr="00CA5A9A" w:rsidRDefault="00FC20E9" w:rsidP="00CA5A9A">
      <w:pPr>
        <w:pStyle w:val="Akapitzlist"/>
        <w:ind w:left="567"/>
        <w:jc w:val="both"/>
        <w:rPr>
          <w:bCs/>
          <w:sz w:val="22"/>
          <w:szCs w:val="22"/>
        </w:rPr>
      </w:pPr>
    </w:p>
    <w:p w14:paraId="0C50B7DC" w14:textId="77777777" w:rsidR="005D4C73" w:rsidRPr="00CA5A9A" w:rsidRDefault="005D4C73" w:rsidP="00CA5A9A">
      <w:pPr>
        <w:pStyle w:val="Akapitzlist"/>
        <w:widowControl/>
        <w:numPr>
          <w:ilvl w:val="0"/>
          <w:numId w:val="13"/>
        </w:numPr>
        <w:suppressAutoHyphens w:val="0"/>
        <w:autoSpaceDE w:val="0"/>
        <w:autoSpaceDN w:val="0"/>
        <w:adjustRightInd w:val="0"/>
        <w:ind w:left="284" w:hanging="284"/>
        <w:jc w:val="both"/>
        <w:rPr>
          <w:b/>
          <w:bCs/>
          <w:sz w:val="22"/>
          <w:szCs w:val="22"/>
        </w:rPr>
      </w:pPr>
      <w:r w:rsidRPr="00CA5A9A">
        <w:rPr>
          <w:b/>
          <w:bCs/>
          <w:sz w:val="22"/>
          <w:szCs w:val="22"/>
        </w:rPr>
        <w:t>Wymogi szczególne w zakresie dokumentów dotyczących konsorcjum</w:t>
      </w:r>
    </w:p>
    <w:p w14:paraId="0FAA3144" w14:textId="77777777" w:rsidR="00162FEE" w:rsidRPr="00162FEE" w:rsidRDefault="00162FEE" w:rsidP="00162FEE">
      <w:pPr>
        <w:autoSpaceDE w:val="0"/>
        <w:autoSpaceDN w:val="0"/>
        <w:adjustRightInd w:val="0"/>
        <w:jc w:val="both"/>
        <w:rPr>
          <w:bCs/>
          <w:sz w:val="22"/>
          <w:szCs w:val="22"/>
        </w:rPr>
      </w:pPr>
      <w:r w:rsidRPr="00162FEE">
        <w:rPr>
          <w:bCs/>
          <w:sz w:val="22"/>
          <w:szCs w:val="22"/>
        </w:rPr>
        <w:t>W przypadku wspólnego ubiegania się o zamówienie przez wykonawców (konsorcjum), dokumenty wskazane w ust. 4 pkt 1</w:t>
      </w:r>
      <w:r>
        <w:rPr>
          <w:bCs/>
          <w:sz w:val="22"/>
          <w:szCs w:val="22"/>
        </w:rPr>
        <w:t>)</w:t>
      </w:r>
      <w:r w:rsidRPr="00162FEE">
        <w:rPr>
          <w:bCs/>
          <w:sz w:val="22"/>
          <w:szCs w:val="22"/>
        </w:rPr>
        <w:t xml:space="preserve"> składa ten Wykonawca-członek konsorcjum, który wykazuje spełnienie odpowiedniego warunku udziału w postępowaniu.</w:t>
      </w:r>
    </w:p>
    <w:p w14:paraId="0F30B5FA" w14:textId="77777777" w:rsidR="00FC20E9" w:rsidRPr="00CA5A9A" w:rsidRDefault="00FC20E9" w:rsidP="00CA5A9A">
      <w:pPr>
        <w:autoSpaceDE w:val="0"/>
        <w:autoSpaceDN w:val="0"/>
        <w:adjustRightInd w:val="0"/>
        <w:jc w:val="both"/>
        <w:rPr>
          <w:bCs/>
          <w:color w:val="000000"/>
          <w:sz w:val="22"/>
          <w:szCs w:val="22"/>
        </w:rPr>
      </w:pPr>
    </w:p>
    <w:p w14:paraId="5AC1FB1B" w14:textId="77777777" w:rsidR="005D4C73" w:rsidRPr="00CA5A9A" w:rsidRDefault="005D4C73" w:rsidP="00CA5A9A">
      <w:pPr>
        <w:pStyle w:val="Akapitzlist"/>
        <w:widowControl/>
        <w:numPr>
          <w:ilvl w:val="0"/>
          <w:numId w:val="13"/>
        </w:numPr>
        <w:suppressAutoHyphens w:val="0"/>
        <w:autoSpaceDE w:val="0"/>
        <w:autoSpaceDN w:val="0"/>
        <w:adjustRightInd w:val="0"/>
        <w:ind w:left="284" w:hanging="284"/>
        <w:jc w:val="both"/>
        <w:rPr>
          <w:b/>
          <w:bCs/>
          <w:sz w:val="22"/>
          <w:szCs w:val="22"/>
        </w:rPr>
      </w:pPr>
      <w:r w:rsidRPr="00CA5A9A">
        <w:rPr>
          <w:b/>
          <w:bCs/>
          <w:sz w:val="22"/>
          <w:szCs w:val="22"/>
        </w:rPr>
        <w:t>Dokumenty Wykonawców spoza Rzeczypospolitej Polskiej</w:t>
      </w:r>
    </w:p>
    <w:p w14:paraId="5ECB18FE" w14:textId="77777777" w:rsidR="005D4C73" w:rsidRPr="00CA5A9A" w:rsidRDefault="005D4C73" w:rsidP="00CA5A9A">
      <w:pPr>
        <w:pStyle w:val="Akapitzlist"/>
        <w:numPr>
          <w:ilvl w:val="0"/>
          <w:numId w:val="53"/>
        </w:numPr>
        <w:ind w:left="284"/>
        <w:jc w:val="both"/>
        <w:rPr>
          <w:bCs/>
          <w:sz w:val="22"/>
          <w:szCs w:val="22"/>
        </w:rPr>
      </w:pPr>
      <w:r w:rsidRPr="00CA5A9A">
        <w:rPr>
          <w:bCs/>
          <w:sz w:val="22"/>
          <w:szCs w:val="22"/>
        </w:rPr>
        <w:t xml:space="preserve">Wykonawca mający siedzibę lub miejsce zamieszkania poza terytorium Rzeczypospolitej Polskiej zamiast </w:t>
      </w:r>
      <w:r w:rsidR="00773C3B" w:rsidRPr="00CA5A9A">
        <w:rPr>
          <w:sz w:val="22"/>
          <w:szCs w:val="22"/>
        </w:rPr>
        <w:t xml:space="preserve">odpisu z właściwego rejestru lub z centralnej ewidencji i informacji o działalności gospodarczej, jeżeli odrębne przepisy wymagają wpisu do rejestru lub ewidencji, w celu potwierdzenia braku podstaw wykluczenia na podstawie art. 24 ust. 5 pkt 1 </w:t>
      </w:r>
      <w:proofErr w:type="spellStart"/>
      <w:r w:rsidR="00773C3B" w:rsidRPr="00CA5A9A">
        <w:rPr>
          <w:sz w:val="22"/>
          <w:szCs w:val="22"/>
        </w:rPr>
        <w:t>uPzp</w:t>
      </w:r>
      <w:proofErr w:type="spellEnd"/>
      <w:r w:rsidR="00773C3B" w:rsidRPr="00CA5A9A">
        <w:rPr>
          <w:sz w:val="22"/>
          <w:szCs w:val="22"/>
        </w:rPr>
        <w:t xml:space="preserve"> </w:t>
      </w:r>
      <w:r w:rsidRPr="00CA5A9A">
        <w:rPr>
          <w:bCs/>
          <w:color w:val="000000"/>
          <w:sz w:val="22"/>
          <w:szCs w:val="22"/>
        </w:rPr>
        <w:t>–</w:t>
      </w:r>
      <w:r w:rsidRPr="00CA5A9A">
        <w:rPr>
          <w:bCs/>
          <w:sz w:val="22"/>
          <w:szCs w:val="22"/>
        </w:rPr>
        <w:t xml:space="preserve"> składa dokument lub dokumenty wystawione </w:t>
      </w:r>
      <w:r w:rsidRPr="00CA5A9A">
        <w:rPr>
          <w:bCs/>
          <w:sz w:val="22"/>
          <w:szCs w:val="22"/>
        </w:rPr>
        <w:br/>
        <w:t>w kraju, w którym ma siedzibę lub miejsce zamieszkania, potwierdzające, że nie otwarto jego likwidacji ani nie ogłoszono upadłości.</w:t>
      </w:r>
    </w:p>
    <w:p w14:paraId="308AAE7A" w14:textId="77777777" w:rsidR="005D4C73" w:rsidRPr="00CA5A9A" w:rsidRDefault="00773C3B" w:rsidP="00CA5A9A">
      <w:pPr>
        <w:pStyle w:val="Akapitzlist"/>
        <w:numPr>
          <w:ilvl w:val="0"/>
          <w:numId w:val="53"/>
        </w:numPr>
        <w:ind w:left="284"/>
        <w:jc w:val="both"/>
        <w:rPr>
          <w:sz w:val="22"/>
          <w:szCs w:val="22"/>
        </w:rPr>
      </w:pPr>
      <w:r w:rsidRPr="00CA5A9A">
        <w:rPr>
          <w:sz w:val="22"/>
          <w:szCs w:val="22"/>
        </w:rPr>
        <w:t xml:space="preserve">Dokument, o którym mowa w pkt 1) </w:t>
      </w:r>
      <w:r w:rsidR="005D4C73" w:rsidRPr="00CA5A9A">
        <w:rPr>
          <w:bCs/>
          <w:sz w:val="22"/>
          <w:szCs w:val="22"/>
        </w:rPr>
        <w:t>powin</w:t>
      </w:r>
      <w:r w:rsidRPr="00CA5A9A">
        <w:rPr>
          <w:bCs/>
          <w:sz w:val="22"/>
          <w:szCs w:val="22"/>
        </w:rPr>
        <w:t>ien</w:t>
      </w:r>
      <w:r w:rsidR="005D4C73" w:rsidRPr="00CA5A9A">
        <w:rPr>
          <w:bCs/>
          <w:sz w:val="22"/>
          <w:szCs w:val="22"/>
        </w:rPr>
        <w:t xml:space="preserve"> być wystawion</w:t>
      </w:r>
      <w:r w:rsidRPr="00CA5A9A">
        <w:rPr>
          <w:bCs/>
          <w:sz w:val="22"/>
          <w:szCs w:val="22"/>
        </w:rPr>
        <w:t>y</w:t>
      </w:r>
      <w:r w:rsidR="005D4C73" w:rsidRPr="00CA5A9A">
        <w:rPr>
          <w:bCs/>
          <w:sz w:val="22"/>
          <w:szCs w:val="22"/>
        </w:rPr>
        <w:t xml:space="preserve"> nie wcześniej niż 6 miesięcy przed upływem terminu składania ofert.</w:t>
      </w:r>
    </w:p>
    <w:p w14:paraId="64627E9A" w14:textId="5E155B37" w:rsidR="00E13FA1" w:rsidRPr="007A3EC9" w:rsidRDefault="005D4C73" w:rsidP="007A3EC9">
      <w:pPr>
        <w:pStyle w:val="Akapitzlist"/>
        <w:numPr>
          <w:ilvl w:val="0"/>
          <w:numId w:val="53"/>
        </w:numPr>
        <w:ind w:left="284"/>
        <w:jc w:val="both"/>
        <w:rPr>
          <w:bCs/>
          <w:sz w:val="22"/>
          <w:szCs w:val="22"/>
        </w:rPr>
      </w:pPr>
      <w:r w:rsidRPr="00CA5A9A">
        <w:rPr>
          <w:bCs/>
          <w:sz w:val="22"/>
          <w:szCs w:val="22"/>
        </w:rPr>
        <w:t xml:space="preserve">Jeżeli w kraju, w którym Wykonawca ma siedzibę lub miejsce zamieszkania lub miejsce zamieszkania ma osoba, której dokument dotyczy, nie wydaje się </w:t>
      </w:r>
      <w:proofErr w:type="gramStart"/>
      <w:r w:rsidR="0021580F" w:rsidRPr="00CA5A9A">
        <w:rPr>
          <w:bCs/>
          <w:sz w:val="22"/>
          <w:szCs w:val="22"/>
        </w:rPr>
        <w:t>dokumentu o którym</w:t>
      </w:r>
      <w:proofErr w:type="gramEnd"/>
      <w:r w:rsidR="0021580F" w:rsidRPr="00CA5A9A">
        <w:rPr>
          <w:bCs/>
          <w:sz w:val="22"/>
          <w:szCs w:val="22"/>
        </w:rPr>
        <w:t xml:space="preserve"> mowa w pkt 1)</w:t>
      </w:r>
      <w:r w:rsidRPr="00CA5A9A">
        <w:rPr>
          <w:bCs/>
          <w:sz w:val="22"/>
          <w:szCs w:val="22"/>
        </w:rPr>
        <w:t xml:space="preserve">, zastępuje się </w:t>
      </w:r>
      <w:r w:rsidR="00F77DA1" w:rsidRPr="00CA5A9A">
        <w:rPr>
          <w:bCs/>
          <w:sz w:val="22"/>
          <w:szCs w:val="22"/>
        </w:rPr>
        <w:t>go</w:t>
      </w:r>
      <w:r w:rsidRPr="00CA5A9A">
        <w:rPr>
          <w:bCs/>
          <w:sz w:val="22"/>
          <w:szCs w:val="22"/>
        </w:rPr>
        <w:t xml:space="preserv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w:t>
      </w:r>
    </w:p>
    <w:p w14:paraId="319FBFA0" w14:textId="77777777" w:rsidR="005D4C73" w:rsidRPr="00CA5A9A" w:rsidRDefault="005D4C73" w:rsidP="00CA5A9A">
      <w:pPr>
        <w:pStyle w:val="Akapitzlist"/>
        <w:widowControl/>
        <w:numPr>
          <w:ilvl w:val="0"/>
          <w:numId w:val="13"/>
        </w:numPr>
        <w:suppressAutoHyphens w:val="0"/>
        <w:autoSpaceDE w:val="0"/>
        <w:autoSpaceDN w:val="0"/>
        <w:adjustRightInd w:val="0"/>
        <w:ind w:left="284" w:hanging="284"/>
        <w:jc w:val="both"/>
        <w:rPr>
          <w:b/>
          <w:bCs/>
          <w:sz w:val="22"/>
          <w:szCs w:val="22"/>
        </w:rPr>
      </w:pPr>
      <w:r w:rsidRPr="00CA5A9A">
        <w:rPr>
          <w:b/>
          <w:bCs/>
          <w:sz w:val="22"/>
          <w:szCs w:val="22"/>
        </w:rPr>
        <w:t>Charakter/postać dokumentów lub oświadczeń</w:t>
      </w:r>
    </w:p>
    <w:p w14:paraId="58872342" w14:textId="77777777" w:rsidR="005D4C73" w:rsidRPr="00CA5A9A" w:rsidRDefault="005D4C73" w:rsidP="00CA5A9A">
      <w:pPr>
        <w:autoSpaceDE w:val="0"/>
        <w:autoSpaceDN w:val="0"/>
        <w:adjustRightInd w:val="0"/>
        <w:jc w:val="both"/>
        <w:rPr>
          <w:bCs/>
          <w:sz w:val="22"/>
          <w:szCs w:val="22"/>
        </w:rPr>
      </w:pPr>
      <w:r w:rsidRPr="00CA5A9A">
        <w:rPr>
          <w:bCs/>
          <w:sz w:val="22"/>
          <w:szCs w:val="22"/>
        </w:rPr>
        <w:t>Oświadczenia, składane przez Wykonawcę i</w:t>
      </w:r>
      <w:r w:rsidR="00593177" w:rsidRPr="00CA5A9A">
        <w:rPr>
          <w:bCs/>
          <w:sz w:val="22"/>
          <w:szCs w:val="22"/>
        </w:rPr>
        <w:t xml:space="preserve"> inne podmioty, na </w:t>
      </w:r>
      <w:proofErr w:type="gramStart"/>
      <w:r w:rsidR="00593177" w:rsidRPr="00CA5A9A">
        <w:rPr>
          <w:bCs/>
          <w:sz w:val="22"/>
          <w:szCs w:val="22"/>
        </w:rPr>
        <w:t xml:space="preserve">zdolnościach </w:t>
      </w:r>
      <w:r w:rsidRPr="00CA5A9A">
        <w:rPr>
          <w:bCs/>
          <w:sz w:val="22"/>
          <w:szCs w:val="22"/>
        </w:rPr>
        <w:t>których</w:t>
      </w:r>
      <w:proofErr w:type="gramEnd"/>
      <w:r w:rsidRPr="00CA5A9A">
        <w:rPr>
          <w:bCs/>
          <w:sz w:val="22"/>
          <w:szCs w:val="22"/>
        </w:rPr>
        <w:t xml:space="preserve"> polega Wykonawca, składane są w postaci oryginału. Za oryginał uważa się oświadczenie złożony w formie pisemnej podpisane własnoręcznym podpisem.</w:t>
      </w:r>
    </w:p>
    <w:p w14:paraId="5360756A" w14:textId="77777777" w:rsidR="005D4C73" w:rsidRPr="00CA5A9A" w:rsidRDefault="005D4C73" w:rsidP="00CA5A9A">
      <w:pPr>
        <w:autoSpaceDE w:val="0"/>
        <w:autoSpaceDN w:val="0"/>
        <w:adjustRightInd w:val="0"/>
        <w:jc w:val="both"/>
        <w:rPr>
          <w:bCs/>
          <w:sz w:val="22"/>
          <w:szCs w:val="22"/>
        </w:rPr>
      </w:pPr>
      <w:r w:rsidRPr="00CA5A9A">
        <w:rPr>
          <w:bCs/>
          <w:sz w:val="22"/>
          <w:szCs w:val="22"/>
        </w:rPr>
        <w:t>Dokumenty, inne niż oświadczenia, składane są w oryginale lub k</w:t>
      </w:r>
      <w:r w:rsidR="00B7162B" w:rsidRPr="00CA5A9A">
        <w:rPr>
          <w:bCs/>
          <w:sz w:val="22"/>
          <w:szCs w:val="22"/>
        </w:rPr>
        <w:t xml:space="preserve">opii poświadczonej za zgodność </w:t>
      </w:r>
      <w:r w:rsidR="00D25DAA" w:rsidRPr="00CA5A9A">
        <w:rPr>
          <w:bCs/>
          <w:sz w:val="22"/>
          <w:szCs w:val="22"/>
        </w:rPr>
        <w:br/>
      </w:r>
      <w:r w:rsidR="00B7162B" w:rsidRPr="00CA5A9A">
        <w:rPr>
          <w:bCs/>
          <w:sz w:val="22"/>
          <w:szCs w:val="22"/>
        </w:rPr>
        <w:t>z oryginałem.</w:t>
      </w:r>
    </w:p>
    <w:p w14:paraId="36854690" w14:textId="77777777" w:rsidR="005D4C73" w:rsidRPr="00CA5A9A" w:rsidRDefault="005D4C73" w:rsidP="00CA5A9A">
      <w:pPr>
        <w:autoSpaceDE w:val="0"/>
        <w:autoSpaceDN w:val="0"/>
        <w:adjustRightInd w:val="0"/>
        <w:jc w:val="both"/>
        <w:rPr>
          <w:bCs/>
          <w:sz w:val="22"/>
          <w:szCs w:val="22"/>
        </w:rPr>
      </w:pPr>
      <w:r w:rsidRPr="00CA5A9A">
        <w:rPr>
          <w:bCs/>
          <w:sz w:val="22"/>
          <w:szCs w:val="22"/>
        </w:rPr>
        <w:t>Poświadczenia za zgodność z oryginałem dokonywane są w formie pisemnej przez Wykonawcę albo podmiot, na którego zdolnościach polega Wykonawca albo Wykonawcę wspólnie ubiegającego się o udzielenie zamówienia publicznego – odpowiednio w zakresie dokumentów, które każdego z nich dotyczą.</w:t>
      </w:r>
    </w:p>
    <w:p w14:paraId="31F0E119" w14:textId="77777777" w:rsidR="003239A4" w:rsidRPr="00CA5A9A" w:rsidRDefault="003239A4" w:rsidP="00CA5A9A">
      <w:pPr>
        <w:autoSpaceDE w:val="0"/>
        <w:autoSpaceDN w:val="0"/>
        <w:adjustRightInd w:val="0"/>
        <w:jc w:val="both"/>
        <w:rPr>
          <w:bCs/>
          <w:sz w:val="22"/>
          <w:szCs w:val="22"/>
        </w:rPr>
      </w:pPr>
    </w:p>
    <w:p w14:paraId="00F84D4F" w14:textId="77777777" w:rsidR="005D4C73" w:rsidRPr="00CA5A9A" w:rsidRDefault="005D4C73" w:rsidP="00CA5A9A">
      <w:pPr>
        <w:pStyle w:val="Akapitzlist"/>
        <w:widowControl/>
        <w:numPr>
          <w:ilvl w:val="0"/>
          <w:numId w:val="13"/>
        </w:numPr>
        <w:suppressAutoHyphens w:val="0"/>
        <w:autoSpaceDE w:val="0"/>
        <w:autoSpaceDN w:val="0"/>
        <w:adjustRightInd w:val="0"/>
        <w:ind w:left="284" w:hanging="284"/>
        <w:jc w:val="both"/>
        <w:rPr>
          <w:b/>
          <w:bCs/>
          <w:sz w:val="22"/>
          <w:szCs w:val="22"/>
        </w:rPr>
      </w:pPr>
      <w:r w:rsidRPr="00CA5A9A">
        <w:rPr>
          <w:b/>
          <w:bCs/>
          <w:sz w:val="22"/>
          <w:szCs w:val="22"/>
        </w:rPr>
        <w:t>Wyjątki od obowiązku złożenia dokumentów</w:t>
      </w:r>
    </w:p>
    <w:p w14:paraId="50BA7F47" w14:textId="77777777" w:rsidR="005D4C73" w:rsidRPr="00CA5A9A" w:rsidRDefault="005D4C73" w:rsidP="00CA5A9A">
      <w:pPr>
        <w:autoSpaceDE w:val="0"/>
        <w:autoSpaceDN w:val="0"/>
        <w:adjustRightInd w:val="0"/>
        <w:jc w:val="both"/>
        <w:rPr>
          <w:bCs/>
          <w:sz w:val="22"/>
          <w:szCs w:val="22"/>
        </w:rPr>
      </w:pPr>
      <w:r w:rsidRPr="00CA5A9A">
        <w:rPr>
          <w:bCs/>
          <w:sz w:val="22"/>
          <w:szCs w:val="22"/>
        </w:rPr>
        <w:t>Wykonawca nie jest obowiązany do złożenia odpowiednich oświadczeń lub dokumentów, jeżeli:</w:t>
      </w:r>
    </w:p>
    <w:p w14:paraId="1DB1ADBF" w14:textId="77777777" w:rsidR="00A22E99" w:rsidRPr="00CA5A9A" w:rsidRDefault="00A22E99" w:rsidP="00CA5A9A">
      <w:pPr>
        <w:pStyle w:val="Akapitzlist"/>
        <w:widowControl/>
        <w:numPr>
          <w:ilvl w:val="0"/>
          <w:numId w:val="16"/>
        </w:numPr>
        <w:suppressAutoHyphens w:val="0"/>
        <w:autoSpaceDE w:val="0"/>
        <w:autoSpaceDN w:val="0"/>
        <w:adjustRightInd w:val="0"/>
        <w:ind w:left="709" w:hanging="425"/>
        <w:contextualSpacing/>
        <w:jc w:val="both"/>
        <w:rPr>
          <w:bCs/>
          <w:sz w:val="22"/>
          <w:szCs w:val="22"/>
        </w:rPr>
      </w:pPr>
      <w:r w:rsidRPr="00CA5A9A">
        <w:rPr>
          <w:bCs/>
          <w:sz w:val="22"/>
          <w:szCs w:val="22"/>
        </w:rPr>
        <w:t xml:space="preserve">Zamawiający może je uzyskać za pomocą bezpłatnych i ogólnodostępnych baz danych, </w:t>
      </w:r>
      <w:r w:rsidR="00D25DAA" w:rsidRPr="00CA5A9A">
        <w:rPr>
          <w:bCs/>
          <w:sz w:val="22"/>
          <w:szCs w:val="22"/>
        </w:rPr>
        <w:br/>
      </w:r>
      <w:r w:rsidRPr="00CA5A9A">
        <w:rPr>
          <w:bCs/>
          <w:sz w:val="22"/>
          <w:szCs w:val="22"/>
        </w:rPr>
        <w:t xml:space="preserve">w szczególności rejestrów publicznych w rozumieniu ustawy z dnia 17 lutego 2005 r. o informatyzacji działalności podmiotów realizujących zadania publiczne. W przypadku, w którym oświadczenia lub dokumenty, które Zamawiający może uzyskać za pomocą bezpłatnych i ogólnodostępnych baz danych, zostały w tych bazach przedstawione w języku innym niż polski, Zamawiający żąda </w:t>
      </w:r>
      <w:r w:rsidR="00F176D9" w:rsidRPr="00CA5A9A">
        <w:rPr>
          <w:bCs/>
          <w:sz w:val="22"/>
          <w:szCs w:val="22"/>
        </w:rPr>
        <w:br/>
      </w:r>
      <w:r w:rsidRPr="00CA5A9A">
        <w:rPr>
          <w:bCs/>
          <w:sz w:val="22"/>
          <w:szCs w:val="22"/>
        </w:rPr>
        <w:t xml:space="preserve">od Wykonawcy przedstawienia tłumaczenia na język polski wskazanych przez Wykonawcę </w:t>
      </w:r>
      <w:r w:rsidR="00A43993" w:rsidRPr="00CA5A9A">
        <w:rPr>
          <w:bCs/>
          <w:sz w:val="22"/>
          <w:szCs w:val="22"/>
        </w:rPr>
        <w:br/>
      </w:r>
      <w:r w:rsidRPr="00CA5A9A">
        <w:rPr>
          <w:bCs/>
          <w:sz w:val="22"/>
          <w:szCs w:val="22"/>
        </w:rPr>
        <w:t>i pobranych samodzielnie przez Zamawiającego dokumentów;</w:t>
      </w:r>
    </w:p>
    <w:p w14:paraId="44634D5B" w14:textId="77777777" w:rsidR="005D4C73" w:rsidRPr="00CA5A9A" w:rsidRDefault="005D4C73" w:rsidP="00CA5A9A">
      <w:pPr>
        <w:pStyle w:val="Akapitzlist"/>
        <w:widowControl/>
        <w:numPr>
          <w:ilvl w:val="0"/>
          <w:numId w:val="16"/>
        </w:numPr>
        <w:suppressAutoHyphens w:val="0"/>
        <w:autoSpaceDE w:val="0"/>
        <w:autoSpaceDN w:val="0"/>
        <w:adjustRightInd w:val="0"/>
        <w:ind w:left="709" w:hanging="425"/>
        <w:jc w:val="both"/>
        <w:rPr>
          <w:bCs/>
          <w:sz w:val="22"/>
          <w:szCs w:val="22"/>
        </w:rPr>
      </w:pPr>
      <w:r w:rsidRPr="00CA5A9A">
        <w:rPr>
          <w:bCs/>
          <w:sz w:val="22"/>
          <w:szCs w:val="22"/>
        </w:rPr>
        <w:t>Zamawiający posiada aktualne oświadczenia lub dokumenty dotyczące tego Wykonawcy.</w:t>
      </w:r>
    </w:p>
    <w:p w14:paraId="309B7526" w14:textId="77777777" w:rsidR="00FC20E9" w:rsidRPr="00CA5A9A" w:rsidRDefault="00FC20E9" w:rsidP="00CA5A9A">
      <w:pPr>
        <w:pStyle w:val="Akapitzlist"/>
        <w:widowControl/>
        <w:suppressAutoHyphens w:val="0"/>
        <w:autoSpaceDE w:val="0"/>
        <w:autoSpaceDN w:val="0"/>
        <w:adjustRightInd w:val="0"/>
        <w:ind w:left="709"/>
        <w:jc w:val="both"/>
        <w:rPr>
          <w:bCs/>
          <w:sz w:val="22"/>
          <w:szCs w:val="22"/>
        </w:rPr>
      </w:pPr>
    </w:p>
    <w:p w14:paraId="56EA0B85" w14:textId="77777777" w:rsidR="005D4C73" w:rsidRPr="00CA5A9A" w:rsidRDefault="005D4C73" w:rsidP="00CA5A9A">
      <w:pPr>
        <w:pStyle w:val="Akapitzlist"/>
        <w:widowControl/>
        <w:numPr>
          <w:ilvl w:val="0"/>
          <w:numId w:val="13"/>
        </w:numPr>
        <w:suppressAutoHyphens w:val="0"/>
        <w:autoSpaceDE w:val="0"/>
        <w:autoSpaceDN w:val="0"/>
        <w:adjustRightInd w:val="0"/>
        <w:ind w:left="284" w:hanging="284"/>
        <w:jc w:val="both"/>
        <w:rPr>
          <w:b/>
          <w:bCs/>
          <w:sz w:val="22"/>
          <w:szCs w:val="22"/>
        </w:rPr>
      </w:pPr>
      <w:r w:rsidRPr="00CA5A9A">
        <w:rPr>
          <w:b/>
          <w:bCs/>
          <w:sz w:val="22"/>
          <w:szCs w:val="22"/>
        </w:rPr>
        <w:t>Język</w:t>
      </w:r>
    </w:p>
    <w:p w14:paraId="6BC8C98D" w14:textId="77777777" w:rsidR="005D4C73" w:rsidRPr="00CA5A9A" w:rsidRDefault="005D4C73" w:rsidP="00CA5A9A">
      <w:pPr>
        <w:autoSpaceDE w:val="0"/>
        <w:autoSpaceDN w:val="0"/>
        <w:adjustRightInd w:val="0"/>
        <w:jc w:val="both"/>
        <w:rPr>
          <w:bCs/>
          <w:sz w:val="22"/>
          <w:szCs w:val="22"/>
        </w:rPr>
      </w:pPr>
      <w:r w:rsidRPr="00CA5A9A">
        <w:rPr>
          <w:bCs/>
          <w:sz w:val="22"/>
          <w:szCs w:val="22"/>
        </w:rPr>
        <w:t xml:space="preserve">Dokumenty sporządzone w języku obcym są składane wraz z tłumaczeniem na język polski. </w:t>
      </w:r>
    </w:p>
    <w:p w14:paraId="10E91711" w14:textId="77777777" w:rsidR="00D25DAA" w:rsidRPr="00CA5A9A" w:rsidRDefault="00D25DAA" w:rsidP="00CA5A9A">
      <w:pPr>
        <w:autoSpaceDE w:val="0"/>
        <w:autoSpaceDN w:val="0"/>
        <w:adjustRightInd w:val="0"/>
        <w:jc w:val="both"/>
        <w:rPr>
          <w:bCs/>
          <w:sz w:val="22"/>
          <w:szCs w:val="22"/>
        </w:rPr>
      </w:pPr>
    </w:p>
    <w:p w14:paraId="5926AFEE" w14:textId="77777777" w:rsidR="00396202" w:rsidRPr="002008D3" w:rsidRDefault="00B7162B" w:rsidP="00CA5A9A">
      <w:pPr>
        <w:widowControl/>
        <w:suppressAutoHyphens w:val="0"/>
        <w:ind w:left="426" w:hanging="426"/>
        <w:jc w:val="both"/>
        <w:rPr>
          <w:b/>
          <w:szCs w:val="24"/>
        </w:rPr>
      </w:pPr>
      <w:bookmarkStart w:id="10" w:name="_Toc458084639"/>
      <w:r w:rsidRPr="002008D3">
        <w:rPr>
          <w:b/>
          <w:szCs w:val="24"/>
        </w:rPr>
        <w:t xml:space="preserve">§ </w:t>
      </w:r>
      <w:r w:rsidR="00CD2509" w:rsidRPr="002008D3">
        <w:rPr>
          <w:b/>
          <w:szCs w:val="24"/>
        </w:rPr>
        <w:t>9</w:t>
      </w:r>
      <w:r w:rsidRPr="002008D3">
        <w:rPr>
          <w:b/>
          <w:szCs w:val="24"/>
        </w:rPr>
        <w:t xml:space="preserve">. </w:t>
      </w:r>
      <w:r w:rsidR="005D4C73" w:rsidRPr="002008D3">
        <w:rPr>
          <w:b/>
          <w:szCs w:val="24"/>
        </w:rPr>
        <w:t>Sposób</w:t>
      </w:r>
      <w:r w:rsidR="009219B4" w:rsidRPr="002008D3">
        <w:rPr>
          <w:b/>
          <w:szCs w:val="24"/>
        </w:rPr>
        <w:t xml:space="preserve"> </w:t>
      </w:r>
      <w:r w:rsidR="005D4C73" w:rsidRPr="002008D3">
        <w:rPr>
          <w:b/>
          <w:szCs w:val="24"/>
        </w:rPr>
        <w:t xml:space="preserve">porozumiewania się w postępowaniu oraz osoby uprawnione do porozumiewania się </w:t>
      </w:r>
      <w:r w:rsidR="004D460D" w:rsidRPr="002008D3">
        <w:rPr>
          <w:b/>
          <w:szCs w:val="24"/>
        </w:rPr>
        <w:br/>
      </w:r>
      <w:r w:rsidR="005D4C73" w:rsidRPr="002008D3">
        <w:rPr>
          <w:b/>
          <w:szCs w:val="24"/>
        </w:rPr>
        <w:t>z Wykonawcami</w:t>
      </w:r>
      <w:bookmarkEnd w:id="10"/>
    </w:p>
    <w:p w14:paraId="3C38259D" w14:textId="77777777" w:rsidR="00396202" w:rsidRPr="00CA5A9A" w:rsidRDefault="00180E63" w:rsidP="00CA5A9A">
      <w:pPr>
        <w:pStyle w:val="Akapitzlist"/>
        <w:widowControl/>
        <w:numPr>
          <w:ilvl w:val="0"/>
          <w:numId w:val="23"/>
        </w:numPr>
        <w:suppressAutoHyphens w:val="0"/>
        <w:ind w:left="426" w:hanging="426"/>
        <w:jc w:val="both"/>
        <w:rPr>
          <w:b/>
          <w:bCs/>
          <w:sz w:val="22"/>
          <w:szCs w:val="22"/>
        </w:rPr>
      </w:pPr>
      <w:r w:rsidRPr="00CA5A9A">
        <w:rPr>
          <w:bCs/>
          <w:sz w:val="22"/>
          <w:szCs w:val="22"/>
        </w:rPr>
        <w:t xml:space="preserve">Komunikacja między Zamawiającym a Wykonawcami odbywa się za pośrednictwem operatora pocztowego w rozumieniu ustawy z dnia 23 listopada 2012 r. – Prawo pocztowe (Dz. U. </w:t>
      </w:r>
      <w:proofErr w:type="gramStart"/>
      <w:r w:rsidRPr="00CA5A9A">
        <w:rPr>
          <w:bCs/>
          <w:sz w:val="22"/>
          <w:szCs w:val="22"/>
        </w:rPr>
        <w:t>z</w:t>
      </w:r>
      <w:proofErr w:type="gramEnd"/>
      <w:r w:rsidRPr="00CA5A9A">
        <w:rPr>
          <w:bCs/>
          <w:sz w:val="22"/>
          <w:szCs w:val="22"/>
        </w:rPr>
        <w:t xml:space="preserve"> 2016 r. poz. 1113 oraz z 2015 r. poz. 1830), osobiście, za pośrednictwem posłańca, faksu lub przy użyciu środków komunikacji elektronicznej w rozumieniu ustawy z dnia 18 lipca 2002 r. o świadczeniu usług drogą elektroniczną (Dz. U. </w:t>
      </w:r>
      <w:proofErr w:type="gramStart"/>
      <w:r w:rsidRPr="00CA5A9A">
        <w:rPr>
          <w:bCs/>
          <w:sz w:val="22"/>
          <w:szCs w:val="22"/>
        </w:rPr>
        <w:t>z</w:t>
      </w:r>
      <w:proofErr w:type="gramEnd"/>
      <w:r w:rsidRPr="00CA5A9A">
        <w:rPr>
          <w:bCs/>
          <w:sz w:val="22"/>
          <w:szCs w:val="22"/>
        </w:rPr>
        <w:t xml:space="preserve"> 2016 r. poz. 1030).</w:t>
      </w:r>
    </w:p>
    <w:p w14:paraId="5107BDF1" w14:textId="77777777" w:rsidR="00396202" w:rsidRPr="00CA5A9A" w:rsidRDefault="005D4C73" w:rsidP="00CA5A9A">
      <w:pPr>
        <w:pStyle w:val="Akapitzlist"/>
        <w:autoSpaceDE w:val="0"/>
        <w:autoSpaceDN w:val="0"/>
        <w:adjustRightInd w:val="0"/>
        <w:ind w:left="426"/>
        <w:jc w:val="both"/>
        <w:rPr>
          <w:bCs/>
          <w:sz w:val="22"/>
          <w:szCs w:val="22"/>
        </w:rPr>
      </w:pPr>
      <w:r w:rsidRPr="00CA5A9A">
        <w:rPr>
          <w:bCs/>
          <w:sz w:val="22"/>
          <w:szCs w:val="22"/>
        </w:rPr>
        <w:t>Dokonany przez Wykonawcę wybór sposobu złożenia informacji/oświadczeń/dokumentów powinien uwzględniać obowiązek zachowania przez Wykonawcę wymagań w zakresie pisemnej formy oferty oraz obowiązku zachowania charakteru/postaci składanych dokumentów i oświadczeń określonych w §</w:t>
      </w:r>
      <w:r w:rsidR="00CD2509" w:rsidRPr="00CA5A9A">
        <w:rPr>
          <w:bCs/>
          <w:sz w:val="22"/>
          <w:szCs w:val="22"/>
        </w:rPr>
        <w:t>8</w:t>
      </w:r>
      <w:r w:rsidR="000A0F21" w:rsidRPr="00CA5A9A">
        <w:rPr>
          <w:bCs/>
          <w:sz w:val="22"/>
          <w:szCs w:val="22"/>
        </w:rPr>
        <w:t>.</w:t>
      </w:r>
    </w:p>
    <w:p w14:paraId="310EB273" w14:textId="77777777" w:rsidR="005D4C73" w:rsidRPr="00CA5A9A" w:rsidRDefault="005D4C73" w:rsidP="00CA5A9A">
      <w:pPr>
        <w:pStyle w:val="Akapitzlist"/>
        <w:widowControl/>
        <w:numPr>
          <w:ilvl w:val="0"/>
          <w:numId w:val="23"/>
        </w:numPr>
        <w:suppressAutoHyphens w:val="0"/>
        <w:autoSpaceDE w:val="0"/>
        <w:autoSpaceDN w:val="0"/>
        <w:adjustRightInd w:val="0"/>
        <w:ind w:left="426" w:hanging="426"/>
        <w:jc w:val="both"/>
        <w:rPr>
          <w:bCs/>
          <w:sz w:val="22"/>
          <w:szCs w:val="22"/>
        </w:rPr>
      </w:pPr>
      <w:r w:rsidRPr="00CA5A9A">
        <w:rPr>
          <w:bCs/>
          <w:sz w:val="22"/>
          <w:szCs w:val="22"/>
        </w:rPr>
        <w:t>Wykonawca może zwrócić się do Zamawiającego o wyjaśnienie treści SIWZ. Zamawiający ma obowiązek udzielić odpowiedzi na pytania Wykonawcy, pod warunkiem, że wniosek o wyjaśnienie wpłynął do Zamawiającego nie później niż do końca dnia, w którym upływa połowa wyznaczonego terminu składania ofert.</w:t>
      </w:r>
    </w:p>
    <w:p w14:paraId="1BE0AED6" w14:textId="77777777" w:rsidR="005D4C73" w:rsidRPr="00CA5A9A" w:rsidRDefault="005D4C73" w:rsidP="00CA5A9A">
      <w:pPr>
        <w:pStyle w:val="Akapitzlist"/>
        <w:widowControl/>
        <w:numPr>
          <w:ilvl w:val="0"/>
          <w:numId w:val="23"/>
        </w:numPr>
        <w:suppressAutoHyphens w:val="0"/>
        <w:autoSpaceDE w:val="0"/>
        <w:autoSpaceDN w:val="0"/>
        <w:adjustRightInd w:val="0"/>
        <w:ind w:left="426" w:hanging="426"/>
        <w:jc w:val="both"/>
        <w:rPr>
          <w:bCs/>
          <w:sz w:val="22"/>
          <w:szCs w:val="22"/>
        </w:rPr>
      </w:pPr>
      <w:r w:rsidRPr="00CA5A9A">
        <w:rPr>
          <w:bCs/>
          <w:sz w:val="22"/>
          <w:szCs w:val="22"/>
        </w:rPr>
        <w:t>Jeżeli wniosek o wyjaśnienie treści SIWZ wpłynął później niż do końca dnia, w którym upływa połowa wyznaczonego terminu składania ofert, Zamawiający może udzielić wyjaśnień albo pozostawić wniosek bez rozpoznania. Przedłużenie terminu składania ofert nie wpływa na wydłużenie biegu terminu składania wniosków o wyjaśnienie SIWZ, na które Zamawiający ma obowiązek udzielenia odpowiedzi.</w:t>
      </w:r>
    </w:p>
    <w:p w14:paraId="159FFF0B" w14:textId="77777777" w:rsidR="005D4C73" w:rsidRPr="00CA5A9A" w:rsidRDefault="005D4C73" w:rsidP="00CA5A9A">
      <w:pPr>
        <w:pStyle w:val="Akapitzlist"/>
        <w:widowControl/>
        <w:numPr>
          <w:ilvl w:val="0"/>
          <w:numId w:val="23"/>
        </w:numPr>
        <w:suppressAutoHyphens w:val="0"/>
        <w:autoSpaceDE w:val="0"/>
        <w:autoSpaceDN w:val="0"/>
        <w:adjustRightInd w:val="0"/>
        <w:ind w:left="426" w:hanging="426"/>
        <w:jc w:val="both"/>
        <w:rPr>
          <w:bCs/>
          <w:sz w:val="22"/>
          <w:szCs w:val="22"/>
        </w:rPr>
      </w:pPr>
      <w:r w:rsidRPr="00CA5A9A">
        <w:rPr>
          <w:bCs/>
          <w:sz w:val="22"/>
          <w:szCs w:val="22"/>
        </w:rPr>
        <w:t>Oświadczenie, wniosek, zawiadomienie, oraz inf</w:t>
      </w:r>
      <w:r w:rsidR="00B7162B" w:rsidRPr="00CA5A9A">
        <w:rPr>
          <w:bCs/>
          <w:sz w:val="22"/>
          <w:szCs w:val="22"/>
        </w:rPr>
        <w:t xml:space="preserve">ormacje, w tym pytania do SIWZ </w:t>
      </w:r>
      <w:r w:rsidRPr="00CA5A9A">
        <w:rPr>
          <w:bCs/>
          <w:sz w:val="22"/>
          <w:szCs w:val="22"/>
        </w:rPr>
        <w:t>i odpowiedzi uznaje się za złożone w chwili, w której wpłynął on do siedziby adresata faksem, elektronicznie lub został doręczony w inny sposób do siedziby Zamawiającego lub Wykonawcy. Przesyłając oświadczenie, wniosek, zawiadomienie oraz inf</w:t>
      </w:r>
      <w:r w:rsidR="00B7162B" w:rsidRPr="00CA5A9A">
        <w:rPr>
          <w:bCs/>
          <w:sz w:val="22"/>
          <w:szCs w:val="22"/>
        </w:rPr>
        <w:t xml:space="preserve">ormacje, w tym pytania do SIWZ </w:t>
      </w:r>
      <w:r w:rsidRPr="00CA5A9A">
        <w:rPr>
          <w:bCs/>
          <w:sz w:val="22"/>
          <w:szCs w:val="22"/>
        </w:rPr>
        <w:t xml:space="preserve">i odpowiedzi, za pomocą faksu lub elektronicznie, każda strona ma obowiązek potwierdzić jej wpływ (lub poinformować o braku wpływu) na żądanie drugiej strony. </w:t>
      </w:r>
    </w:p>
    <w:p w14:paraId="3607FE6C" w14:textId="77777777" w:rsidR="005D4C73" w:rsidRPr="00CA5A9A" w:rsidRDefault="005D4C73" w:rsidP="00CA5A9A">
      <w:pPr>
        <w:pStyle w:val="Akapitzlist"/>
        <w:widowControl/>
        <w:numPr>
          <w:ilvl w:val="0"/>
          <w:numId w:val="23"/>
        </w:numPr>
        <w:suppressAutoHyphens w:val="0"/>
        <w:autoSpaceDE w:val="0"/>
        <w:autoSpaceDN w:val="0"/>
        <w:adjustRightInd w:val="0"/>
        <w:ind w:left="426" w:hanging="426"/>
        <w:jc w:val="both"/>
        <w:rPr>
          <w:bCs/>
          <w:sz w:val="22"/>
          <w:szCs w:val="22"/>
        </w:rPr>
      </w:pPr>
      <w:r w:rsidRPr="00CA5A9A">
        <w:rPr>
          <w:bCs/>
          <w:sz w:val="22"/>
          <w:szCs w:val="22"/>
        </w:rPr>
        <w:t>Osobą uprawnioną do kontaktu z Wykonawcami jest:</w:t>
      </w:r>
    </w:p>
    <w:p w14:paraId="6BB83C44" w14:textId="77777777" w:rsidR="005D4C73" w:rsidRPr="00CA5A9A" w:rsidRDefault="00E26A8A" w:rsidP="00CA5A9A">
      <w:pPr>
        <w:pStyle w:val="Akapitzlist"/>
        <w:autoSpaceDE w:val="0"/>
        <w:autoSpaceDN w:val="0"/>
        <w:adjustRightInd w:val="0"/>
        <w:ind w:left="426"/>
        <w:jc w:val="both"/>
        <w:rPr>
          <w:bCs/>
          <w:sz w:val="22"/>
          <w:szCs w:val="22"/>
          <w:lang w:val="it-IT"/>
        </w:rPr>
      </w:pPr>
      <w:r w:rsidRPr="00CA5A9A">
        <w:rPr>
          <w:bCs/>
          <w:sz w:val="22"/>
          <w:szCs w:val="22"/>
          <w:lang w:val="it-IT"/>
        </w:rPr>
        <w:t>Mariola Kownacka</w:t>
      </w:r>
    </w:p>
    <w:p w14:paraId="15ECDE0A" w14:textId="77777777" w:rsidR="005D4C73" w:rsidRPr="00CA5A9A" w:rsidRDefault="005D4C73" w:rsidP="00CA5A9A">
      <w:pPr>
        <w:pStyle w:val="Akapitzlist"/>
        <w:autoSpaceDE w:val="0"/>
        <w:autoSpaceDN w:val="0"/>
        <w:adjustRightInd w:val="0"/>
        <w:ind w:left="426"/>
        <w:jc w:val="both"/>
        <w:rPr>
          <w:bCs/>
          <w:sz w:val="22"/>
          <w:szCs w:val="22"/>
          <w:lang w:val="it-IT"/>
        </w:rPr>
      </w:pPr>
      <w:r w:rsidRPr="00CA5A9A">
        <w:rPr>
          <w:bCs/>
          <w:sz w:val="22"/>
          <w:szCs w:val="22"/>
          <w:lang w:val="it-IT"/>
        </w:rPr>
        <w:t>tel. 22 432 8</w:t>
      </w:r>
      <w:r w:rsidR="00421277" w:rsidRPr="00CA5A9A">
        <w:rPr>
          <w:bCs/>
          <w:sz w:val="22"/>
          <w:szCs w:val="22"/>
          <w:lang w:val="it-IT"/>
        </w:rPr>
        <w:t>7</w:t>
      </w:r>
      <w:r w:rsidR="009A67B3" w:rsidRPr="00CA5A9A">
        <w:rPr>
          <w:bCs/>
          <w:sz w:val="22"/>
          <w:szCs w:val="22"/>
          <w:lang w:val="it-IT"/>
        </w:rPr>
        <w:t xml:space="preserve"> 3</w:t>
      </w:r>
      <w:r w:rsidR="00421277" w:rsidRPr="00CA5A9A">
        <w:rPr>
          <w:bCs/>
          <w:sz w:val="22"/>
          <w:szCs w:val="22"/>
          <w:lang w:val="it-IT"/>
        </w:rPr>
        <w:t>4</w:t>
      </w:r>
    </w:p>
    <w:p w14:paraId="3B0ED750" w14:textId="77777777" w:rsidR="005D4C73" w:rsidRPr="00CA5A9A" w:rsidRDefault="005D4C73" w:rsidP="00CA5A9A">
      <w:pPr>
        <w:pStyle w:val="Akapitzlist"/>
        <w:autoSpaceDE w:val="0"/>
        <w:autoSpaceDN w:val="0"/>
        <w:adjustRightInd w:val="0"/>
        <w:ind w:left="426"/>
        <w:jc w:val="both"/>
        <w:rPr>
          <w:bCs/>
          <w:sz w:val="22"/>
          <w:szCs w:val="22"/>
          <w:lang w:val="it-IT"/>
        </w:rPr>
      </w:pPr>
      <w:r w:rsidRPr="00CA5A9A">
        <w:rPr>
          <w:bCs/>
          <w:sz w:val="22"/>
          <w:szCs w:val="22"/>
          <w:lang w:val="it-IT"/>
        </w:rPr>
        <w:t xml:space="preserve">faks: 22 432 86 20 </w:t>
      </w:r>
    </w:p>
    <w:p w14:paraId="4366DBF3" w14:textId="77777777" w:rsidR="005D4C73" w:rsidRPr="00CA5A9A" w:rsidRDefault="005D4C73" w:rsidP="00CA5A9A">
      <w:pPr>
        <w:pStyle w:val="Akapitzlist"/>
        <w:autoSpaceDE w:val="0"/>
        <w:autoSpaceDN w:val="0"/>
        <w:adjustRightInd w:val="0"/>
        <w:ind w:left="426"/>
        <w:jc w:val="both"/>
        <w:rPr>
          <w:bCs/>
          <w:sz w:val="22"/>
          <w:szCs w:val="22"/>
          <w:lang w:val="it-IT"/>
        </w:rPr>
      </w:pPr>
      <w:r w:rsidRPr="00CA5A9A">
        <w:rPr>
          <w:bCs/>
          <w:sz w:val="22"/>
          <w:szCs w:val="22"/>
          <w:lang w:val="it-IT"/>
        </w:rPr>
        <w:t xml:space="preserve">e-mail: </w:t>
      </w:r>
      <w:r w:rsidR="008D24DB" w:rsidRPr="00CA5A9A">
        <w:rPr>
          <w:bCs/>
          <w:sz w:val="22"/>
          <w:szCs w:val="22"/>
          <w:lang w:val="en-US"/>
        </w:rPr>
        <w:t xml:space="preserve">: </w:t>
      </w:r>
      <w:hyperlink r:id="rId8" w:history="1">
        <w:r w:rsidR="008D24DB" w:rsidRPr="00CA5A9A">
          <w:rPr>
            <w:rStyle w:val="Hipercze"/>
            <w:bCs/>
            <w:sz w:val="22"/>
            <w:szCs w:val="22"/>
            <w:lang w:val="en-US"/>
          </w:rPr>
          <w:t>pzp@parp.gov.pl</w:t>
        </w:r>
      </w:hyperlink>
    </w:p>
    <w:p w14:paraId="5C10C27B" w14:textId="77777777" w:rsidR="005D4C73" w:rsidRPr="00CA5A9A" w:rsidRDefault="005D4C73" w:rsidP="00CA5A9A">
      <w:pPr>
        <w:pStyle w:val="Akapitzlist"/>
        <w:autoSpaceDE w:val="0"/>
        <w:autoSpaceDN w:val="0"/>
        <w:adjustRightInd w:val="0"/>
        <w:ind w:left="426"/>
        <w:jc w:val="both"/>
        <w:rPr>
          <w:bCs/>
          <w:sz w:val="22"/>
          <w:szCs w:val="22"/>
        </w:rPr>
      </w:pPr>
      <w:proofErr w:type="gramStart"/>
      <w:r w:rsidRPr="00CA5A9A">
        <w:rPr>
          <w:bCs/>
          <w:sz w:val="22"/>
          <w:szCs w:val="22"/>
        </w:rPr>
        <w:t>w</w:t>
      </w:r>
      <w:proofErr w:type="gramEnd"/>
      <w:r w:rsidRPr="00CA5A9A">
        <w:rPr>
          <w:bCs/>
          <w:sz w:val="22"/>
          <w:szCs w:val="22"/>
        </w:rPr>
        <w:t xml:space="preserve"> siedzibie Zamawiającego od poniedziałku do piątku w godzinach 08:30 – 16:30.</w:t>
      </w:r>
    </w:p>
    <w:p w14:paraId="0A01D449" w14:textId="77777777" w:rsidR="005D4C73" w:rsidRPr="00CA5A9A" w:rsidRDefault="005D4C73" w:rsidP="00CA5A9A">
      <w:pPr>
        <w:pStyle w:val="Akapitzlist"/>
        <w:widowControl/>
        <w:numPr>
          <w:ilvl w:val="0"/>
          <w:numId w:val="23"/>
        </w:numPr>
        <w:suppressAutoHyphens w:val="0"/>
        <w:autoSpaceDE w:val="0"/>
        <w:autoSpaceDN w:val="0"/>
        <w:adjustRightInd w:val="0"/>
        <w:ind w:left="426" w:hanging="426"/>
        <w:jc w:val="both"/>
        <w:rPr>
          <w:bCs/>
          <w:sz w:val="22"/>
          <w:szCs w:val="22"/>
        </w:rPr>
      </w:pPr>
      <w:r w:rsidRPr="00CA5A9A">
        <w:rPr>
          <w:bCs/>
          <w:sz w:val="22"/>
          <w:szCs w:val="22"/>
        </w:rPr>
        <w:t>Wszelką korespondencję dotyczącą prowadzonego postępowania należy kierować na adres Zamawiającego:</w:t>
      </w:r>
    </w:p>
    <w:p w14:paraId="0339A1B5" w14:textId="77777777" w:rsidR="005D4C73" w:rsidRPr="00CA5A9A" w:rsidRDefault="005D4C73" w:rsidP="00CA5A9A">
      <w:pPr>
        <w:pStyle w:val="Akapitzlist"/>
        <w:autoSpaceDE w:val="0"/>
        <w:autoSpaceDN w:val="0"/>
        <w:adjustRightInd w:val="0"/>
        <w:ind w:left="426"/>
        <w:jc w:val="both"/>
        <w:rPr>
          <w:bCs/>
          <w:sz w:val="22"/>
          <w:szCs w:val="22"/>
        </w:rPr>
      </w:pPr>
      <w:r w:rsidRPr="00CA5A9A">
        <w:rPr>
          <w:bCs/>
          <w:sz w:val="22"/>
          <w:szCs w:val="22"/>
        </w:rPr>
        <w:t xml:space="preserve">Polska Agencja Rozwoju Przedsiębiorczości </w:t>
      </w:r>
    </w:p>
    <w:p w14:paraId="54FD3E2C" w14:textId="77777777" w:rsidR="005D4C73" w:rsidRPr="00CA5A9A" w:rsidRDefault="005D4C73" w:rsidP="00CA5A9A">
      <w:pPr>
        <w:pStyle w:val="Akapitzlist"/>
        <w:autoSpaceDE w:val="0"/>
        <w:autoSpaceDN w:val="0"/>
        <w:adjustRightInd w:val="0"/>
        <w:ind w:left="426"/>
        <w:jc w:val="both"/>
        <w:rPr>
          <w:bCs/>
          <w:sz w:val="22"/>
          <w:szCs w:val="22"/>
        </w:rPr>
      </w:pPr>
      <w:r w:rsidRPr="00CA5A9A">
        <w:rPr>
          <w:bCs/>
          <w:sz w:val="22"/>
          <w:szCs w:val="22"/>
        </w:rPr>
        <w:t xml:space="preserve">Biuro Zamówień Publicznych </w:t>
      </w:r>
    </w:p>
    <w:p w14:paraId="1246F847" w14:textId="77777777" w:rsidR="005D4C73" w:rsidRPr="00CA5A9A" w:rsidRDefault="005D4C73" w:rsidP="00CA5A9A">
      <w:pPr>
        <w:pStyle w:val="Akapitzlist"/>
        <w:autoSpaceDE w:val="0"/>
        <w:autoSpaceDN w:val="0"/>
        <w:adjustRightInd w:val="0"/>
        <w:ind w:left="426"/>
        <w:jc w:val="both"/>
        <w:rPr>
          <w:bCs/>
          <w:sz w:val="22"/>
          <w:szCs w:val="22"/>
        </w:rPr>
      </w:pPr>
      <w:proofErr w:type="gramStart"/>
      <w:r w:rsidRPr="00CA5A9A">
        <w:rPr>
          <w:bCs/>
          <w:sz w:val="22"/>
          <w:szCs w:val="22"/>
        </w:rPr>
        <w:t>ul</w:t>
      </w:r>
      <w:proofErr w:type="gramEnd"/>
      <w:r w:rsidRPr="00CA5A9A">
        <w:rPr>
          <w:bCs/>
          <w:sz w:val="22"/>
          <w:szCs w:val="22"/>
        </w:rPr>
        <w:t>. Pańska 81/83, 00-834 Warszawa</w:t>
      </w:r>
    </w:p>
    <w:p w14:paraId="47AF818D" w14:textId="77777777" w:rsidR="005D4C73" w:rsidRPr="00CA5A9A" w:rsidRDefault="005D4C73" w:rsidP="00CA5A9A">
      <w:pPr>
        <w:pStyle w:val="Akapitzlist"/>
        <w:autoSpaceDE w:val="0"/>
        <w:autoSpaceDN w:val="0"/>
        <w:adjustRightInd w:val="0"/>
        <w:ind w:left="426"/>
        <w:jc w:val="both"/>
        <w:rPr>
          <w:bCs/>
          <w:sz w:val="22"/>
          <w:szCs w:val="22"/>
        </w:rPr>
      </w:pPr>
      <w:proofErr w:type="gramStart"/>
      <w:r w:rsidRPr="00CA5A9A">
        <w:rPr>
          <w:bCs/>
          <w:sz w:val="22"/>
          <w:szCs w:val="22"/>
        </w:rPr>
        <w:t>faks</w:t>
      </w:r>
      <w:proofErr w:type="gramEnd"/>
      <w:r w:rsidRPr="00CA5A9A">
        <w:rPr>
          <w:bCs/>
          <w:sz w:val="22"/>
          <w:szCs w:val="22"/>
        </w:rPr>
        <w:t xml:space="preserve">: 22 432 86 20 </w:t>
      </w:r>
    </w:p>
    <w:p w14:paraId="3309DC2F" w14:textId="77777777" w:rsidR="005D4C73" w:rsidRPr="00CA5A9A" w:rsidRDefault="005D4C73" w:rsidP="00CA5A9A">
      <w:pPr>
        <w:pStyle w:val="Akapitzlist"/>
        <w:autoSpaceDE w:val="0"/>
        <w:autoSpaceDN w:val="0"/>
        <w:adjustRightInd w:val="0"/>
        <w:ind w:left="426"/>
        <w:jc w:val="both"/>
        <w:rPr>
          <w:bCs/>
          <w:sz w:val="22"/>
          <w:szCs w:val="22"/>
        </w:rPr>
      </w:pPr>
      <w:proofErr w:type="gramStart"/>
      <w:r w:rsidRPr="00CA5A9A">
        <w:rPr>
          <w:bCs/>
          <w:sz w:val="22"/>
          <w:szCs w:val="22"/>
        </w:rPr>
        <w:t>e-mail</w:t>
      </w:r>
      <w:proofErr w:type="gramEnd"/>
      <w:r w:rsidRPr="00CA5A9A">
        <w:rPr>
          <w:bCs/>
          <w:sz w:val="22"/>
          <w:szCs w:val="22"/>
        </w:rPr>
        <w:t xml:space="preserve">: </w:t>
      </w:r>
      <w:hyperlink r:id="rId9" w:history="1">
        <w:r w:rsidRPr="00CA5A9A">
          <w:rPr>
            <w:rStyle w:val="Hipercze"/>
            <w:bCs/>
            <w:sz w:val="22"/>
            <w:szCs w:val="22"/>
          </w:rPr>
          <w:t>pzp@parp.gov.pl</w:t>
        </w:r>
      </w:hyperlink>
    </w:p>
    <w:p w14:paraId="1C50C860" w14:textId="77777777" w:rsidR="00421277" w:rsidRPr="00CA5A9A" w:rsidRDefault="00421277" w:rsidP="00CA5A9A">
      <w:pPr>
        <w:tabs>
          <w:tab w:val="left" w:pos="0"/>
          <w:tab w:val="left" w:pos="284"/>
          <w:tab w:val="left" w:pos="851"/>
          <w:tab w:val="left" w:pos="1276"/>
        </w:tabs>
        <w:jc w:val="both"/>
        <w:rPr>
          <w:bCs/>
          <w:sz w:val="22"/>
          <w:szCs w:val="22"/>
        </w:rPr>
      </w:pPr>
    </w:p>
    <w:p w14:paraId="6223C16C" w14:textId="77777777" w:rsidR="005D4C73" w:rsidRPr="00FD74CA" w:rsidRDefault="00B7162B" w:rsidP="00CA5A9A">
      <w:pPr>
        <w:widowControl/>
        <w:suppressAutoHyphens w:val="0"/>
        <w:jc w:val="both"/>
        <w:rPr>
          <w:b/>
          <w:szCs w:val="24"/>
        </w:rPr>
      </w:pPr>
      <w:r w:rsidRPr="00FD74CA">
        <w:rPr>
          <w:b/>
          <w:szCs w:val="24"/>
        </w:rPr>
        <w:t xml:space="preserve">§ </w:t>
      </w:r>
      <w:r w:rsidR="00CD2509" w:rsidRPr="00FD74CA">
        <w:rPr>
          <w:b/>
          <w:szCs w:val="24"/>
        </w:rPr>
        <w:t>10</w:t>
      </w:r>
      <w:r w:rsidRPr="00FD74CA">
        <w:rPr>
          <w:b/>
          <w:szCs w:val="24"/>
        </w:rPr>
        <w:t xml:space="preserve">. </w:t>
      </w:r>
      <w:r w:rsidR="005D4C73" w:rsidRPr="00FD74CA">
        <w:rPr>
          <w:b/>
          <w:szCs w:val="24"/>
        </w:rPr>
        <w:t>Wymagania dotyczące wadium</w:t>
      </w:r>
    </w:p>
    <w:p w14:paraId="10C02F11" w14:textId="77777777" w:rsidR="00421277" w:rsidRPr="00CA5A9A" w:rsidRDefault="00421277" w:rsidP="00CA5A9A">
      <w:pPr>
        <w:widowControl/>
        <w:numPr>
          <w:ilvl w:val="0"/>
          <w:numId w:val="3"/>
        </w:numPr>
        <w:tabs>
          <w:tab w:val="clear" w:pos="720"/>
          <w:tab w:val="num" w:pos="567"/>
        </w:tabs>
        <w:suppressAutoHyphens w:val="0"/>
        <w:ind w:left="567" w:hanging="567"/>
        <w:jc w:val="both"/>
        <w:rPr>
          <w:sz w:val="22"/>
          <w:szCs w:val="22"/>
        </w:rPr>
      </w:pPr>
      <w:r w:rsidRPr="00CA5A9A">
        <w:rPr>
          <w:sz w:val="22"/>
          <w:szCs w:val="22"/>
        </w:rPr>
        <w:t xml:space="preserve">Zamawiający wymaga wniesienia wadium w wysokości: </w:t>
      </w:r>
    </w:p>
    <w:p w14:paraId="37DA690E" w14:textId="77777777" w:rsidR="00421277" w:rsidRPr="00CA5A9A" w:rsidRDefault="00421277" w:rsidP="00CA5A9A">
      <w:pPr>
        <w:widowControl/>
        <w:suppressAutoHyphens w:val="0"/>
        <w:ind w:left="567"/>
        <w:jc w:val="both"/>
        <w:rPr>
          <w:b/>
          <w:sz w:val="22"/>
          <w:szCs w:val="22"/>
        </w:rPr>
      </w:pPr>
      <w:r w:rsidRPr="00CA5A9A">
        <w:rPr>
          <w:b/>
          <w:sz w:val="22"/>
          <w:szCs w:val="22"/>
        </w:rPr>
        <w:t xml:space="preserve">- na część I – </w:t>
      </w:r>
      <w:r w:rsidR="006B5545" w:rsidRPr="00CA5A9A">
        <w:rPr>
          <w:b/>
          <w:sz w:val="22"/>
          <w:szCs w:val="22"/>
        </w:rPr>
        <w:t>3</w:t>
      </w:r>
      <w:r w:rsidRPr="00CA5A9A">
        <w:rPr>
          <w:b/>
          <w:sz w:val="22"/>
          <w:szCs w:val="22"/>
        </w:rPr>
        <w:t> 000 zł,</w:t>
      </w:r>
    </w:p>
    <w:p w14:paraId="50FD1BAC" w14:textId="77777777" w:rsidR="00421277" w:rsidRPr="00CA5A9A" w:rsidRDefault="00421277" w:rsidP="00CA5A9A">
      <w:pPr>
        <w:widowControl/>
        <w:suppressAutoHyphens w:val="0"/>
        <w:jc w:val="both"/>
        <w:rPr>
          <w:b/>
          <w:sz w:val="22"/>
          <w:szCs w:val="22"/>
        </w:rPr>
      </w:pPr>
      <w:r w:rsidRPr="00CA5A9A">
        <w:rPr>
          <w:b/>
          <w:sz w:val="22"/>
          <w:szCs w:val="22"/>
        </w:rPr>
        <w:t xml:space="preserve">          - na część II – 3 000 zł,</w:t>
      </w:r>
    </w:p>
    <w:p w14:paraId="191B6A4E" w14:textId="77777777" w:rsidR="00421277" w:rsidRPr="00CA5A9A" w:rsidRDefault="00421277" w:rsidP="00CA5A9A">
      <w:pPr>
        <w:widowControl/>
        <w:suppressAutoHyphens w:val="0"/>
        <w:jc w:val="both"/>
        <w:rPr>
          <w:sz w:val="22"/>
          <w:szCs w:val="22"/>
        </w:rPr>
      </w:pPr>
      <w:r w:rsidRPr="00CA5A9A">
        <w:rPr>
          <w:sz w:val="22"/>
          <w:szCs w:val="22"/>
        </w:rPr>
        <w:t xml:space="preserve">          </w:t>
      </w:r>
      <w:proofErr w:type="gramStart"/>
      <w:r w:rsidRPr="00CA5A9A">
        <w:rPr>
          <w:sz w:val="22"/>
          <w:szCs w:val="22"/>
        </w:rPr>
        <w:t>przed</w:t>
      </w:r>
      <w:proofErr w:type="gramEnd"/>
      <w:r w:rsidRPr="00CA5A9A">
        <w:rPr>
          <w:sz w:val="22"/>
          <w:szCs w:val="22"/>
        </w:rPr>
        <w:t xml:space="preserve"> upływem terminu składania ofert określonego w niniejszej SIWZ.</w:t>
      </w:r>
    </w:p>
    <w:p w14:paraId="4BC9FD7D" w14:textId="77777777" w:rsidR="00421277" w:rsidRPr="00CA5A9A" w:rsidRDefault="00421277" w:rsidP="00CA5A9A">
      <w:pPr>
        <w:widowControl/>
        <w:numPr>
          <w:ilvl w:val="0"/>
          <w:numId w:val="3"/>
        </w:numPr>
        <w:tabs>
          <w:tab w:val="clear" w:pos="720"/>
          <w:tab w:val="num" w:pos="567"/>
        </w:tabs>
        <w:suppressAutoHyphens w:val="0"/>
        <w:ind w:left="567" w:hanging="567"/>
        <w:jc w:val="both"/>
        <w:rPr>
          <w:sz w:val="22"/>
          <w:szCs w:val="22"/>
        </w:rPr>
      </w:pPr>
      <w:r w:rsidRPr="00CA5A9A">
        <w:rPr>
          <w:sz w:val="22"/>
          <w:szCs w:val="22"/>
        </w:rPr>
        <w:t>Wadium może być wnoszone w jednej lub w kilku następujących formach:</w:t>
      </w:r>
    </w:p>
    <w:p w14:paraId="1F0E855F" w14:textId="77777777" w:rsidR="00421277" w:rsidRPr="00CA5A9A" w:rsidRDefault="00421277" w:rsidP="00CA5A9A">
      <w:pPr>
        <w:widowControl/>
        <w:numPr>
          <w:ilvl w:val="0"/>
          <w:numId w:val="4"/>
        </w:numPr>
        <w:tabs>
          <w:tab w:val="clear" w:pos="1440"/>
          <w:tab w:val="num" w:pos="851"/>
        </w:tabs>
        <w:suppressAutoHyphens w:val="0"/>
        <w:ind w:left="1134" w:hanging="567"/>
        <w:jc w:val="both"/>
        <w:rPr>
          <w:sz w:val="22"/>
          <w:szCs w:val="22"/>
        </w:rPr>
      </w:pPr>
      <w:proofErr w:type="gramStart"/>
      <w:r w:rsidRPr="00CA5A9A">
        <w:rPr>
          <w:sz w:val="22"/>
          <w:szCs w:val="22"/>
        </w:rPr>
        <w:t>pieniądzu</w:t>
      </w:r>
      <w:proofErr w:type="gramEnd"/>
      <w:r w:rsidRPr="00CA5A9A">
        <w:rPr>
          <w:sz w:val="22"/>
          <w:szCs w:val="22"/>
        </w:rPr>
        <w:t>;</w:t>
      </w:r>
    </w:p>
    <w:p w14:paraId="0B1F42A4" w14:textId="77777777" w:rsidR="00421277" w:rsidRPr="00CA5A9A" w:rsidRDefault="00421277" w:rsidP="00CA5A9A">
      <w:pPr>
        <w:widowControl/>
        <w:numPr>
          <w:ilvl w:val="0"/>
          <w:numId w:val="4"/>
        </w:numPr>
        <w:tabs>
          <w:tab w:val="clear" w:pos="1440"/>
          <w:tab w:val="num" w:pos="851"/>
        </w:tabs>
        <w:suppressAutoHyphens w:val="0"/>
        <w:ind w:left="851" w:hanging="284"/>
        <w:jc w:val="both"/>
        <w:rPr>
          <w:sz w:val="22"/>
          <w:szCs w:val="22"/>
        </w:rPr>
      </w:pPr>
      <w:r w:rsidRPr="00CA5A9A">
        <w:rPr>
          <w:sz w:val="22"/>
          <w:szCs w:val="22"/>
        </w:rPr>
        <w:t xml:space="preserve">poręczeniach bankowych lub poręczeniach spółdzielczej kasy oszczędnościowo-kredytowej, z </w:t>
      </w:r>
      <w:proofErr w:type="gramStart"/>
      <w:r w:rsidRPr="00CA5A9A">
        <w:rPr>
          <w:sz w:val="22"/>
          <w:szCs w:val="22"/>
        </w:rPr>
        <w:t>tym że</w:t>
      </w:r>
      <w:proofErr w:type="gramEnd"/>
      <w:r w:rsidRPr="00CA5A9A">
        <w:rPr>
          <w:sz w:val="22"/>
          <w:szCs w:val="22"/>
        </w:rPr>
        <w:t xml:space="preserve"> poręczenie kasy jest zawsze poręczeniem pieniężnym;</w:t>
      </w:r>
    </w:p>
    <w:p w14:paraId="494C38BD" w14:textId="77777777" w:rsidR="00421277" w:rsidRPr="00CA5A9A" w:rsidRDefault="00421277" w:rsidP="00CA5A9A">
      <w:pPr>
        <w:widowControl/>
        <w:numPr>
          <w:ilvl w:val="0"/>
          <w:numId w:val="4"/>
        </w:numPr>
        <w:tabs>
          <w:tab w:val="clear" w:pos="1440"/>
          <w:tab w:val="num" w:pos="851"/>
        </w:tabs>
        <w:suppressAutoHyphens w:val="0"/>
        <w:ind w:left="1134" w:hanging="567"/>
        <w:jc w:val="both"/>
        <w:rPr>
          <w:sz w:val="22"/>
          <w:szCs w:val="22"/>
        </w:rPr>
      </w:pPr>
      <w:proofErr w:type="gramStart"/>
      <w:r w:rsidRPr="00CA5A9A">
        <w:rPr>
          <w:sz w:val="22"/>
          <w:szCs w:val="22"/>
        </w:rPr>
        <w:t>gwarancjach</w:t>
      </w:r>
      <w:proofErr w:type="gramEnd"/>
      <w:r w:rsidRPr="00CA5A9A">
        <w:rPr>
          <w:sz w:val="22"/>
          <w:szCs w:val="22"/>
        </w:rPr>
        <w:t xml:space="preserve"> bankowych;</w:t>
      </w:r>
    </w:p>
    <w:p w14:paraId="0C29761E" w14:textId="77777777" w:rsidR="00421277" w:rsidRPr="00CA5A9A" w:rsidRDefault="00421277" w:rsidP="00CA5A9A">
      <w:pPr>
        <w:widowControl/>
        <w:numPr>
          <w:ilvl w:val="0"/>
          <w:numId w:val="4"/>
        </w:numPr>
        <w:tabs>
          <w:tab w:val="clear" w:pos="1440"/>
          <w:tab w:val="num" w:pos="851"/>
        </w:tabs>
        <w:suppressAutoHyphens w:val="0"/>
        <w:ind w:left="1134" w:hanging="567"/>
        <w:jc w:val="both"/>
        <w:rPr>
          <w:sz w:val="22"/>
          <w:szCs w:val="22"/>
        </w:rPr>
      </w:pPr>
      <w:proofErr w:type="gramStart"/>
      <w:r w:rsidRPr="00CA5A9A">
        <w:rPr>
          <w:sz w:val="22"/>
          <w:szCs w:val="22"/>
        </w:rPr>
        <w:t>gwarancjach</w:t>
      </w:r>
      <w:proofErr w:type="gramEnd"/>
      <w:r w:rsidRPr="00CA5A9A">
        <w:rPr>
          <w:sz w:val="22"/>
          <w:szCs w:val="22"/>
        </w:rPr>
        <w:t xml:space="preserve"> ubezpieczeniowych;</w:t>
      </w:r>
    </w:p>
    <w:p w14:paraId="2DA50D01" w14:textId="77777777" w:rsidR="00421277" w:rsidRPr="00CA5A9A" w:rsidRDefault="00421277" w:rsidP="00CA5A9A">
      <w:pPr>
        <w:widowControl/>
        <w:numPr>
          <w:ilvl w:val="0"/>
          <w:numId w:val="4"/>
        </w:numPr>
        <w:tabs>
          <w:tab w:val="clear" w:pos="1440"/>
          <w:tab w:val="num" w:pos="851"/>
        </w:tabs>
        <w:suppressAutoHyphens w:val="0"/>
        <w:ind w:left="851" w:hanging="284"/>
        <w:jc w:val="both"/>
        <w:rPr>
          <w:sz w:val="22"/>
          <w:szCs w:val="22"/>
        </w:rPr>
      </w:pPr>
      <w:proofErr w:type="gramStart"/>
      <w:r w:rsidRPr="00CA5A9A">
        <w:rPr>
          <w:sz w:val="22"/>
          <w:szCs w:val="22"/>
        </w:rPr>
        <w:lastRenderedPageBreak/>
        <w:t>poręczeniach</w:t>
      </w:r>
      <w:proofErr w:type="gramEnd"/>
      <w:r w:rsidRPr="00CA5A9A">
        <w:rPr>
          <w:sz w:val="22"/>
          <w:szCs w:val="22"/>
        </w:rPr>
        <w:t xml:space="preserve"> udzielanych przez podmioty, o których mowa w art. 6b ust. 5 pkt 2 ustawy z dnia 9 listopada 2000 r. o utworzeniu Polskiej Agencji Rozwoju Przedsiębiorczości (Dz. U. </w:t>
      </w:r>
      <w:proofErr w:type="gramStart"/>
      <w:r w:rsidRPr="00CA5A9A">
        <w:rPr>
          <w:sz w:val="22"/>
          <w:szCs w:val="22"/>
        </w:rPr>
        <w:t>z</w:t>
      </w:r>
      <w:proofErr w:type="gramEnd"/>
      <w:r w:rsidRPr="00CA5A9A">
        <w:rPr>
          <w:sz w:val="22"/>
          <w:szCs w:val="22"/>
        </w:rPr>
        <w:t xml:space="preserve"> 2016 r. poz. 359 ze zm.).</w:t>
      </w:r>
    </w:p>
    <w:p w14:paraId="2FF0AA5E" w14:textId="7D65210E" w:rsidR="00421277" w:rsidRPr="00CA5A9A" w:rsidRDefault="00421277" w:rsidP="00CA5A9A">
      <w:pPr>
        <w:widowControl/>
        <w:numPr>
          <w:ilvl w:val="0"/>
          <w:numId w:val="3"/>
        </w:numPr>
        <w:tabs>
          <w:tab w:val="clear" w:pos="720"/>
          <w:tab w:val="num" w:pos="567"/>
        </w:tabs>
        <w:suppressAutoHyphens w:val="0"/>
        <w:ind w:left="567" w:hanging="567"/>
        <w:jc w:val="both"/>
        <w:rPr>
          <w:b/>
          <w:sz w:val="22"/>
          <w:szCs w:val="22"/>
        </w:rPr>
      </w:pPr>
      <w:r w:rsidRPr="00CA5A9A">
        <w:rPr>
          <w:sz w:val="22"/>
          <w:szCs w:val="22"/>
        </w:rPr>
        <w:t>Wadium wnoszone w pieniądzu należy wpłacić na rachunek bankowy prowadzony w Banku Gospodarstwa Krajowego nr</w:t>
      </w:r>
      <w:r w:rsidRPr="00CA5A9A">
        <w:rPr>
          <w:b/>
          <w:sz w:val="22"/>
          <w:szCs w:val="22"/>
        </w:rPr>
        <w:t xml:space="preserve"> </w:t>
      </w:r>
      <w:r w:rsidRPr="00CA5A9A">
        <w:rPr>
          <w:sz w:val="22"/>
          <w:szCs w:val="22"/>
        </w:rPr>
        <w:t>PL 74 1130 1017 0000 0005 1890 0002,</w:t>
      </w:r>
      <w:r w:rsidRPr="00CA5A9A" w:rsidDel="005B5DFE">
        <w:rPr>
          <w:sz w:val="22"/>
          <w:szCs w:val="22"/>
        </w:rPr>
        <w:t xml:space="preserve"> </w:t>
      </w:r>
      <w:r w:rsidRPr="00CA5A9A">
        <w:rPr>
          <w:sz w:val="22"/>
          <w:szCs w:val="22"/>
        </w:rPr>
        <w:t>z dopiskiem</w:t>
      </w:r>
      <w:r w:rsidRPr="00CA5A9A">
        <w:rPr>
          <w:b/>
          <w:sz w:val="22"/>
          <w:szCs w:val="22"/>
        </w:rPr>
        <w:t xml:space="preserve"> „Wadium 15/BE</w:t>
      </w:r>
      <w:r w:rsidR="00DF7783">
        <w:rPr>
          <w:b/>
          <w:sz w:val="22"/>
          <w:szCs w:val="22"/>
        </w:rPr>
        <w:t xml:space="preserve"> </w:t>
      </w:r>
      <w:r w:rsidR="00DF7783" w:rsidRPr="00CA5A9A">
        <w:rPr>
          <w:b/>
          <w:sz w:val="22"/>
          <w:szCs w:val="22"/>
        </w:rPr>
        <w:t>p/105/DKM/2017</w:t>
      </w:r>
      <w:r w:rsidR="00DF7783">
        <w:rPr>
          <w:b/>
          <w:sz w:val="22"/>
          <w:szCs w:val="22"/>
        </w:rPr>
        <w:t>)</w:t>
      </w:r>
      <w:r w:rsidRPr="00CA5A9A">
        <w:rPr>
          <w:b/>
          <w:sz w:val="22"/>
          <w:szCs w:val="22"/>
        </w:rPr>
        <w:t>, 16/BE (p/106/DKM/2017) część ….”</w:t>
      </w:r>
      <w:r w:rsidRPr="00CA5A9A">
        <w:rPr>
          <w:sz w:val="22"/>
          <w:szCs w:val="22"/>
        </w:rPr>
        <w:t>.</w:t>
      </w:r>
    </w:p>
    <w:p w14:paraId="3EC4AB2B" w14:textId="77777777" w:rsidR="00421277" w:rsidRPr="00CA5A9A" w:rsidRDefault="00421277" w:rsidP="00CA5A9A">
      <w:pPr>
        <w:widowControl/>
        <w:numPr>
          <w:ilvl w:val="0"/>
          <w:numId w:val="3"/>
        </w:numPr>
        <w:tabs>
          <w:tab w:val="clear" w:pos="720"/>
          <w:tab w:val="num" w:pos="567"/>
        </w:tabs>
        <w:suppressAutoHyphens w:val="0"/>
        <w:ind w:left="567" w:hanging="567"/>
        <w:jc w:val="both"/>
        <w:rPr>
          <w:sz w:val="22"/>
          <w:szCs w:val="22"/>
        </w:rPr>
      </w:pPr>
      <w:r w:rsidRPr="00CA5A9A">
        <w:rPr>
          <w:sz w:val="22"/>
          <w:szCs w:val="22"/>
        </w:rPr>
        <w:t>Skuteczne wniesienie wadium w pieniądzu następuje z chwilą wpływu środków pieniężnych na rachunek bankowy, o którym mowa w ust. 3, przed upływem terminu składania ofert.</w:t>
      </w:r>
    </w:p>
    <w:p w14:paraId="19E7745A" w14:textId="77777777" w:rsidR="00421277" w:rsidRPr="00CA5A9A" w:rsidRDefault="00421277" w:rsidP="00CA5A9A">
      <w:pPr>
        <w:widowControl/>
        <w:numPr>
          <w:ilvl w:val="0"/>
          <w:numId w:val="3"/>
        </w:numPr>
        <w:tabs>
          <w:tab w:val="clear" w:pos="720"/>
          <w:tab w:val="num" w:pos="567"/>
        </w:tabs>
        <w:suppressAutoHyphens w:val="0"/>
        <w:ind w:left="567" w:hanging="567"/>
        <w:jc w:val="both"/>
        <w:rPr>
          <w:sz w:val="22"/>
          <w:szCs w:val="22"/>
        </w:rPr>
      </w:pPr>
      <w:r w:rsidRPr="00CA5A9A">
        <w:rPr>
          <w:sz w:val="22"/>
          <w:szCs w:val="22"/>
        </w:rPr>
        <w:t xml:space="preserve">Wadium wnoszone w formach określonych w ust. 2 pkt 2-5, musi zawierać zobowiązanie gwaranta lub poręczyciela z tytułu wystąpienia zdarzeń, o których mowa w art. 46 ust. 4a i 5 </w:t>
      </w:r>
      <w:proofErr w:type="spellStart"/>
      <w:r w:rsidRPr="00CA5A9A">
        <w:rPr>
          <w:sz w:val="22"/>
          <w:szCs w:val="22"/>
        </w:rPr>
        <w:t>uPzp</w:t>
      </w:r>
      <w:proofErr w:type="spellEnd"/>
      <w:r w:rsidRPr="00CA5A9A">
        <w:rPr>
          <w:sz w:val="22"/>
          <w:szCs w:val="22"/>
        </w:rPr>
        <w:t>, przy czym:</w:t>
      </w:r>
    </w:p>
    <w:p w14:paraId="5F677177" w14:textId="77777777" w:rsidR="00421277" w:rsidRPr="00CA5A9A" w:rsidRDefault="00421277" w:rsidP="00CA5A9A">
      <w:pPr>
        <w:widowControl/>
        <w:numPr>
          <w:ilvl w:val="1"/>
          <w:numId w:val="3"/>
        </w:numPr>
        <w:tabs>
          <w:tab w:val="clear" w:pos="1440"/>
          <w:tab w:val="left" w:pos="1134"/>
        </w:tabs>
        <w:suppressAutoHyphens w:val="0"/>
        <w:ind w:left="1134" w:hanging="567"/>
        <w:jc w:val="both"/>
        <w:rPr>
          <w:sz w:val="22"/>
          <w:szCs w:val="22"/>
        </w:rPr>
      </w:pPr>
      <w:proofErr w:type="gramStart"/>
      <w:r w:rsidRPr="00CA5A9A">
        <w:rPr>
          <w:sz w:val="22"/>
          <w:szCs w:val="22"/>
        </w:rPr>
        <w:t>w</w:t>
      </w:r>
      <w:proofErr w:type="gramEnd"/>
      <w:r w:rsidRPr="00CA5A9A">
        <w:rPr>
          <w:sz w:val="22"/>
          <w:szCs w:val="22"/>
        </w:rPr>
        <w:t xml:space="preserve"> przypadku, gdy Wykonawcy wspólnie ubiegają się o udzielenie zamówienia, dokumenty te muszą obejmować swym zakresem wszelkie roszczenia Zamawiającego z tytułu związanych </w:t>
      </w:r>
      <w:r w:rsidRPr="00CA5A9A">
        <w:rPr>
          <w:sz w:val="22"/>
          <w:szCs w:val="22"/>
        </w:rPr>
        <w:br/>
        <w:t>z postępowaniem o udzielenie zamówienia działań lub zaniechań,</w:t>
      </w:r>
    </w:p>
    <w:p w14:paraId="1E78DB18" w14:textId="77777777" w:rsidR="00421277" w:rsidRPr="00CA5A9A" w:rsidRDefault="00421277" w:rsidP="00CA5A9A">
      <w:pPr>
        <w:widowControl/>
        <w:numPr>
          <w:ilvl w:val="1"/>
          <w:numId w:val="3"/>
        </w:numPr>
        <w:tabs>
          <w:tab w:val="clear" w:pos="1440"/>
          <w:tab w:val="left" w:pos="1134"/>
        </w:tabs>
        <w:suppressAutoHyphens w:val="0"/>
        <w:ind w:left="1134" w:hanging="567"/>
        <w:jc w:val="both"/>
        <w:rPr>
          <w:sz w:val="22"/>
          <w:szCs w:val="22"/>
        </w:rPr>
      </w:pPr>
      <w:proofErr w:type="gramStart"/>
      <w:r w:rsidRPr="00CA5A9A">
        <w:rPr>
          <w:sz w:val="22"/>
          <w:szCs w:val="22"/>
        </w:rPr>
        <w:t>dokumenty</w:t>
      </w:r>
      <w:proofErr w:type="gramEnd"/>
      <w:r w:rsidRPr="00CA5A9A">
        <w:rPr>
          <w:sz w:val="22"/>
          <w:szCs w:val="22"/>
        </w:rPr>
        <w:t xml:space="preserve"> te będą zawierały klauzule zapłaty sumy wadialnej na rzecz zamawiającego nieodwołanie, bezwarunkowo i na pierwsze żądanie,</w:t>
      </w:r>
    </w:p>
    <w:p w14:paraId="1D79DAAC" w14:textId="77777777" w:rsidR="00421277" w:rsidRPr="00CA5A9A" w:rsidRDefault="00421277" w:rsidP="00CA5A9A">
      <w:pPr>
        <w:widowControl/>
        <w:numPr>
          <w:ilvl w:val="1"/>
          <w:numId w:val="3"/>
        </w:numPr>
        <w:tabs>
          <w:tab w:val="clear" w:pos="1440"/>
          <w:tab w:val="left" w:pos="1134"/>
        </w:tabs>
        <w:suppressAutoHyphens w:val="0"/>
        <w:ind w:left="1134" w:hanging="567"/>
        <w:jc w:val="both"/>
        <w:rPr>
          <w:sz w:val="22"/>
          <w:szCs w:val="22"/>
        </w:rPr>
      </w:pPr>
      <w:proofErr w:type="gramStart"/>
      <w:r w:rsidRPr="00CA5A9A">
        <w:rPr>
          <w:sz w:val="22"/>
          <w:szCs w:val="22"/>
        </w:rPr>
        <w:t>dokumenty</w:t>
      </w:r>
      <w:proofErr w:type="gramEnd"/>
      <w:r w:rsidRPr="00CA5A9A">
        <w:rPr>
          <w:sz w:val="22"/>
          <w:szCs w:val="22"/>
        </w:rPr>
        <w:t xml:space="preserve"> te zostaną złożone w oryginale. </w:t>
      </w:r>
    </w:p>
    <w:p w14:paraId="66C6BFBD" w14:textId="77777777" w:rsidR="00421277" w:rsidRPr="00CA5A9A" w:rsidRDefault="00421277" w:rsidP="00CA5A9A">
      <w:pPr>
        <w:widowControl/>
        <w:numPr>
          <w:ilvl w:val="0"/>
          <w:numId w:val="3"/>
        </w:numPr>
        <w:tabs>
          <w:tab w:val="clear" w:pos="720"/>
          <w:tab w:val="num" w:pos="567"/>
        </w:tabs>
        <w:suppressAutoHyphens w:val="0"/>
        <w:ind w:left="567" w:hanging="567"/>
        <w:jc w:val="both"/>
        <w:rPr>
          <w:sz w:val="22"/>
          <w:szCs w:val="22"/>
        </w:rPr>
      </w:pPr>
      <w:r w:rsidRPr="00CA5A9A">
        <w:rPr>
          <w:sz w:val="22"/>
          <w:szCs w:val="22"/>
        </w:rPr>
        <w:t>Oryginały dokumentów, o których mowa w ust. 2 pkt 2-5, należy złożyć wraz z ofertą, w osobnej kopercie.</w:t>
      </w:r>
    </w:p>
    <w:p w14:paraId="71B6ABE5" w14:textId="77777777" w:rsidR="00421277" w:rsidRPr="00CA5A9A" w:rsidRDefault="00421277" w:rsidP="00CA5A9A">
      <w:pPr>
        <w:widowControl/>
        <w:numPr>
          <w:ilvl w:val="0"/>
          <w:numId w:val="3"/>
        </w:numPr>
        <w:tabs>
          <w:tab w:val="clear" w:pos="720"/>
          <w:tab w:val="num" w:pos="567"/>
        </w:tabs>
        <w:suppressAutoHyphens w:val="0"/>
        <w:ind w:left="567" w:hanging="567"/>
        <w:jc w:val="both"/>
        <w:rPr>
          <w:sz w:val="22"/>
          <w:szCs w:val="22"/>
        </w:rPr>
      </w:pPr>
      <w:r w:rsidRPr="00CA5A9A">
        <w:rPr>
          <w:sz w:val="22"/>
          <w:szCs w:val="22"/>
        </w:rPr>
        <w:t xml:space="preserve">Zamawiający informuje, iż jest obowiązany zatrzymać wadium wraz z odsetkami w przypadku ziszczenia się przesłanek, o których mowa w art. 46 ust. 4a </w:t>
      </w:r>
      <w:proofErr w:type="spellStart"/>
      <w:r w:rsidRPr="00CA5A9A">
        <w:rPr>
          <w:sz w:val="22"/>
          <w:szCs w:val="22"/>
        </w:rPr>
        <w:t>uPzp</w:t>
      </w:r>
      <w:proofErr w:type="spellEnd"/>
      <w:r w:rsidRPr="00CA5A9A">
        <w:rPr>
          <w:sz w:val="22"/>
          <w:szCs w:val="22"/>
        </w:rPr>
        <w:t>.</w:t>
      </w:r>
    </w:p>
    <w:p w14:paraId="07ED6229" w14:textId="77777777" w:rsidR="009219B4" w:rsidRPr="00CA5A9A" w:rsidRDefault="009219B4" w:rsidP="00CA5A9A">
      <w:pPr>
        <w:widowControl/>
        <w:suppressAutoHyphens w:val="0"/>
        <w:jc w:val="both"/>
        <w:rPr>
          <w:sz w:val="22"/>
          <w:szCs w:val="22"/>
        </w:rPr>
      </w:pPr>
    </w:p>
    <w:p w14:paraId="38DB7D03" w14:textId="77777777" w:rsidR="005D4C73" w:rsidRPr="00FD74CA" w:rsidRDefault="00B7162B" w:rsidP="00CA5A9A">
      <w:pPr>
        <w:widowControl/>
        <w:suppressAutoHyphens w:val="0"/>
        <w:jc w:val="both"/>
        <w:rPr>
          <w:b/>
          <w:szCs w:val="24"/>
        </w:rPr>
      </w:pPr>
      <w:r w:rsidRPr="00FD74CA">
        <w:rPr>
          <w:b/>
          <w:szCs w:val="24"/>
        </w:rPr>
        <w:t>§ 1</w:t>
      </w:r>
      <w:r w:rsidR="00CD2509" w:rsidRPr="00FD74CA">
        <w:rPr>
          <w:b/>
          <w:szCs w:val="24"/>
        </w:rPr>
        <w:t>1</w:t>
      </w:r>
      <w:r w:rsidRPr="00FD74CA">
        <w:rPr>
          <w:b/>
          <w:szCs w:val="24"/>
        </w:rPr>
        <w:t xml:space="preserve">. </w:t>
      </w:r>
      <w:r w:rsidR="005D4C73" w:rsidRPr="00FD74CA">
        <w:rPr>
          <w:b/>
          <w:szCs w:val="24"/>
        </w:rPr>
        <w:t>Termin związania ofertą</w:t>
      </w:r>
    </w:p>
    <w:p w14:paraId="5757A5D1" w14:textId="77777777" w:rsidR="005D4C73" w:rsidRPr="00CA5A9A" w:rsidRDefault="005D4C73" w:rsidP="00CA5A9A">
      <w:pPr>
        <w:pStyle w:val="Pisma"/>
        <w:rPr>
          <w:sz w:val="22"/>
          <w:szCs w:val="22"/>
        </w:rPr>
      </w:pPr>
      <w:r w:rsidRPr="00CA5A9A">
        <w:rPr>
          <w:sz w:val="22"/>
          <w:szCs w:val="22"/>
        </w:rPr>
        <w:t xml:space="preserve">Okres związania Wykonawcy złożoną ofertą wynosi 30 dni od upływu terminu składania ofert, określonego </w:t>
      </w:r>
      <w:r w:rsidRPr="00CA5A9A">
        <w:rPr>
          <w:sz w:val="22"/>
          <w:szCs w:val="22"/>
        </w:rPr>
        <w:br/>
        <w:t>w §1</w:t>
      </w:r>
      <w:r w:rsidR="00CD2509" w:rsidRPr="00CA5A9A">
        <w:rPr>
          <w:sz w:val="22"/>
          <w:szCs w:val="22"/>
        </w:rPr>
        <w:t>3</w:t>
      </w:r>
      <w:r w:rsidRPr="00CA5A9A">
        <w:rPr>
          <w:sz w:val="22"/>
          <w:szCs w:val="22"/>
        </w:rPr>
        <w:t>.</w:t>
      </w:r>
    </w:p>
    <w:p w14:paraId="588138F0" w14:textId="77777777" w:rsidR="005D4C73" w:rsidRPr="00CA5A9A" w:rsidRDefault="005D4C73" w:rsidP="00CA5A9A">
      <w:pPr>
        <w:pStyle w:val="Pisma"/>
        <w:rPr>
          <w:sz w:val="22"/>
          <w:szCs w:val="22"/>
        </w:rPr>
      </w:pPr>
    </w:p>
    <w:p w14:paraId="70722C3F" w14:textId="77777777" w:rsidR="005D4C73" w:rsidRPr="00FD74CA" w:rsidRDefault="005D4C73" w:rsidP="00CA5A9A">
      <w:pPr>
        <w:widowControl/>
        <w:suppressAutoHyphens w:val="0"/>
        <w:jc w:val="both"/>
        <w:rPr>
          <w:b/>
          <w:szCs w:val="24"/>
        </w:rPr>
      </w:pPr>
      <w:r w:rsidRPr="00FD74CA">
        <w:rPr>
          <w:b/>
          <w:szCs w:val="24"/>
        </w:rPr>
        <w:t>§ 1</w:t>
      </w:r>
      <w:r w:rsidR="00CD2509" w:rsidRPr="00FD74CA">
        <w:rPr>
          <w:b/>
          <w:szCs w:val="24"/>
        </w:rPr>
        <w:t>2</w:t>
      </w:r>
      <w:r w:rsidRPr="00FD74CA">
        <w:rPr>
          <w:b/>
          <w:szCs w:val="24"/>
        </w:rPr>
        <w:t>.  Opis sposobu przygotowania oferty</w:t>
      </w:r>
    </w:p>
    <w:p w14:paraId="67185DA7" w14:textId="77777777" w:rsidR="005D4C73" w:rsidRPr="00CA5A9A" w:rsidRDefault="005D4C73" w:rsidP="00FD74CA">
      <w:pPr>
        <w:pStyle w:val="Akapitzlist"/>
        <w:numPr>
          <w:ilvl w:val="0"/>
          <w:numId w:val="1"/>
        </w:numPr>
        <w:tabs>
          <w:tab w:val="clear" w:pos="283"/>
        </w:tabs>
        <w:autoSpaceDE w:val="0"/>
        <w:ind w:left="567" w:hanging="567"/>
        <w:contextualSpacing/>
        <w:jc w:val="both"/>
        <w:rPr>
          <w:color w:val="000000"/>
          <w:sz w:val="22"/>
          <w:szCs w:val="22"/>
        </w:rPr>
      </w:pPr>
      <w:r w:rsidRPr="00CA5A9A">
        <w:rPr>
          <w:color w:val="000000"/>
          <w:sz w:val="22"/>
          <w:szCs w:val="22"/>
        </w:rPr>
        <w:t xml:space="preserve">Oferta powinna zostać przygotowana zgodnie z wymogami zawartymi w niniejszej SIWZ, w języku polskim i w formie pisemnej. Zamawiający nie dopuszcza możliwości składania ofert w formie elektronicznej. </w:t>
      </w:r>
    </w:p>
    <w:p w14:paraId="2CCDB7BF" w14:textId="77777777" w:rsidR="00856205" w:rsidRPr="00CA5A9A" w:rsidRDefault="00856205" w:rsidP="00FD74CA">
      <w:pPr>
        <w:pStyle w:val="Akapitzlist"/>
        <w:numPr>
          <w:ilvl w:val="0"/>
          <w:numId w:val="1"/>
        </w:numPr>
        <w:tabs>
          <w:tab w:val="clear" w:pos="283"/>
        </w:tabs>
        <w:autoSpaceDE w:val="0"/>
        <w:ind w:left="567" w:hanging="567"/>
        <w:contextualSpacing/>
        <w:jc w:val="both"/>
        <w:rPr>
          <w:bCs/>
          <w:sz w:val="22"/>
          <w:szCs w:val="22"/>
        </w:rPr>
      </w:pPr>
      <w:r w:rsidRPr="00CA5A9A">
        <w:rPr>
          <w:sz w:val="22"/>
          <w:szCs w:val="22"/>
        </w:rPr>
        <w:t>Zaleca</w:t>
      </w:r>
      <w:r w:rsidRPr="00CA5A9A">
        <w:rPr>
          <w:color w:val="000000"/>
          <w:sz w:val="22"/>
          <w:szCs w:val="22"/>
        </w:rPr>
        <w:t xml:space="preserve"> się sporządzenie Oferty na Formularzu ofertowym, którego wzór stanowi</w:t>
      </w:r>
      <w:r w:rsidR="003872C9" w:rsidRPr="00CA5A9A">
        <w:rPr>
          <w:color w:val="000000"/>
          <w:sz w:val="22"/>
          <w:szCs w:val="22"/>
        </w:rPr>
        <w:t xml:space="preserve"> odpowiednio</w:t>
      </w:r>
      <w:r w:rsidRPr="00CA5A9A">
        <w:rPr>
          <w:color w:val="000000"/>
          <w:sz w:val="22"/>
          <w:szCs w:val="22"/>
        </w:rPr>
        <w:t>:</w:t>
      </w:r>
    </w:p>
    <w:p w14:paraId="6B0ED953" w14:textId="77777777" w:rsidR="00856205" w:rsidRPr="00CA5A9A" w:rsidRDefault="00856205" w:rsidP="00CA5A9A">
      <w:pPr>
        <w:pStyle w:val="Akapitzlist"/>
        <w:numPr>
          <w:ilvl w:val="2"/>
          <w:numId w:val="67"/>
        </w:numPr>
        <w:tabs>
          <w:tab w:val="num" w:pos="1134"/>
        </w:tabs>
        <w:autoSpaceDE w:val="0"/>
        <w:ind w:left="1134" w:hanging="567"/>
        <w:contextualSpacing/>
        <w:jc w:val="both"/>
        <w:rPr>
          <w:bCs/>
          <w:sz w:val="22"/>
          <w:szCs w:val="22"/>
        </w:rPr>
      </w:pPr>
      <w:r w:rsidRPr="00CA5A9A">
        <w:rPr>
          <w:color w:val="000000"/>
          <w:sz w:val="22"/>
          <w:szCs w:val="22"/>
        </w:rPr>
        <w:t>Załącznik nr 3a do SIWZ dla części I zamówienia</w:t>
      </w:r>
      <w:r w:rsidRPr="00CA5A9A">
        <w:rPr>
          <w:b/>
          <w:sz w:val="22"/>
          <w:szCs w:val="22"/>
        </w:rPr>
        <w:t>.</w:t>
      </w:r>
      <w:r w:rsidRPr="00CA5A9A">
        <w:rPr>
          <w:sz w:val="22"/>
          <w:szCs w:val="22"/>
        </w:rPr>
        <w:t xml:space="preserve"> </w:t>
      </w:r>
    </w:p>
    <w:p w14:paraId="33B4352C" w14:textId="77777777" w:rsidR="00856205" w:rsidRPr="00CA5A9A" w:rsidRDefault="00856205" w:rsidP="00CA5A9A">
      <w:pPr>
        <w:pStyle w:val="Akapitzlist"/>
        <w:numPr>
          <w:ilvl w:val="2"/>
          <w:numId w:val="67"/>
        </w:numPr>
        <w:tabs>
          <w:tab w:val="num" w:pos="1134"/>
        </w:tabs>
        <w:autoSpaceDE w:val="0"/>
        <w:ind w:left="1134" w:hanging="567"/>
        <w:contextualSpacing/>
        <w:jc w:val="both"/>
        <w:rPr>
          <w:bCs/>
          <w:sz w:val="22"/>
          <w:szCs w:val="22"/>
        </w:rPr>
      </w:pPr>
      <w:r w:rsidRPr="00CA5A9A">
        <w:rPr>
          <w:color w:val="000000"/>
          <w:sz w:val="22"/>
          <w:szCs w:val="22"/>
        </w:rPr>
        <w:t>Załącznik nr 3b do SIWZ dla części II zamówienia</w:t>
      </w:r>
      <w:r w:rsidRPr="00CA5A9A">
        <w:rPr>
          <w:b/>
          <w:sz w:val="22"/>
          <w:szCs w:val="22"/>
        </w:rPr>
        <w:t>.</w:t>
      </w:r>
      <w:r w:rsidRPr="00CA5A9A">
        <w:rPr>
          <w:sz w:val="22"/>
          <w:szCs w:val="22"/>
        </w:rPr>
        <w:t xml:space="preserve"> </w:t>
      </w:r>
    </w:p>
    <w:p w14:paraId="2368A1BE" w14:textId="77777777" w:rsidR="005D4C73" w:rsidRPr="00CA5A9A" w:rsidRDefault="005D4C73" w:rsidP="00FD74CA">
      <w:pPr>
        <w:autoSpaceDE w:val="0"/>
        <w:ind w:left="1134" w:hanging="567"/>
        <w:contextualSpacing/>
        <w:jc w:val="both"/>
        <w:rPr>
          <w:bCs/>
          <w:sz w:val="22"/>
          <w:szCs w:val="22"/>
        </w:rPr>
      </w:pPr>
      <w:r w:rsidRPr="00CA5A9A">
        <w:rPr>
          <w:color w:val="000000"/>
          <w:sz w:val="22"/>
          <w:szCs w:val="22"/>
        </w:rPr>
        <w:t>Do formularz</w:t>
      </w:r>
      <w:r w:rsidR="000A0F21" w:rsidRPr="00CA5A9A">
        <w:rPr>
          <w:color w:val="000000"/>
          <w:sz w:val="22"/>
          <w:szCs w:val="22"/>
        </w:rPr>
        <w:t>a</w:t>
      </w:r>
      <w:r w:rsidRPr="00CA5A9A">
        <w:rPr>
          <w:color w:val="000000"/>
          <w:sz w:val="22"/>
          <w:szCs w:val="22"/>
        </w:rPr>
        <w:t xml:space="preserve"> ofertowego Wykonawca załączy:</w:t>
      </w:r>
    </w:p>
    <w:p w14:paraId="0011B7D1" w14:textId="77777777" w:rsidR="005D4C73" w:rsidRPr="00CA5A9A" w:rsidRDefault="005D4C73" w:rsidP="00FD74CA">
      <w:pPr>
        <w:pStyle w:val="Akapitzlist"/>
        <w:numPr>
          <w:ilvl w:val="0"/>
          <w:numId w:val="19"/>
        </w:numPr>
        <w:autoSpaceDE w:val="0"/>
        <w:ind w:left="1134" w:hanging="567"/>
        <w:contextualSpacing/>
        <w:jc w:val="both"/>
        <w:rPr>
          <w:sz w:val="22"/>
          <w:szCs w:val="22"/>
        </w:rPr>
      </w:pPr>
      <w:proofErr w:type="gramStart"/>
      <w:r w:rsidRPr="00CA5A9A">
        <w:rPr>
          <w:sz w:val="22"/>
          <w:szCs w:val="22"/>
        </w:rPr>
        <w:t>oświadczenie</w:t>
      </w:r>
      <w:proofErr w:type="gramEnd"/>
      <w:r w:rsidRPr="00CA5A9A">
        <w:rPr>
          <w:sz w:val="22"/>
          <w:szCs w:val="22"/>
        </w:rPr>
        <w:t xml:space="preserve">, o którym mowa w art. 25a ust. 1 </w:t>
      </w:r>
      <w:proofErr w:type="spellStart"/>
      <w:r w:rsidRPr="00CA5A9A">
        <w:rPr>
          <w:sz w:val="22"/>
          <w:szCs w:val="22"/>
        </w:rPr>
        <w:t>uPzp</w:t>
      </w:r>
      <w:proofErr w:type="spellEnd"/>
      <w:r w:rsidRPr="00CA5A9A">
        <w:rPr>
          <w:sz w:val="22"/>
          <w:szCs w:val="22"/>
        </w:rPr>
        <w:t xml:space="preserve"> zawierające informacje w zakresie </w:t>
      </w:r>
      <w:r w:rsidRPr="00CA5A9A">
        <w:rPr>
          <w:bCs/>
          <w:sz w:val="22"/>
          <w:szCs w:val="22"/>
        </w:rPr>
        <w:t>wskazanym</w:t>
      </w:r>
      <w:r w:rsidRPr="00CA5A9A">
        <w:rPr>
          <w:sz w:val="22"/>
          <w:szCs w:val="22"/>
        </w:rPr>
        <w:t xml:space="preserve"> w § </w:t>
      </w:r>
      <w:r w:rsidR="00CD2509" w:rsidRPr="00CA5A9A">
        <w:rPr>
          <w:sz w:val="22"/>
          <w:szCs w:val="22"/>
        </w:rPr>
        <w:t>8</w:t>
      </w:r>
      <w:r w:rsidRPr="00CA5A9A">
        <w:rPr>
          <w:sz w:val="22"/>
          <w:szCs w:val="22"/>
        </w:rPr>
        <w:t xml:space="preserve"> ust. 1;</w:t>
      </w:r>
    </w:p>
    <w:p w14:paraId="42C56C79" w14:textId="77777777" w:rsidR="00FC1446" w:rsidRPr="00CA5A9A" w:rsidRDefault="005D4C73" w:rsidP="00FD74CA">
      <w:pPr>
        <w:pStyle w:val="Akapitzlist"/>
        <w:numPr>
          <w:ilvl w:val="0"/>
          <w:numId w:val="19"/>
        </w:numPr>
        <w:autoSpaceDE w:val="0"/>
        <w:ind w:left="1134" w:hanging="567"/>
        <w:contextualSpacing/>
        <w:jc w:val="both"/>
        <w:rPr>
          <w:bCs/>
          <w:sz w:val="22"/>
          <w:szCs w:val="22"/>
        </w:rPr>
      </w:pPr>
      <w:proofErr w:type="gramStart"/>
      <w:r w:rsidRPr="00CA5A9A">
        <w:rPr>
          <w:bCs/>
          <w:sz w:val="22"/>
          <w:szCs w:val="22"/>
        </w:rPr>
        <w:t>pełnomocnictwo</w:t>
      </w:r>
      <w:proofErr w:type="gramEnd"/>
      <w:r w:rsidRPr="00CA5A9A">
        <w:rPr>
          <w:bCs/>
          <w:sz w:val="22"/>
          <w:szCs w:val="22"/>
        </w:rPr>
        <w:t xml:space="preserve"> do reprezentowania Wykonawcy (wykonawców występujących wspólnie), o ile ofertę skład</w:t>
      </w:r>
      <w:r w:rsidR="00FC1446" w:rsidRPr="00CA5A9A">
        <w:rPr>
          <w:bCs/>
          <w:sz w:val="22"/>
          <w:szCs w:val="22"/>
        </w:rPr>
        <w:t>a pełnomocnik;</w:t>
      </w:r>
    </w:p>
    <w:p w14:paraId="2ADF237E" w14:textId="77777777" w:rsidR="00843E38" w:rsidRPr="00CA5A9A" w:rsidRDefault="00843E38" w:rsidP="00FD74CA">
      <w:pPr>
        <w:pStyle w:val="Akapitzlist"/>
        <w:numPr>
          <w:ilvl w:val="0"/>
          <w:numId w:val="19"/>
        </w:numPr>
        <w:autoSpaceDE w:val="0"/>
        <w:ind w:left="1134" w:hanging="567"/>
        <w:contextualSpacing/>
        <w:jc w:val="both"/>
        <w:rPr>
          <w:sz w:val="22"/>
          <w:szCs w:val="22"/>
        </w:rPr>
      </w:pPr>
      <w:proofErr w:type="gramStart"/>
      <w:r w:rsidRPr="00FD74CA">
        <w:rPr>
          <w:bCs/>
          <w:sz w:val="22"/>
          <w:szCs w:val="22"/>
        </w:rPr>
        <w:t>zobowiązanie</w:t>
      </w:r>
      <w:proofErr w:type="gramEnd"/>
      <w:r w:rsidRPr="00CA5A9A">
        <w:rPr>
          <w:sz w:val="22"/>
          <w:szCs w:val="22"/>
        </w:rPr>
        <w:t xml:space="preserve"> innego podmiotu, jeżeli Wykonawca polega na zasobach lub sytuacji innego podmiotu, </w:t>
      </w:r>
    </w:p>
    <w:p w14:paraId="4D616F77" w14:textId="77777777" w:rsidR="00843E38" w:rsidRPr="00CA5A9A" w:rsidRDefault="00843E38" w:rsidP="00FD74CA">
      <w:pPr>
        <w:pStyle w:val="Akapitzlist"/>
        <w:numPr>
          <w:ilvl w:val="0"/>
          <w:numId w:val="19"/>
        </w:numPr>
        <w:autoSpaceDE w:val="0"/>
        <w:ind w:left="1134" w:hanging="567"/>
        <w:contextualSpacing/>
        <w:jc w:val="both"/>
        <w:rPr>
          <w:sz w:val="22"/>
          <w:szCs w:val="22"/>
        </w:rPr>
      </w:pPr>
      <w:r w:rsidRPr="00CA5A9A">
        <w:rPr>
          <w:sz w:val="22"/>
          <w:szCs w:val="22"/>
        </w:rPr>
        <w:t xml:space="preserve">oświadczenie innego podmiotu o tym, że nie podlega on wykluczeniu z powodów wskazanych w art. 24 ust. 1 pkt 13-22 </w:t>
      </w:r>
      <w:proofErr w:type="spellStart"/>
      <w:r w:rsidRPr="00CA5A9A">
        <w:rPr>
          <w:sz w:val="22"/>
          <w:szCs w:val="22"/>
        </w:rPr>
        <w:t>uPzp</w:t>
      </w:r>
      <w:proofErr w:type="spellEnd"/>
      <w:r w:rsidRPr="00CA5A9A">
        <w:rPr>
          <w:sz w:val="22"/>
          <w:szCs w:val="22"/>
        </w:rPr>
        <w:t xml:space="preserve"> oraz </w:t>
      </w:r>
      <w:r w:rsidRPr="00CA5A9A">
        <w:rPr>
          <w:color w:val="000000"/>
          <w:sz w:val="22"/>
          <w:szCs w:val="22"/>
        </w:rPr>
        <w:t>ust. 5 pkt 1-2</w:t>
      </w:r>
      <w:r w:rsidR="00EC75CC" w:rsidRPr="00CA5A9A">
        <w:rPr>
          <w:sz w:val="22"/>
          <w:szCs w:val="22"/>
        </w:rPr>
        <w:t xml:space="preserve"> </w:t>
      </w:r>
      <w:proofErr w:type="spellStart"/>
      <w:r w:rsidRPr="00CA5A9A">
        <w:rPr>
          <w:sz w:val="22"/>
          <w:szCs w:val="22"/>
        </w:rPr>
        <w:t>uPzp</w:t>
      </w:r>
      <w:proofErr w:type="spellEnd"/>
      <w:r w:rsidRPr="00CA5A9A">
        <w:rPr>
          <w:sz w:val="22"/>
          <w:szCs w:val="22"/>
        </w:rPr>
        <w:t xml:space="preserve"> (w </w:t>
      </w:r>
      <w:proofErr w:type="gramStart"/>
      <w:r w:rsidRPr="00CA5A9A">
        <w:rPr>
          <w:sz w:val="22"/>
          <w:szCs w:val="22"/>
        </w:rPr>
        <w:t>przypadku jeżeli</w:t>
      </w:r>
      <w:proofErr w:type="gramEnd"/>
      <w:r w:rsidRPr="00CA5A9A">
        <w:rPr>
          <w:sz w:val="22"/>
          <w:szCs w:val="22"/>
        </w:rPr>
        <w:t xml:space="preserve"> Wykonawca polega na zdolnościach tego podmiotu na zasadach określonych w art. 22a </w:t>
      </w:r>
      <w:proofErr w:type="spellStart"/>
      <w:r w:rsidRPr="00CA5A9A">
        <w:rPr>
          <w:sz w:val="22"/>
          <w:szCs w:val="22"/>
        </w:rPr>
        <w:t>uPzp</w:t>
      </w:r>
      <w:proofErr w:type="spellEnd"/>
      <w:r w:rsidRPr="00CA5A9A">
        <w:rPr>
          <w:sz w:val="22"/>
          <w:szCs w:val="22"/>
        </w:rPr>
        <w:t>).</w:t>
      </w:r>
    </w:p>
    <w:p w14:paraId="2DFE0824" w14:textId="77777777" w:rsidR="00190C04" w:rsidRPr="00FD74CA" w:rsidRDefault="00D25DAA" w:rsidP="00CA5A9A">
      <w:pPr>
        <w:pStyle w:val="Akapitzlist"/>
        <w:numPr>
          <w:ilvl w:val="0"/>
          <w:numId w:val="1"/>
        </w:numPr>
        <w:tabs>
          <w:tab w:val="clear" w:pos="283"/>
        </w:tabs>
        <w:autoSpaceDE w:val="0"/>
        <w:ind w:left="360" w:hanging="360"/>
        <w:contextualSpacing/>
        <w:jc w:val="both"/>
        <w:rPr>
          <w:sz w:val="22"/>
          <w:szCs w:val="22"/>
        </w:rPr>
      </w:pPr>
      <w:r w:rsidRPr="00FD74CA">
        <w:rPr>
          <w:sz w:val="22"/>
          <w:szCs w:val="22"/>
        </w:rPr>
        <w:t>Wykonawca</w:t>
      </w:r>
      <w:r w:rsidRPr="00FD74CA">
        <w:rPr>
          <w:color w:val="000000"/>
          <w:sz w:val="22"/>
          <w:szCs w:val="22"/>
        </w:rPr>
        <w:t xml:space="preserve"> </w:t>
      </w:r>
      <w:r w:rsidR="00EC48A1" w:rsidRPr="00FD74CA">
        <w:rPr>
          <w:color w:val="000000"/>
          <w:sz w:val="22"/>
          <w:szCs w:val="22"/>
        </w:rPr>
        <w:t>załączy do ofert</w:t>
      </w:r>
      <w:r w:rsidR="004C6459" w:rsidRPr="00FD74CA">
        <w:rPr>
          <w:color w:val="000000"/>
          <w:sz w:val="22"/>
          <w:szCs w:val="22"/>
        </w:rPr>
        <w:t>y:</w:t>
      </w:r>
    </w:p>
    <w:p w14:paraId="058B13BD" w14:textId="77777777" w:rsidR="0072451F" w:rsidRPr="00CA5A9A" w:rsidRDefault="0072451F" w:rsidP="00CA5A9A">
      <w:pPr>
        <w:pStyle w:val="Akapitzlist"/>
        <w:widowControl/>
        <w:suppressAutoHyphens w:val="0"/>
        <w:autoSpaceDE w:val="0"/>
        <w:autoSpaceDN w:val="0"/>
        <w:adjustRightInd w:val="0"/>
        <w:ind w:left="283"/>
        <w:contextualSpacing/>
        <w:jc w:val="both"/>
        <w:rPr>
          <w:sz w:val="22"/>
          <w:szCs w:val="22"/>
          <w:u w:val="single"/>
        </w:rPr>
      </w:pPr>
      <w:proofErr w:type="gramStart"/>
      <w:r w:rsidRPr="00CA5A9A">
        <w:rPr>
          <w:b/>
          <w:sz w:val="22"/>
          <w:szCs w:val="22"/>
          <w:u w:val="single"/>
        </w:rPr>
        <w:t>dla</w:t>
      </w:r>
      <w:proofErr w:type="gramEnd"/>
      <w:r w:rsidRPr="00CA5A9A">
        <w:rPr>
          <w:b/>
          <w:sz w:val="22"/>
          <w:szCs w:val="22"/>
          <w:u w:val="single"/>
        </w:rPr>
        <w:t xml:space="preserve"> Części 1:</w:t>
      </w:r>
    </w:p>
    <w:p w14:paraId="4380F827" w14:textId="77777777" w:rsidR="00802637" w:rsidRPr="00FD74CA" w:rsidRDefault="00802637" w:rsidP="00CA5A9A">
      <w:pPr>
        <w:pStyle w:val="Akapitzlist"/>
        <w:numPr>
          <w:ilvl w:val="0"/>
          <w:numId w:val="56"/>
        </w:numPr>
        <w:autoSpaceDE w:val="0"/>
        <w:ind w:left="851"/>
        <w:contextualSpacing/>
        <w:jc w:val="both"/>
        <w:rPr>
          <w:sz w:val="22"/>
          <w:szCs w:val="22"/>
        </w:rPr>
      </w:pPr>
      <w:r w:rsidRPr="00CA5A9A">
        <w:rPr>
          <w:sz w:val="22"/>
          <w:szCs w:val="22"/>
        </w:rPr>
        <w:t>Próbk</w:t>
      </w:r>
      <w:r w:rsidR="003239A4" w:rsidRPr="00CA5A9A">
        <w:rPr>
          <w:sz w:val="22"/>
          <w:szCs w:val="22"/>
        </w:rPr>
        <w:t>ę</w:t>
      </w:r>
      <w:r w:rsidRPr="00CA5A9A">
        <w:rPr>
          <w:sz w:val="22"/>
          <w:szCs w:val="22"/>
        </w:rPr>
        <w:t xml:space="preserve"> kwestionariusza do badania ilościowego wśród Wnioskodawców, których Wniosek o dofinansowanie został zatwierdzony</w:t>
      </w:r>
      <w:r w:rsidR="003872C9" w:rsidRPr="00CA5A9A">
        <w:rPr>
          <w:sz w:val="22"/>
          <w:szCs w:val="22"/>
        </w:rPr>
        <w:t>, sporządzoną</w:t>
      </w:r>
      <w:r w:rsidR="003239A4" w:rsidRPr="00CA5A9A">
        <w:rPr>
          <w:sz w:val="22"/>
          <w:szCs w:val="22"/>
        </w:rPr>
        <w:t xml:space="preserve"> zgodnie z </w:t>
      </w:r>
      <w:r w:rsidR="003239A4" w:rsidRPr="00FD74CA">
        <w:rPr>
          <w:sz w:val="22"/>
          <w:szCs w:val="22"/>
        </w:rPr>
        <w:t>§15 ust. 2 SIWZ</w:t>
      </w:r>
      <w:r w:rsidR="000F42B0" w:rsidRPr="00FD74CA">
        <w:rPr>
          <w:sz w:val="22"/>
          <w:szCs w:val="22"/>
        </w:rPr>
        <w:t>;</w:t>
      </w:r>
    </w:p>
    <w:p w14:paraId="45BCB660" w14:textId="77777777" w:rsidR="00802637" w:rsidRPr="00FD74CA" w:rsidRDefault="00802637" w:rsidP="00CA5A9A">
      <w:pPr>
        <w:pStyle w:val="Akapitzlist"/>
        <w:numPr>
          <w:ilvl w:val="0"/>
          <w:numId w:val="56"/>
        </w:numPr>
        <w:autoSpaceDE w:val="0"/>
        <w:ind w:left="851"/>
        <w:contextualSpacing/>
        <w:jc w:val="both"/>
        <w:rPr>
          <w:sz w:val="22"/>
          <w:szCs w:val="22"/>
        </w:rPr>
      </w:pPr>
      <w:r w:rsidRPr="00CA5A9A">
        <w:rPr>
          <w:sz w:val="22"/>
          <w:szCs w:val="22"/>
        </w:rPr>
        <w:t>Próbk</w:t>
      </w:r>
      <w:r w:rsidR="003239A4" w:rsidRPr="00CA5A9A">
        <w:rPr>
          <w:sz w:val="22"/>
          <w:szCs w:val="22"/>
        </w:rPr>
        <w:t xml:space="preserve">ę </w:t>
      </w:r>
      <w:r w:rsidRPr="00CA5A9A">
        <w:rPr>
          <w:sz w:val="22"/>
          <w:szCs w:val="22"/>
        </w:rPr>
        <w:t>scenariusza do badania jakościowego wśród Wnioskodawców, którzy wycofali Wniosek o dofinansowanie</w:t>
      </w:r>
      <w:r w:rsidR="003872C9" w:rsidRPr="00CA5A9A">
        <w:rPr>
          <w:sz w:val="22"/>
          <w:szCs w:val="22"/>
        </w:rPr>
        <w:t>, sporządzoną</w:t>
      </w:r>
      <w:r w:rsidR="003239A4" w:rsidRPr="00CA5A9A">
        <w:rPr>
          <w:sz w:val="22"/>
          <w:szCs w:val="22"/>
        </w:rPr>
        <w:t xml:space="preserve"> zgodnie </w:t>
      </w:r>
      <w:r w:rsidR="003239A4" w:rsidRPr="00FD74CA">
        <w:rPr>
          <w:sz w:val="22"/>
          <w:szCs w:val="22"/>
        </w:rPr>
        <w:t>z §15 ust. 3 SIWZ</w:t>
      </w:r>
      <w:r w:rsidR="000F42B0" w:rsidRPr="00FD74CA">
        <w:rPr>
          <w:sz w:val="22"/>
          <w:szCs w:val="22"/>
        </w:rPr>
        <w:t>;</w:t>
      </w:r>
    </w:p>
    <w:p w14:paraId="73AD6247" w14:textId="77777777" w:rsidR="006B5545" w:rsidRPr="00FD74CA" w:rsidRDefault="00802637" w:rsidP="00CA5A9A">
      <w:pPr>
        <w:pStyle w:val="Akapitzlist"/>
        <w:numPr>
          <w:ilvl w:val="0"/>
          <w:numId w:val="56"/>
        </w:numPr>
        <w:autoSpaceDE w:val="0"/>
        <w:ind w:left="851"/>
        <w:contextualSpacing/>
        <w:jc w:val="both"/>
        <w:rPr>
          <w:sz w:val="22"/>
          <w:szCs w:val="22"/>
        </w:rPr>
      </w:pPr>
      <w:r w:rsidRPr="00CA5A9A">
        <w:rPr>
          <w:sz w:val="22"/>
          <w:szCs w:val="22"/>
        </w:rPr>
        <w:t>Identyfikacj</w:t>
      </w:r>
      <w:r w:rsidR="003239A4" w:rsidRPr="00CA5A9A">
        <w:rPr>
          <w:sz w:val="22"/>
          <w:szCs w:val="22"/>
        </w:rPr>
        <w:t>ę</w:t>
      </w:r>
      <w:r w:rsidRPr="00CA5A9A">
        <w:rPr>
          <w:sz w:val="22"/>
          <w:szCs w:val="22"/>
        </w:rPr>
        <w:t xml:space="preserve"> potencjalnych </w:t>
      </w:r>
      <w:proofErr w:type="spellStart"/>
      <w:r w:rsidRPr="00CA5A9A">
        <w:rPr>
          <w:sz w:val="22"/>
          <w:szCs w:val="22"/>
        </w:rPr>
        <w:t>ryzyk</w:t>
      </w:r>
      <w:proofErr w:type="spellEnd"/>
      <w:r w:rsidRPr="00CA5A9A">
        <w:rPr>
          <w:sz w:val="22"/>
          <w:szCs w:val="22"/>
        </w:rPr>
        <w:t xml:space="preserve"> w procesie realizacji badania</w:t>
      </w:r>
      <w:r w:rsidR="003872C9" w:rsidRPr="00CA5A9A">
        <w:rPr>
          <w:sz w:val="22"/>
          <w:szCs w:val="22"/>
        </w:rPr>
        <w:t xml:space="preserve">, sporządzoną zgodnie z </w:t>
      </w:r>
      <w:r w:rsidR="003872C9" w:rsidRPr="00FD74CA">
        <w:rPr>
          <w:sz w:val="22"/>
          <w:szCs w:val="22"/>
        </w:rPr>
        <w:t>§15 ust. 4</w:t>
      </w:r>
      <w:r w:rsidR="003872C9" w:rsidRPr="00CA5A9A">
        <w:rPr>
          <w:b/>
          <w:sz w:val="22"/>
          <w:szCs w:val="22"/>
        </w:rPr>
        <w:t xml:space="preserve"> </w:t>
      </w:r>
      <w:r w:rsidR="003872C9" w:rsidRPr="00FD74CA">
        <w:rPr>
          <w:sz w:val="22"/>
          <w:szCs w:val="22"/>
        </w:rPr>
        <w:t>SIWZ</w:t>
      </w:r>
      <w:r w:rsidR="000F42B0" w:rsidRPr="00FD74CA">
        <w:rPr>
          <w:sz w:val="22"/>
          <w:szCs w:val="22"/>
        </w:rPr>
        <w:t>.</w:t>
      </w:r>
    </w:p>
    <w:p w14:paraId="5DA04317" w14:textId="77777777" w:rsidR="0072451F" w:rsidRPr="00CA5A9A" w:rsidRDefault="0072451F" w:rsidP="00CA5A9A">
      <w:pPr>
        <w:widowControl/>
        <w:suppressAutoHyphens w:val="0"/>
        <w:autoSpaceDE w:val="0"/>
        <w:autoSpaceDN w:val="0"/>
        <w:adjustRightInd w:val="0"/>
        <w:ind w:firstLine="284"/>
        <w:contextualSpacing/>
        <w:jc w:val="both"/>
        <w:rPr>
          <w:sz w:val="22"/>
          <w:szCs w:val="22"/>
          <w:u w:val="single"/>
        </w:rPr>
      </w:pPr>
      <w:proofErr w:type="gramStart"/>
      <w:r w:rsidRPr="00CA5A9A">
        <w:rPr>
          <w:b/>
          <w:sz w:val="22"/>
          <w:szCs w:val="22"/>
          <w:u w:val="single"/>
        </w:rPr>
        <w:t>dla</w:t>
      </w:r>
      <w:proofErr w:type="gramEnd"/>
      <w:r w:rsidRPr="00CA5A9A">
        <w:rPr>
          <w:b/>
          <w:sz w:val="22"/>
          <w:szCs w:val="22"/>
          <w:u w:val="single"/>
        </w:rPr>
        <w:t xml:space="preserve"> Części 2:</w:t>
      </w:r>
    </w:p>
    <w:p w14:paraId="683AA896" w14:textId="77777777" w:rsidR="00802637" w:rsidRPr="00FD74CA" w:rsidRDefault="00802637" w:rsidP="00CA5A9A">
      <w:pPr>
        <w:pStyle w:val="Akapitzlist"/>
        <w:numPr>
          <w:ilvl w:val="0"/>
          <w:numId w:val="57"/>
        </w:numPr>
        <w:autoSpaceDE w:val="0"/>
        <w:ind w:left="851"/>
        <w:contextualSpacing/>
        <w:jc w:val="both"/>
        <w:rPr>
          <w:sz w:val="22"/>
          <w:szCs w:val="22"/>
        </w:rPr>
      </w:pPr>
      <w:r w:rsidRPr="00CA5A9A">
        <w:rPr>
          <w:sz w:val="22"/>
          <w:szCs w:val="22"/>
        </w:rPr>
        <w:t>Próbk</w:t>
      </w:r>
      <w:r w:rsidR="003239A4" w:rsidRPr="00CA5A9A">
        <w:rPr>
          <w:sz w:val="22"/>
          <w:szCs w:val="22"/>
        </w:rPr>
        <w:t>ę</w:t>
      </w:r>
      <w:r w:rsidRPr="00CA5A9A">
        <w:rPr>
          <w:sz w:val="22"/>
          <w:szCs w:val="22"/>
        </w:rPr>
        <w:t xml:space="preserve"> kwestionariusza do badania ilościowego wśród krajowych pomysłodawców innowacyjnych start-</w:t>
      </w:r>
      <w:proofErr w:type="spellStart"/>
      <w:r w:rsidRPr="00CA5A9A">
        <w:rPr>
          <w:sz w:val="22"/>
          <w:szCs w:val="22"/>
        </w:rPr>
        <w:t>upów</w:t>
      </w:r>
      <w:proofErr w:type="spellEnd"/>
      <w:r w:rsidR="003872C9" w:rsidRPr="00CA5A9A">
        <w:rPr>
          <w:sz w:val="22"/>
          <w:szCs w:val="22"/>
        </w:rPr>
        <w:t xml:space="preserve">, sporządzoną zgodnie z </w:t>
      </w:r>
      <w:r w:rsidR="003872C9" w:rsidRPr="00FD74CA">
        <w:rPr>
          <w:sz w:val="22"/>
          <w:szCs w:val="22"/>
        </w:rPr>
        <w:t>§15 ust. 2 SIWZ</w:t>
      </w:r>
      <w:r w:rsidR="000F42B0" w:rsidRPr="00FD74CA">
        <w:rPr>
          <w:sz w:val="22"/>
          <w:szCs w:val="22"/>
        </w:rPr>
        <w:t>;</w:t>
      </w:r>
    </w:p>
    <w:p w14:paraId="2D627D87" w14:textId="77777777" w:rsidR="0072451F" w:rsidRPr="00FD74CA" w:rsidRDefault="00802637" w:rsidP="00CA5A9A">
      <w:pPr>
        <w:pStyle w:val="Akapitzlist"/>
        <w:numPr>
          <w:ilvl w:val="0"/>
          <w:numId w:val="57"/>
        </w:numPr>
        <w:autoSpaceDE w:val="0"/>
        <w:ind w:left="851"/>
        <w:contextualSpacing/>
        <w:jc w:val="both"/>
        <w:rPr>
          <w:sz w:val="22"/>
          <w:szCs w:val="22"/>
        </w:rPr>
      </w:pPr>
      <w:r w:rsidRPr="00FD74CA">
        <w:rPr>
          <w:sz w:val="22"/>
          <w:szCs w:val="22"/>
        </w:rPr>
        <w:lastRenderedPageBreak/>
        <w:t>Próbk</w:t>
      </w:r>
      <w:r w:rsidR="003239A4" w:rsidRPr="00FD74CA">
        <w:rPr>
          <w:sz w:val="22"/>
          <w:szCs w:val="22"/>
        </w:rPr>
        <w:t>ę</w:t>
      </w:r>
      <w:r w:rsidRPr="00FD74CA">
        <w:rPr>
          <w:sz w:val="22"/>
          <w:szCs w:val="22"/>
        </w:rPr>
        <w:t xml:space="preserve"> koncepcji </w:t>
      </w:r>
      <w:proofErr w:type="spellStart"/>
      <w:r w:rsidRPr="00FD74CA">
        <w:rPr>
          <w:sz w:val="22"/>
          <w:szCs w:val="22"/>
        </w:rPr>
        <w:t>benchmarkingu</w:t>
      </w:r>
      <w:proofErr w:type="spellEnd"/>
      <w:r w:rsidRPr="00FD74CA">
        <w:rPr>
          <w:sz w:val="22"/>
          <w:szCs w:val="22"/>
        </w:rPr>
        <w:t xml:space="preserve"> publicznego systemu wsparcia kapitałowego (w tym propozycja krajów, które zostaną poddane analizie, proponowany zakres merytoryczny oraz lista potencjalnych ekspertów zagranicznych) wraz z uzasadnieniem względem przedmiotu zamówienia</w:t>
      </w:r>
      <w:r w:rsidR="003872C9" w:rsidRPr="00FD74CA">
        <w:rPr>
          <w:sz w:val="22"/>
          <w:szCs w:val="22"/>
        </w:rPr>
        <w:t>, sporządzoną zgodnie z §15 ust. 3 SIWZ</w:t>
      </w:r>
      <w:r w:rsidR="000F42B0" w:rsidRPr="00FD74CA">
        <w:rPr>
          <w:sz w:val="22"/>
          <w:szCs w:val="22"/>
        </w:rPr>
        <w:t>.</w:t>
      </w:r>
    </w:p>
    <w:p w14:paraId="36766143" w14:textId="72ED0DFE" w:rsidR="005D4C73" w:rsidRPr="00FD74CA" w:rsidRDefault="005D4C73" w:rsidP="006B4A3E">
      <w:pPr>
        <w:pStyle w:val="Akapitzlist"/>
        <w:numPr>
          <w:ilvl w:val="0"/>
          <w:numId w:val="1"/>
        </w:numPr>
        <w:pBdr>
          <w:top w:val="nil"/>
          <w:left w:val="nil"/>
          <w:bottom w:val="nil"/>
          <w:right w:val="nil"/>
          <w:between w:val="nil"/>
          <w:bar w:val="nil"/>
        </w:pBdr>
        <w:autoSpaceDE w:val="0"/>
        <w:ind w:left="360" w:hanging="360"/>
        <w:contextualSpacing/>
        <w:jc w:val="both"/>
        <w:rPr>
          <w:rFonts w:eastAsia="Calibri"/>
          <w:bCs/>
          <w:sz w:val="22"/>
          <w:szCs w:val="22"/>
          <w:lang w:eastAsia="pl-PL"/>
        </w:rPr>
      </w:pPr>
      <w:r w:rsidRPr="00FD74CA">
        <w:rPr>
          <w:sz w:val="22"/>
          <w:szCs w:val="22"/>
        </w:rPr>
        <w:t>Oferta powinna być sporządzona czytelnym pismem. Zaleca się sporządzenie oferty na komputerze lub maszynie do pisania.</w:t>
      </w:r>
      <w:r w:rsidR="004A4042">
        <w:rPr>
          <w:sz w:val="22"/>
          <w:szCs w:val="22"/>
        </w:rPr>
        <w:t xml:space="preserve"> </w:t>
      </w:r>
      <w:r w:rsidRPr="00FD74CA">
        <w:rPr>
          <w:sz w:val="22"/>
          <w:szCs w:val="22"/>
        </w:rPr>
        <w:t>Strony oferty powinny być ponumerowane i zabezpieczone przed zdekompletowaniem (np. zszyte, zbindowane</w:t>
      </w:r>
      <w:r w:rsidRPr="00FD74CA">
        <w:rPr>
          <w:color w:val="000000"/>
          <w:sz w:val="22"/>
          <w:szCs w:val="22"/>
        </w:rPr>
        <w:t>). Koperta, w której znajduje się ofer</w:t>
      </w:r>
      <w:r w:rsidR="006E070D" w:rsidRPr="00FD74CA">
        <w:rPr>
          <w:color w:val="000000"/>
          <w:sz w:val="22"/>
          <w:szCs w:val="22"/>
        </w:rPr>
        <w:t xml:space="preserve">ta, winna posiadać oznaczenie: </w:t>
      </w:r>
      <w:r w:rsidR="006315AC">
        <w:rPr>
          <w:color w:val="000000"/>
          <w:sz w:val="22"/>
          <w:szCs w:val="22"/>
        </w:rPr>
        <w:t>„</w:t>
      </w:r>
      <w:r w:rsidRPr="00FD74CA">
        <w:rPr>
          <w:b/>
          <w:color w:val="000000"/>
          <w:sz w:val="22"/>
          <w:szCs w:val="22"/>
        </w:rPr>
        <w:t xml:space="preserve">UWAGA PRZETARG </w:t>
      </w:r>
      <w:r w:rsidR="009A67B3" w:rsidRPr="00FD74CA">
        <w:rPr>
          <w:b/>
          <w:color w:val="000000"/>
          <w:sz w:val="22"/>
          <w:szCs w:val="22"/>
        </w:rPr>
        <w:t>„</w:t>
      </w:r>
      <w:r w:rsidR="00471D78" w:rsidRPr="00FD74CA">
        <w:rPr>
          <w:b/>
          <w:sz w:val="22"/>
          <w:szCs w:val="22"/>
        </w:rPr>
        <w:t>Przeprowadzenie ewaluacji wybranych działań realizowanych przez PARP</w:t>
      </w:r>
      <w:r w:rsidR="00FD74CA">
        <w:rPr>
          <w:b/>
          <w:sz w:val="22"/>
          <w:szCs w:val="22"/>
        </w:rPr>
        <w:t xml:space="preserve">”, część …. </w:t>
      </w:r>
      <w:r w:rsidR="00471D78" w:rsidRPr="00FD74CA">
        <w:rPr>
          <w:b/>
          <w:sz w:val="22"/>
          <w:szCs w:val="22"/>
        </w:rPr>
        <w:t xml:space="preserve"> </w:t>
      </w:r>
      <w:proofErr w:type="gramStart"/>
      <w:r w:rsidRPr="00FD74CA">
        <w:rPr>
          <w:b/>
          <w:sz w:val="22"/>
          <w:szCs w:val="22"/>
        </w:rPr>
        <w:t>znak</w:t>
      </w:r>
      <w:proofErr w:type="gramEnd"/>
      <w:r w:rsidRPr="00FD74CA">
        <w:rPr>
          <w:b/>
          <w:sz w:val="22"/>
          <w:szCs w:val="22"/>
        </w:rPr>
        <w:t xml:space="preserve"> sprawy</w:t>
      </w:r>
      <w:r w:rsidR="00A43993" w:rsidRPr="00FD74CA">
        <w:rPr>
          <w:b/>
          <w:sz w:val="22"/>
          <w:szCs w:val="22"/>
        </w:rPr>
        <w:t xml:space="preserve"> </w:t>
      </w:r>
      <w:r w:rsidR="00DF7783">
        <w:rPr>
          <w:b/>
          <w:sz w:val="22"/>
          <w:szCs w:val="22"/>
        </w:rPr>
        <w:t xml:space="preserve">15/BE </w:t>
      </w:r>
      <w:r w:rsidR="004C6459" w:rsidRPr="00FD74CA">
        <w:rPr>
          <w:b/>
          <w:sz w:val="22"/>
          <w:szCs w:val="22"/>
        </w:rPr>
        <w:t>(p/105/DAS</w:t>
      </w:r>
      <w:r w:rsidR="00DF7783">
        <w:rPr>
          <w:b/>
          <w:sz w:val="22"/>
          <w:szCs w:val="22"/>
        </w:rPr>
        <w:t>/2017)</w:t>
      </w:r>
      <w:r w:rsidR="004C6459" w:rsidRPr="00FD74CA">
        <w:rPr>
          <w:b/>
          <w:sz w:val="22"/>
          <w:szCs w:val="22"/>
        </w:rPr>
        <w:t xml:space="preserve">, </w:t>
      </w:r>
      <w:r w:rsidR="00DF7783" w:rsidRPr="00FD74CA">
        <w:rPr>
          <w:b/>
          <w:sz w:val="22"/>
          <w:szCs w:val="22"/>
        </w:rPr>
        <w:t xml:space="preserve">16/BE </w:t>
      </w:r>
      <w:r w:rsidR="00DF7783">
        <w:rPr>
          <w:b/>
          <w:sz w:val="22"/>
          <w:szCs w:val="22"/>
        </w:rPr>
        <w:t>(</w:t>
      </w:r>
      <w:r w:rsidR="004C6459" w:rsidRPr="00FD74CA">
        <w:rPr>
          <w:b/>
          <w:sz w:val="22"/>
          <w:szCs w:val="22"/>
        </w:rPr>
        <w:t>p/106/DAS/2017)</w:t>
      </w:r>
      <w:r w:rsidRPr="00FD74CA">
        <w:rPr>
          <w:b/>
          <w:sz w:val="22"/>
          <w:szCs w:val="22"/>
        </w:rPr>
        <w:t xml:space="preserve">. Nie otwierać przed dniem </w:t>
      </w:r>
      <w:r w:rsidR="007A3EC9">
        <w:rPr>
          <w:b/>
          <w:sz w:val="22"/>
          <w:szCs w:val="22"/>
        </w:rPr>
        <w:t>27.06</w:t>
      </w:r>
      <w:r w:rsidR="00D13652" w:rsidRPr="00FD74CA">
        <w:rPr>
          <w:b/>
          <w:sz w:val="22"/>
          <w:szCs w:val="22"/>
        </w:rPr>
        <w:t>.</w:t>
      </w:r>
      <w:r w:rsidR="002D3286" w:rsidRPr="00FD74CA">
        <w:rPr>
          <w:b/>
          <w:sz w:val="22"/>
          <w:szCs w:val="22"/>
        </w:rPr>
        <w:t>2017</w:t>
      </w:r>
      <w:r w:rsidRPr="00FD74CA">
        <w:rPr>
          <w:b/>
          <w:sz w:val="22"/>
          <w:szCs w:val="22"/>
        </w:rPr>
        <w:t xml:space="preserve"> r. przed godz</w:t>
      </w:r>
      <w:proofErr w:type="gramStart"/>
      <w:r w:rsidRPr="00FD74CA">
        <w:rPr>
          <w:b/>
          <w:sz w:val="22"/>
          <w:szCs w:val="22"/>
        </w:rPr>
        <w:t>. 11:30</w:t>
      </w:r>
      <w:r w:rsidRPr="00FD74CA">
        <w:rPr>
          <w:color w:val="000000"/>
          <w:sz w:val="22"/>
          <w:szCs w:val="22"/>
        </w:rPr>
        <w:t>”</w:t>
      </w:r>
      <w:r w:rsidR="008F067E" w:rsidRPr="00FD74CA">
        <w:rPr>
          <w:color w:val="000000"/>
          <w:sz w:val="22"/>
          <w:szCs w:val="22"/>
        </w:rPr>
        <w:t>.</w:t>
      </w:r>
      <w:r w:rsidRPr="00FD74CA">
        <w:rPr>
          <w:color w:val="000000"/>
          <w:sz w:val="22"/>
          <w:szCs w:val="22"/>
        </w:rPr>
        <w:t>Oferta</w:t>
      </w:r>
      <w:proofErr w:type="gramEnd"/>
      <w:r w:rsidRPr="00FD74CA">
        <w:rPr>
          <w:color w:val="000000"/>
          <w:sz w:val="22"/>
          <w:szCs w:val="22"/>
        </w:rPr>
        <w:t xml:space="preserve"> powinna być podpisana przez upoważnionego przedstawiciela Wykonawcy, a wszystkie jej strony parafowane. Jeżeli uprawnienie do reprezentacji osoby podpisującej ofertę nie wynika z załączonego dokumentu rejestrowego, do oferty należy dołączyć także pełnomocnictwo w oryginale lub w postaci kopii poświadczonej notarialnie.</w:t>
      </w:r>
    </w:p>
    <w:p w14:paraId="767E0A2C" w14:textId="77777777" w:rsidR="005D4C73" w:rsidRPr="00CA5A9A" w:rsidRDefault="005D4C73" w:rsidP="00CA5A9A">
      <w:pPr>
        <w:pStyle w:val="Akapitzlist"/>
        <w:numPr>
          <w:ilvl w:val="0"/>
          <w:numId w:val="1"/>
        </w:numPr>
        <w:tabs>
          <w:tab w:val="clear" w:pos="283"/>
        </w:tabs>
        <w:autoSpaceDE w:val="0"/>
        <w:ind w:left="426" w:hanging="426"/>
        <w:contextualSpacing/>
        <w:jc w:val="both"/>
        <w:rPr>
          <w:color w:val="000000"/>
          <w:sz w:val="22"/>
          <w:szCs w:val="22"/>
        </w:rPr>
      </w:pPr>
      <w:r w:rsidRPr="00CA5A9A">
        <w:rPr>
          <w:color w:val="000000"/>
          <w:sz w:val="22"/>
          <w:szCs w:val="22"/>
        </w:rPr>
        <w:t>Wszelkie poprawki w treści oferty muszą być parafowane przez osobę podpisującą ofertę.</w:t>
      </w:r>
    </w:p>
    <w:p w14:paraId="5C593B16" w14:textId="7E5ED5B6" w:rsidR="005D4C73" w:rsidRPr="00CA5A9A" w:rsidRDefault="005D4C73" w:rsidP="00CA5A9A">
      <w:pPr>
        <w:pStyle w:val="Akapitzlist"/>
        <w:numPr>
          <w:ilvl w:val="0"/>
          <w:numId w:val="1"/>
        </w:numPr>
        <w:tabs>
          <w:tab w:val="clear" w:pos="283"/>
        </w:tabs>
        <w:autoSpaceDE w:val="0"/>
        <w:ind w:left="360" w:hanging="360"/>
        <w:contextualSpacing/>
        <w:jc w:val="both"/>
        <w:rPr>
          <w:color w:val="000000"/>
          <w:sz w:val="22"/>
          <w:szCs w:val="22"/>
        </w:rPr>
      </w:pPr>
      <w:r w:rsidRPr="00CA5A9A">
        <w:rPr>
          <w:color w:val="000000"/>
          <w:sz w:val="22"/>
          <w:szCs w:val="22"/>
        </w:rPr>
        <w:t xml:space="preserve">Wykonawca może wprowadzić zmiany lub wycofać złożoną ofertę pod warunkiem, że Zamawiający </w:t>
      </w:r>
      <w:r w:rsidRPr="00CA5A9A">
        <w:rPr>
          <w:sz w:val="22"/>
          <w:szCs w:val="22"/>
        </w:rPr>
        <w:t>otrzyma</w:t>
      </w:r>
      <w:r w:rsidRPr="00CA5A9A">
        <w:rPr>
          <w:color w:val="000000"/>
          <w:sz w:val="22"/>
          <w:szCs w:val="22"/>
        </w:rPr>
        <w:t xml:space="preserve"> pisemne powiadomienie o ich wprowadzeniu lub wycofaniu oferty przed terminem składania ofert określonym w niniejszej SIWZ. Powiadomienie powinno być dostarczone w zamkniętej kopercie zaadresowanej do Zamawiającego opatrzonej napisem: „</w:t>
      </w:r>
      <w:r w:rsidRPr="00DC3B70">
        <w:rPr>
          <w:b/>
          <w:color w:val="000000"/>
          <w:sz w:val="22"/>
          <w:szCs w:val="22"/>
        </w:rPr>
        <w:t xml:space="preserve">UWAGA PRZETARG </w:t>
      </w:r>
      <w:r w:rsidR="00FF6150" w:rsidRPr="00DC3B70">
        <w:rPr>
          <w:b/>
          <w:color w:val="000000"/>
          <w:sz w:val="22"/>
          <w:szCs w:val="22"/>
        </w:rPr>
        <w:t>„</w:t>
      </w:r>
      <w:r w:rsidR="00471D78" w:rsidRPr="00DC3B70">
        <w:rPr>
          <w:b/>
          <w:sz w:val="22"/>
          <w:szCs w:val="22"/>
        </w:rPr>
        <w:t>Przeprowadzenie ewaluacji wybranych działań realizowanych przez PARP</w:t>
      </w:r>
      <w:r w:rsidR="00FD74CA" w:rsidRPr="00DC3B70">
        <w:rPr>
          <w:b/>
          <w:sz w:val="22"/>
          <w:szCs w:val="22"/>
        </w:rPr>
        <w:t>”, część ….</w:t>
      </w:r>
      <w:r w:rsidR="00FF6150" w:rsidRPr="00DC3B70">
        <w:rPr>
          <w:b/>
          <w:sz w:val="22"/>
          <w:szCs w:val="22"/>
        </w:rPr>
        <w:t>, znak sprawy</w:t>
      </w:r>
      <w:r w:rsidR="004C6459" w:rsidRPr="00DC3B70">
        <w:rPr>
          <w:b/>
          <w:sz w:val="22"/>
          <w:szCs w:val="22"/>
        </w:rPr>
        <w:t xml:space="preserve"> </w:t>
      </w:r>
      <w:r w:rsidR="00DF7783">
        <w:rPr>
          <w:b/>
          <w:sz w:val="22"/>
          <w:szCs w:val="22"/>
        </w:rPr>
        <w:t xml:space="preserve">15/BE </w:t>
      </w:r>
      <w:r w:rsidR="00DF7783" w:rsidRPr="00FD74CA">
        <w:rPr>
          <w:b/>
          <w:sz w:val="22"/>
          <w:szCs w:val="22"/>
        </w:rPr>
        <w:t>(p/105/DAS</w:t>
      </w:r>
      <w:r w:rsidR="00DF7783">
        <w:rPr>
          <w:b/>
          <w:sz w:val="22"/>
          <w:szCs w:val="22"/>
        </w:rPr>
        <w:t>/2017)</w:t>
      </w:r>
      <w:r w:rsidR="00DF7783" w:rsidRPr="00FD74CA">
        <w:rPr>
          <w:b/>
          <w:sz w:val="22"/>
          <w:szCs w:val="22"/>
        </w:rPr>
        <w:t xml:space="preserve">, 16/BE </w:t>
      </w:r>
      <w:r w:rsidR="00DF7783">
        <w:rPr>
          <w:b/>
          <w:sz w:val="22"/>
          <w:szCs w:val="22"/>
        </w:rPr>
        <w:t>(</w:t>
      </w:r>
      <w:r w:rsidR="00DF7783" w:rsidRPr="00FD74CA">
        <w:rPr>
          <w:b/>
          <w:sz w:val="22"/>
          <w:szCs w:val="22"/>
        </w:rPr>
        <w:t>p/106/DAS</w:t>
      </w:r>
      <w:proofErr w:type="gramStart"/>
      <w:r w:rsidR="00DF7783" w:rsidRPr="00FD74CA">
        <w:rPr>
          <w:b/>
          <w:sz w:val="22"/>
          <w:szCs w:val="22"/>
        </w:rPr>
        <w:t>/2017</w:t>
      </w:r>
      <w:r w:rsidR="00DF7783">
        <w:rPr>
          <w:b/>
          <w:sz w:val="22"/>
          <w:szCs w:val="22"/>
        </w:rPr>
        <w:t>)</w:t>
      </w:r>
      <w:bookmarkStart w:id="11" w:name="_GoBack"/>
      <w:bookmarkEnd w:id="11"/>
      <w:r w:rsidR="008D24DB" w:rsidRPr="00DC3B70">
        <w:rPr>
          <w:b/>
          <w:sz w:val="22"/>
          <w:szCs w:val="22"/>
        </w:rPr>
        <w:t>”</w:t>
      </w:r>
      <w:r w:rsidR="0090713A" w:rsidRPr="00CA5A9A">
        <w:rPr>
          <w:b/>
          <w:sz w:val="22"/>
          <w:szCs w:val="22"/>
        </w:rPr>
        <w:t xml:space="preserve">, </w:t>
      </w:r>
      <w:r w:rsidRPr="00CA5A9A">
        <w:rPr>
          <w:color w:val="000000"/>
          <w:sz w:val="22"/>
          <w:szCs w:val="22"/>
        </w:rPr>
        <w:t>oraz</w:t>
      </w:r>
      <w:proofErr w:type="gramEnd"/>
      <w:r w:rsidRPr="00CA5A9A">
        <w:rPr>
          <w:color w:val="000000"/>
          <w:sz w:val="22"/>
          <w:szCs w:val="22"/>
        </w:rPr>
        <w:t xml:space="preserve"> pełną nazwą i adresem Wykonawcy i oznaczonej dodatkowo napisem „ZMIANA” lub „WYCOFANIE”. Do wniosku o zmianę lub wycofanie oferty wykonawca dołączy stosowne dokumenty, potwierdzające, że wniosek o zmianę lub wycofanie został podpisany przez osobę uprawnioną do reprezentowania Wykonawcy. </w:t>
      </w:r>
    </w:p>
    <w:p w14:paraId="663C93A1" w14:textId="77777777" w:rsidR="005D4C73" w:rsidRPr="00CA5A9A" w:rsidRDefault="005D4C73" w:rsidP="00CA5A9A">
      <w:pPr>
        <w:pStyle w:val="Akapitzlist"/>
        <w:numPr>
          <w:ilvl w:val="0"/>
          <w:numId w:val="1"/>
        </w:numPr>
        <w:tabs>
          <w:tab w:val="clear" w:pos="283"/>
        </w:tabs>
        <w:autoSpaceDE w:val="0"/>
        <w:ind w:left="360" w:hanging="360"/>
        <w:contextualSpacing/>
        <w:jc w:val="both"/>
        <w:rPr>
          <w:color w:val="000000"/>
          <w:sz w:val="22"/>
          <w:szCs w:val="22"/>
        </w:rPr>
      </w:pPr>
      <w:r w:rsidRPr="00CA5A9A">
        <w:rPr>
          <w:color w:val="000000"/>
          <w:sz w:val="22"/>
          <w:szCs w:val="22"/>
        </w:rPr>
        <w:t xml:space="preserve">Elementy oferty, które Wykonawca zamierza </w:t>
      </w:r>
      <w:r w:rsidR="008F067E" w:rsidRPr="00CA5A9A">
        <w:rPr>
          <w:color w:val="000000"/>
          <w:sz w:val="22"/>
          <w:szCs w:val="22"/>
        </w:rPr>
        <w:t>zastrzec, jako</w:t>
      </w:r>
      <w:r w:rsidRPr="00CA5A9A">
        <w:rPr>
          <w:color w:val="000000"/>
          <w:sz w:val="22"/>
          <w:szCs w:val="22"/>
        </w:rPr>
        <w:t xml:space="preserve"> tajemnicę przedsiębiorstwa w rozumieniu art. 11 </w:t>
      </w:r>
      <w:r w:rsidRPr="00CA5A9A">
        <w:rPr>
          <w:sz w:val="22"/>
          <w:szCs w:val="22"/>
        </w:rPr>
        <w:t>ust</w:t>
      </w:r>
      <w:r w:rsidRPr="00CA5A9A">
        <w:rPr>
          <w:color w:val="000000"/>
          <w:sz w:val="22"/>
          <w:szCs w:val="22"/>
        </w:rPr>
        <w:t xml:space="preserve">. 4 ustawy z dnia 16 kwietnia 1993r. o zwalczaniu nieuczciwej konkurencji (Dz. U. </w:t>
      </w:r>
      <w:proofErr w:type="gramStart"/>
      <w:r w:rsidRPr="00CA5A9A">
        <w:rPr>
          <w:color w:val="000000"/>
          <w:sz w:val="22"/>
          <w:szCs w:val="22"/>
        </w:rPr>
        <w:t>z</w:t>
      </w:r>
      <w:proofErr w:type="gramEnd"/>
      <w:r w:rsidRPr="00CA5A9A">
        <w:rPr>
          <w:color w:val="000000"/>
          <w:sz w:val="22"/>
          <w:szCs w:val="22"/>
        </w:rPr>
        <w:t xml:space="preserve"> 2003 r. Nr 153, poz. 1503 z</w:t>
      </w:r>
      <w:r w:rsidR="0021580F" w:rsidRPr="00CA5A9A">
        <w:rPr>
          <w:color w:val="000000"/>
          <w:sz w:val="22"/>
          <w:szCs w:val="22"/>
        </w:rPr>
        <w:t xml:space="preserve">e </w:t>
      </w:r>
      <w:r w:rsidRPr="00CA5A9A">
        <w:rPr>
          <w:color w:val="000000"/>
          <w:sz w:val="22"/>
          <w:szCs w:val="22"/>
        </w:rPr>
        <w:t xml:space="preserve">zm.) powinny zostać umieszczone w odrębnej, zaklejonej kopercie (lub zabezpieczone </w:t>
      </w:r>
      <w:r w:rsidR="009A67B3" w:rsidRPr="00CA5A9A">
        <w:rPr>
          <w:color w:val="000000"/>
          <w:sz w:val="22"/>
          <w:szCs w:val="22"/>
        </w:rPr>
        <w:br/>
      </w:r>
      <w:r w:rsidRPr="00CA5A9A">
        <w:rPr>
          <w:color w:val="000000"/>
          <w:sz w:val="22"/>
          <w:szCs w:val="22"/>
        </w:rPr>
        <w:t xml:space="preserve">w inny sposób), opisanej „tajemnica przedsiębiorstwa”, dołączonej do oryginału oferty. W treści oferty powinna zostać umieszczona informacja, że dany dokument jest zastrzeżony. Wykonawca zobowiązany jest wykazać, iż zastrzeżone informacje stanowią tajemnicę przedsiębiorstwa (art. 8 ust. 3 </w:t>
      </w:r>
      <w:proofErr w:type="spellStart"/>
      <w:r w:rsidRPr="00CA5A9A">
        <w:rPr>
          <w:color w:val="000000"/>
          <w:sz w:val="22"/>
          <w:szCs w:val="22"/>
        </w:rPr>
        <w:t>uPzp</w:t>
      </w:r>
      <w:proofErr w:type="spellEnd"/>
      <w:r w:rsidRPr="00CA5A9A">
        <w:rPr>
          <w:color w:val="000000"/>
          <w:sz w:val="22"/>
          <w:szCs w:val="22"/>
        </w:rPr>
        <w:t xml:space="preserve">). Stosownie do powyższego, jeśli Wykonawca nie dopełni ww. obowiązków wynikających z ustawy, Zamawiający będzie miał podstawę do uznania, że zastrzeżenie tajemnicy przedsiębiorstwa jest bezskuteczne i w związku z tym potraktuje daną informację, jako niepodlegającą ochronie i niestanowiącą tajemnicy przedsiębiorstwa </w:t>
      </w:r>
      <w:r w:rsidR="00CA5A9A" w:rsidRPr="00CA5A9A">
        <w:rPr>
          <w:color w:val="000000"/>
          <w:sz w:val="22"/>
          <w:szCs w:val="22"/>
        </w:rPr>
        <w:br/>
      </w:r>
      <w:r w:rsidRPr="00CA5A9A">
        <w:rPr>
          <w:color w:val="000000"/>
          <w:sz w:val="22"/>
          <w:szCs w:val="22"/>
        </w:rPr>
        <w:t>w rozumieniu ustawy o zwalczaniu nieuczciwej konkurencji.</w:t>
      </w:r>
    </w:p>
    <w:p w14:paraId="3CF8831F" w14:textId="77777777" w:rsidR="005A4A3A" w:rsidRPr="00CA5A9A" w:rsidRDefault="005A4A3A" w:rsidP="00CA5A9A">
      <w:pPr>
        <w:pStyle w:val="Akapitzlist"/>
        <w:autoSpaceDE w:val="0"/>
        <w:ind w:left="426"/>
        <w:contextualSpacing/>
        <w:jc w:val="both"/>
        <w:rPr>
          <w:color w:val="000000"/>
          <w:sz w:val="22"/>
          <w:szCs w:val="22"/>
        </w:rPr>
      </w:pPr>
      <w:r w:rsidRPr="00CA5A9A">
        <w:rPr>
          <w:color w:val="000000"/>
          <w:sz w:val="22"/>
          <w:szCs w:val="22"/>
        </w:rPr>
        <w:t xml:space="preserve">Zgodnie z treścią art. 11 ust. 4 ustawy z dnia 16 kwietnia 1993 r. o zwalczaniu nieuczciwej konkurencji (Dz.U. </w:t>
      </w:r>
      <w:proofErr w:type="gramStart"/>
      <w:r w:rsidRPr="00CA5A9A">
        <w:rPr>
          <w:color w:val="000000"/>
          <w:sz w:val="22"/>
          <w:szCs w:val="22"/>
        </w:rPr>
        <w:t>z</w:t>
      </w:r>
      <w:proofErr w:type="gramEnd"/>
      <w:r w:rsidRPr="00CA5A9A">
        <w:rPr>
          <w:color w:val="000000"/>
          <w:sz w:val="22"/>
          <w:szCs w:val="22"/>
        </w:rPr>
        <w:t xml:space="preserve"> 2003 r. Nr 153, poz. 1503 ze zm.) określona informacja stanowi tajemnicę przedsiębiorstwa, jeżeli spełnia łącznie trzy warunki, tj.:</w:t>
      </w:r>
    </w:p>
    <w:p w14:paraId="24CB0ADD" w14:textId="77777777" w:rsidR="005A4A3A" w:rsidRPr="00CA5A9A" w:rsidRDefault="005A4A3A" w:rsidP="00CA5A9A">
      <w:pPr>
        <w:pStyle w:val="Akapitzlist"/>
        <w:autoSpaceDE w:val="0"/>
        <w:ind w:left="709" w:hanging="283"/>
        <w:contextualSpacing/>
        <w:jc w:val="both"/>
        <w:rPr>
          <w:color w:val="000000"/>
          <w:sz w:val="22"/>
          <w:szCs w:val="22"/>
        </w:rPr>
      </w:pPr>
      <w:r w:rsidRPr="00CA5A9A">
        <w:rPr>
          <w:color w:val="000000"/>
          <w:sz w:val="22"/>
          <w:szCs w:val="22"/>
        </w:rPr>
        <w:t>-</w:t>
      </w:r>
      <w:r w:rsidR="00FC1446" w:rsidRPr="00CA5A9A">
        <w:rPr>
          <w:color w:val="000000"/>
          <w:sz w:val="22"/>
          <w:szCs w:val="22"/>
        </w:rPr>
        <w:tab/>
      </w:r>
      <w:r w:rsidRPr="00CA5A9A">
        <w:rPr>
          <w:color w:val="000000"/>
          <w:sz w:val="22"/>
          <w:szCs w:val="22"/>
        </w:rPr>
        <w:t>nie została ujawniona do wiadomości publicznej,</w:t>
      </w:r>
    </w:p>
    <w:p w14:paraId="1C6C8885" w14:textId="77777777" w:rsidR="005A4A3A" w:rsidRPr="00CA5A9A" w:rsidRDefault="005A4A3A" w:rsidP="00CA5A9A">
      <w:pPr>
        <w:pStyle w:val="Akapitzlist"/>
        <w:autoSpaceDE w:val="0"/>
        <w:ind w:left="709" w:hanging="283"/>
        <w:contextualSpacing/>
        <w:jc w:val="both"/>
        <w:rPr>
          <w:color w:val="000000"/>
          <w:sz w:val="22"/>
          <w:szCs w:val="22"/>
        </w:rPr>
      </w:pPr>
      <w:r w:rsidRPr="00CA5A9A">
        <w:rPr>
          <w:color w:val="000000"/>
          <w:sz w:val="22"/>
          <w:szCs w:val="22"/>
        </w:rPr>
        <w:t xml:space="preserve">- </w:t>
      </w:r>
      <w:r w:rsidR="00FC1446" w:rsidRPr="00CA5A9A">
        <w:rPr>
          <w:color w:val="000000"/>
          <w:sz w:val="22"/>
          <w:szCs w:val="22"/>
        </w:rPr>
        <w:tab/>
      </w:r>
      <w:r w:rsidRPr="00CA5A9A">
        <w:rPr>
          <w:color w:val="000000"/>
          <w:sz w:val="22"/>
          <w:szCs w:val="22"/>
        </w:rPr>
        <w:t>jest informacją techniczną, technologiczną, organizacyjną przedsiębiorstwa lub inną informacją posiadającą wartość gospodarczą,</w:t>
      </w:r>
    </w:p>
    <w:p w14:paraId="0ABE0DB1" w14:textId="77777777" w:rsidR="005A4A3A" w:rsidRPr="00CA5A9A" w:rsidRDefault="005A4A3A" w:rsidP="00CA5A9A">
      <w:pPr>
        <w:pStyle w:val="Akapitzlist"/>
        <w:autoSpaceDE w:val="0"/>
        <w:ind w:left="709" w:hanging="283"/>
        <w:contextualSpacing/>
        <w:jc w:val="both"/>
        <w:rPr>
          <w:color w:val="000000"/>
          <w:sz w:val="22"/>
          <w:szCs w:val="22"/>
        </w:rPr>
      </w:pPr>
      <w:r w:rsidRPr="00CA5A9A">
        <w:rPr>
          <w:color w:val="000000"/>
          <w:sz w:val="22"/>
          <w:szCs w:val="22"/>
        </w:rPr>
        <w:t xml:space="preserve">- </w:t>
      </w:r>
      <w:r w:rsidR="00FC1446" w:rsidRPr="00CA5A9A">
        <w:rPr>
          <w:color w:val="000000"/>
          <w:sz w:val="22"/>
          <w:szCs w:val="22"/>
        </w:rPr>
        <w:tab/>
      </w:r>
      <w:r w:rsidRPr="00CA5A9A">
        <w:rPr>
          <w:color w:val="000000"/>
          <w:sz w:val="22"/>
          <w:szCs w:val="22"/>
        </w:rPr>
        <w:t>przedsiębiorca podjął niezbędne działania w celu zachowania poufności tej informacji.</w:t>
      </w:r>
    </w:p>
    <w:p w14:paraId="381FFBB2" w14:textId="77777777" w:rsidR="005D4C73" w:rsidRPr="00CA5A9A" w:rsidRDefault="005D4C73" w:rsidP="00CA5A9A">
      <w:pPr>
        <w:pStyle w:val="Akapitzlist"/>
        <w:numPr>
          <w:ilvl w:val="0"/>
          <w:numId w:val="1"/>
        </w:numPr>
        <w:tabs>
          <w:tab w:val="clear" w:pos="283"/>
        </w:tabs>
        <w:autoSpaceDE w:val="0"/>
        <w:ind w:left="426" w:hanging="425"/>
        <w:contextualSpacing/>
        <w:jc w:val="both"/>
        <w:rPr>
          <w:bCs/>
          <w:sz w:val="22"/>
          <w:szCs w:val="22"/>
        </w:rPr>
      </w:pPr>
      <w:r w:rsidRPr="00CA5A9A">
        <w:rPr>
          <w:color w:val="000000"/>
          <w:sz w:val="22"/>
          <w:szCs w:val="22"/>
        </w:rPr>
        <w:t>Wykonawca</w:t>
      </w:r>
      <w:r w:rsidRPr="00CA5A9A">
        <w:rPr>
          <w:bCs/>
          <w:sz w:val="22"/>
          <w:szCs w:val="22"/>
        </w:rPr>
        <w:t xml:space="preserve"> może powierzyć wykonanie części zamówienia podwykonawcy. </w:t>
      </w:r>
      <w:r w:rsidRPr="00CA5A9A">
        <w:rPr>
          <w:color w:val="000000"/>
          <w:sz w:val="22"/>
          <w:szCs w:val="22"/>
        </w:rPr>
        <w:t xml:space="preserve">Zamawiający żąda wskazania przez Wykonawcę części zamówienia, których wykonanie zamierza powierzyć podwykonawcom i podania przez Wykonawcę firm podwykonawców. </w:t>
      </w:r>
    </w:p>
    <w:p w14:paraId="3E079E93" w14:textId="77777777" w:rsidR="005D4C73" w:rsidRDefault="005D4C73" w:rsidP="00CA5A9A">
      <w:pPr>
        <w:autoSpaceDE w:val="0"/>
        <w:contextualSpacing/>
        <w:jc w:val="both"/>
        <w:rPr>
          <w:sz w:val="22"/>
          <w:szCs w:val="22"/>
        </w:rPr>
      </w:pPr>
    </w:p>
    <w:p w14:paraId="455B4F1C" w14:textId="77777777" w:rsidR="00484793" w:rsidRPr="00CA5A9A" w:rsidRDefault="00484793" w:rsidP="00CA5A9A">
      <w:pPr>
        <w:autoSpaceDE w:val="0"/>
        <w:contextualSpacing/>
        <w:jc w:val="both"/>
        <w:rPr>
          <w:sz w:val="22"/>
          <w:szCs w:val="22"/>
        </w:rPr>
      </w:pPr>
    </w:p>
    <w:p w14:paraId="5AF6B99D" w14:textId="77777777" w:rsidR="005D4C73" w:rsidRPr="00FD74CA" w:rsidRDefault="0060613C" w:rsidP="00CA5A9A">
      <w:pPr>
        <w:widowControl/>
        <w:suppressAutoHyphens w:val="0"/>
        <w:jc w:val="both"/>
        <w:rPr>
          <w:b/>
          <w:szCs w:val="24"/>
        </w:rPr>
      </w:pPr>
      <w:r w:rsidRPr="00FD74CA">
        <w:rPr>
          <w:b/>
          <w:szCs w:val="24"/>
        </w:rPr>
        <w:t>§ 1</w:t>
      </w:r>
      <w:r w:rsidR="00CD2509" w:rsidRPr="00FD74CA">
        <w:rPr>
          <w:b/>
          <w:szCs w:val="24"/>
        </w:rPr>
        <w:t>3</w:t>
      </w:r>
      <w:r w:rsidRPr="00FD74CA">
        <w:rPr>
          <w:b/>
          <w:szCs w:val="24"/>
        </w:rPr>
        <w:t xml:space="preserve">. </w:t>
      </w:r>
      <w:r w:rsidR="005D4C73" w:rsidRPr="00FD74CA">
        <w:rPr>
          <w:b/>
          <w:szCs w:val="24"/>
        </w:rPr>
        <w:t>Miejsce oraz termin składania i otwarcia ofert</w:t>
      </w:r>
    </w:p>
    <w:p w14:paraId="463BB113" w14:textId="77777777" w:rsidR="005D4C73" w:rsidRPr="00CA5A9A" w:rsidRDefault="005D4C73" w:rsidP="00CA5A9A">
      <w:pPr>
        <w:widowControl/>
        <w:numPr>
          <w:ilvl w:val="0"/>
          <w:numId w:val="5"/>
        </w:numPr>
        <w:tabs>
          <w:tab w:val="clear" w:pos="720"/>
          <w:tab w:val="num" w:pos="360"/>
        </w:tabs>
        <w:suppressAutoHyphens w:val="0"/>
        <w:ind w:left="360"/>
        <w:jc w:val="both"/>
        <w:rPr>
          <w:sz w:val="22"/>
          <w:szCs w:val="22"/>
        </w:rPr>
      </w:pPr>
      <w:r w:rsidRPr="00CA5A9A">
        <w:rPr>
          <w:sz w:val="22"/>
          <w:szCs w:val="22"/>
        </w:rPr>
        <w:t xml:space="preserve">Ofertę należy złożyć w siedzibie Zamawiającego, w </w:t>
      </w:r>
      <w:r w:rsidR="001F6258" w:rsidRPr="00CA5A9A">
        <w:rPr>
          <w:sz w:val="22"/>
          <w:szCs w:val="22"/>
        </w:rPr>
        <w:t>Recepcji</w:t>
      </w:r>
      <w:r w:rsidR="00363B54" w:rsidRPr="00CA5A9A">
        <w:rPr>
          <w:sz w:val="22"/>
          <w:szCs w:val="22"/>
        </w:rPr>
        <w:t xml:space="preserve"> </w:t>
      </w:r>
      <w:r w:rsidRPr="00CA5A9A">
        <w:rPr>
          <w:sz w:val="22"/>
          <w:szCs w:val="22"/>
        </w:rPr>
        <w:t>(parter) – ul. Pańska 81/83, Warszawa.</w:t>
      </w:r>
    </w:p>
    <w:p w14:paraId="7B04F519" w14:textId="432FFB05" w:rsidR="005D4C73" w:rsidRPr="00CA5A9A" w:rsidRDefault="005D4C73" w:rsidP="00CA5A9A">
      <w:pPr>
        <w:widowControl/>
        <w:numPr>
          <w:ilvl w:val="0"/>
          <w:numId w:val="5"/>
        </w:numPr>
        <w:tabs>
          <w:tab w:val="clear" w:pos="720"/>
          <w:tab w:val="num" w:pos="360"/>
        </w:tabs>
        <w:suppressAutoHyphens w:val="0"/>
        <w:ind w:left="360"/>
        <w:jc w:val="both"/>
        <w:rPr>
          <w:sz w:val="22"/>
          <w:szCs w:val="22"/>
        </w:rPr>
      </w:pPr>
      <w:r w:rsidRPr="00CA5A9A">
        <w:rPr>
          <w:sz w:val="22"/>
          <w:szCs w:val="22"/>
        </w:rPr>
        <w:t xml:space="preserve">Termin składania ofert upływa </w:t>
      </w:r>
      <w:r w:rsidRPr="00CA5A9A">
        <w:rPr>
          <w:b/>
          <w:sz w:val="22"/>
          <w:szCs w:val="22"/>
        </w:rPr>
        <w:t>dnia</w:t>
      </w:r>
      <w:r w:rsidR="00390C21" w:rsidRPr="00CA5A9A">
        <w:rPr>
          <w:b/>
          <w:sz w:val="22"/>
          <w:szCs w:val="22"/>
        </w:rPr>
        <w:t xml:space="preserve"> </w:t>
      </w:r>
      <w:r w:rsidR="007A3EC9">
        <w:rPr>
          <w:b/>
          <w:sz w:val="22"/>
          <w:szCs w:val="22"/>
        </w:rPr>
        <w:t>27.06.</w:t>
      </w:r>
      <w:r w:rsidR="002D3286" w:rsidRPr="00CA5A9A">
        <w:rPr>
          <w:b/>
          <w:sz w:val="22"/>
          <w:szCs w:val="22"/>
        </w:rPr>
        <w:t>2017</w:t>
      </w:r>
      <w:r w:rsidR="00940EED" w:rsidRPr="00CA5A9A">
        <w:rPr>
          <w:b/>
          <w:sz w:val="22"/>
          <w:szCs w:val="22"/>
        </w:rPr>
        <w:t xml:space="preserve"> </w:t>
      </w:r>
      <w:proofErr w:type="gramStart"/>
      <w:r w:rsidR="00AB083D" w:rsidRPr="00CA5A9A">
        <w:rPr>
          <w:b/>
          <w:sz w:val="22"/>
          <w:szCs w:val="22"/>
        </w:rPr>
        <w:t>r</w:t>
      </w:r>
      <w:proofErr w:type="gramEnd"/>
      <w:r w:rsidR="00AB083D" w:rsidRPr="00CA5A9A">
        <w:rPr>
          <w:b/>
          <w:sz w:val="22"/>
          <w:szCs w:val="22"/>
        </w:rPr>
        <w:t>., o godz. 11:00.</w:t>
      </w:r>
    </w:p>
    <w:p w14:paraId="083BC010" w14:textId="77777777" w:rsidR="005D4C73" w:rsidRPr="00CA5A9A" w:rsidRDefault="005D4C73" w:rsidP="00CA5A9A">
      <w:pPr>
        <w:widowControl/>
        <w:numPr>
          <w:ilvl w:val="0"/>
          <w:numId w:val="5"/>
        </w:numPr>
        <w:tabs>
          <w:tab w:val="clear" w:pos="720"/>
          <w:tab w:val="num" w:pos="360"/>
        </w:tabs>
        <w:suppressAutoHyphens w:val="0"/>
        <w:ind w:left="360"/>
        <w:jc w:val="both"/>
        <w:rPr>
          <w:sz w:val="22"/>
          <w:szCs w:val="22"/>
        </w:rPr>
      </w:pPr>
      <w:r w:rsidRPr="00CA5A9A">
        <w:rPr>
          <w:sz w:val="22"/>
          <w:szCs w:val="22"/>
        </w:rPr>
        <w:t>Oferty otrzymane przez Zamawiającego po tym terminie zostaną zwrócone niezwłocznie bez otwierania.</w:t>
      </w:r>
    </w:p>
    <w:p w14:paraId="7743E294" w14:textId="48B22395" w:rsidR="005D4C73" w:rsidRPr="00CA5A9A" w:rsidRDefault="005D4C73" w:rsidP="00CA5A9A">
      <w:pPr>
        <w:widowControl/>
        <w:numPr>
          <w:ilvl w:val="0"/>
          <w:numId w:val="5"/>
        </w:numPr>
        <w:tabs>
          <w:tab w:val="clear" w:pos="720"/>
          <w:tab w:val="num" w:pos="360"/>
        </w:tabs>
        <w:suppressAutoHyphens w:val="0"/>
        <w:ind w:left="360"/>
        <w:jc w:val="both"/>
        <w:rPr>
          <w:b/>
          <w:sz w:val="22"/>
          <w:szCs w:val="22"/>
        </w:rPr>
      </w:pPr>
      <w:r w:rsidRPr="00CA5A9A">
        <w:rPr>
          <w:sz w:val="22"/>
          <w:szCs w:val="22"/>
        </w:rPr>
        <w:t xml:space="preserve">Otwarcie ofert nastąpi w siedzibie Zamawiającego </w:t>
      </w:r>
      <w:r w:rsidRPr="00CA5A9A">
        <w:rPr>
          <w:b/>
          <w:sz w:val="22"/>
          <w:szCs w:val="22"/>
        </w:rPr>
        <w:t xml:space="preserve">dnia </w:t>
      </w:r>
      <w:r w:rsidR="007A3EC9">
        <w:rPr>
          <w:b/>
          <w:sz w:val="22"/>
          <w:szCs w:val="22"/>
        </w:rPr>
        <w:t>27.06.</w:t>
      </w:r>
      <w:r w:rsidR="002D3286" w:rsidRPr="00CA5A9A">
        <w:rPr>
          <w:b/>
          <w:sz w:val="22"/>
          <w:szCs w:val="22"/>
        </w:rPr>
        <w:t>2017</w:t>
      </w:r>
      <w:r w:rsidR="00940EED" w:rsidRPr="00CA5A9A">
        <w:rPr>
          <w:b/>
          <w:sz w:val="22"/>
          <w:szCs w:val="22"/>
        </w:rPr>
        <w:t xml:space="preserve"> </w:t>
      </w:r>
      <w:proofErr w:type="gramStart"/>
      <w:r w:rsidRPr="00CA5A9A">
        <w:rPr>
          <w:b/>
          <w:sz w:val="22"/>
          <w:szCs w:val="22"/>
        </w:rPr>
        <w:t>r</w:t>
      </w:r>
      <w:proofErr w:type="gramEnd"/>
      <w:r w:rsidRPr="00CA5A9A">
        <w:rPr>
          <w:b/>
          <w:sz w:val="22"/>
          <w:szCs w:val="22"/>
        </w:rPr>
        <w:t>., o godz. 11:30</w:t>
      </w:r>
      <w:r w:rsidR="00AB083D" w:rsidRPr="00CA5A9A">
        <w:rPr>
          <w:b/>
          <w:sz w:val="22"/>
          <w:szCs w:val="22"/>
        </w:rPr>
        <w:t>.</w:t>
      </w:r>
    </w:p>
    <w:p w14:paraId="02582D86" w14:textId="77777777" w:rsidR="005D4C73" w:rsidRPr="00CA5A9A" w:rsidRDefault="005D4C73" w:rsidP="00CA5A9A">
      <w:pPr>
        <w:widowControl/>
        <w:numPr>
          <w:ilvl w:val="0"/>
          <w:numId w:val="5"/>
        </w:numPr>
        <w:tabs>
          <w:tab w:val="clear" w:pos="720"/>
          <w:tab w:val="num" w:pos="360"/>
        </w:tabs>
        <w:suppressAutoHyphens w:val="0"/>
        <w:ind w:left="360"/>
        <w:jc w:val="both"/>
        <w:rPr>
          <w:sz w:val="22"/>
          <w:szCs w:val="22"/>
        </w:rPr>
      </w:pPr>
      <w:r w:rsidRPr="00CA5A9A">
        <w:rPr>
          <w:sz w:val="22"/>
          <w:szCs w:val="22"/>
        </w:rPr>
        <w:t xml:space="preserve">Osoby zainteresowane udziałem w sesji otwarcia ofert proszone są o stawiennictwo i oczekiwanie </w:t>
      </w:r>
      <w:r w:rsidRPr="00CA5A9A">
        <w:rPr>
          <w:sz w:val="22"/>
          <w:szCs w:val="22"/>
        </w:rPr>
        <w:br/>
        <w:t xml:space="preserve">w recepcji </w:t>
      </w:r>
      <w:r w:rsidR="008F067E" w:rsidRPr="00CA5A9A">
        <w:rPr>
          <w:sz w:val="22"/>
          <w:szCs w:val="22"/>
        </w:rPr>
        <w:t>Zamawiającego, na co</w:t>
      </w:r>
      <w:r w:rsidRPr="00CA5A9A">
        <w:rPr>
          <w:sz w:val="22"/>
          <w:szCs w:val="22"/>
        </w:rPr>
        <w:t xml:space="preserve"> najmniej 5 minut przed terminem określonym w ust. 4.</w:t>
      </w:r>
    </w:p>
    <w:p w14:paraId="0BD71492" w14:textId="77777777" w:rsidR="00CD2509" w:rsidRPr="00CA5A9A" w:rsidRDefault="00CD2509" w:rsidP="00CA5A9A">
      <w:pPr>
        <w:widowControl/>
        <w:suppressAutoHyphens w:val="0"/>
        <w:jc w:val="both"/>
        <w:rPr>
          <w:sz w:val="22"/>
          <w:szCs w:val="22"/>
        </w:rPr>
      </w:pPr>
    </w:p>
    <w:p w14:paraId="553CE2EE" w14:textId="77777777" w:rsidR="005D4C73" w:rsidRPr="00FD74CA" w:rsidRDefault="0060613C" w:rsidP="00CA5A9A">
      <w:pPr>
        <w:widowControl/>
        <w:suppressAutoHyphens w:val="0"/>
        <w:jc w:val="both"/>
        <w:rPr>
          <w:b/>
          <w:szCs w:val="24"/>
        </w:rPr>
      </w:pPr>
      <w:r w:rsidRPr="00FD74CA">
        <w:rPr>
          <w:b/>
          <w:szCs w:val="24"/>
        </w:rPr>
        <w:lastRenderedPageBreak/>
        <w:t>§ 1</w:t>
      </w:r>
      <w:r w:rsidR="00CD2509" w:rsidRPr="00FD74CA">
        <w:rPr>
          <w:b/>
          <w:szCs w:val="24"/>
        </w:rPr>
        <w:t>4</w:t>
      </w:r>
      <w:r w:rsidRPr="00FD74CA">
        <w:rPr>
          <w:b/>
          <w:szCs w:val="24"/>
        </w:rPr>
        <w:t xml:space="preserve">. </w:t>
      </w:r>
      <w:r w:rsidR="005D4C73" w:rsidRPr="00FD74CA">
        <w:rPr>
          <w:b/>
          <w:szCs w:val="24"/>
        </w:rPr>
        <w:t>Opis sposobu obliczania ceny</w:t>
      </w:r>
    </w:p>
    <w:p w14:paraId="1BDAB6A5" w14:textId="77777777" w:rsidR="00856205" w:rsidRPr="00CA5A9A" w:rsidRDefault="004C6459" w:rsidP="00FD74CA">
      <w:pPr>
        <w:widowControl/>
        <w:numPr>
          <w:ilvl w:val="3"/>
          <w:numId w:val="46"/>
        </w:numPr>
        <w:tabs>
          <w:tab w:val="num" w:pos="426"/>
        </w:tabs>
        <w:suppressAutoHyphens w:val="0"/>
        <w:ind w:left="426" w:hanging="426"/>
        <w:jc w:val="both"/>
        <w:rPr>
          <w:b/>
          <w:sz w:val="22"/>
          <w:szCs w:val="22"/>
          <w:lang w:eastAsia="pl-PL"/>
        </w:rPr>
      </w:pPr>
      <w:r w:rsidRPr="00CA5A9A">
        <w:rPr>
          <w:sz w:val="22"/>
          <w:szCs w:val="22"/>
          <w:lang w:eastAsia="pl-PL"/>
        </w:rPr>
        <w:t>Wykonawca poda cenę za wykonanie zamówienia w Formularzu ofertowym, stanowiącym</w:t>
      </w:r>
      <w:r w:rsidR="00856205" w:rsidRPr="00CA5A9A">
        <w:rPr>
          <w:sz w:val="22"/>
          <w:szCs w:val="22"/>
          <w:lang w:eastAsia="pl-PL"/>
        </w:rPr>
        <w:t>:</w:t>
      </w:r>
    </w:p>
    <w:p w14:paraId="309D9B9A" w14:textId="77777777" w:rsidR="00856205" w:rsidRPr="00CA5A9A" w:rsidRDefault="00856205" w:rsidP="00FD74CA">
      <w:pPr>
        <w:pStyle w:val="Akapitzlist"/>
        <w:numPr>
          <w:ilvl w:val="0"/>
          <w:numId w:val="68"/>
        </w:numPr>
        <w:autoSpaceDE w:val="0"/>
        <w:ind w:left="426" w:firstLine="0"/>
        <w:contextualSpacing/>
        <w:jc w:val="both"/>
        <w:rPr>
          <w:bCs/>
          <w:sz w:val="22"/>
          <w:szCs w:val="22"/>
        </w:rPr>
      </w:pPr>
      <w:r w:rsidRPr="00CA5A9A">
        <w:rPr>
          <w:color w:val="000000"/>
          <w:sz w:val="22"/>
          <w:szCs w:val="22"/>
        </w:rPr>
        <w:t>Załącznik nr 3a do SIWZ dla części I zamówienia</w:t>
      </w:r>
      <w:r w:rsidRPr="00CA5A9A">
        <w:rPr>
          <w:b/>
          <w:sz w:val="22"/>
          <w:szCs w:val="22"/>
        </w:rPr>
        <w:t>.</w:t>
      </w:r>
      <w:r w:rsidRPr="00CA5A9A">
        <w:rPr>
          <w:sz w:val="22"/>
          <w:szCs w:val="22"/>
        </w:rPr>
        <w:t xml:space="preserve"> </w:t>
      </w:r>
    </w:p>
    <w:p w14:paraId="29673D9C" w14:textId="77777777" w:rsidR="00856205" w:rsidRPr="00CA5A9A" w:rsidRDefault="00856205" w:rsidP="00FD74CA">
      <w:pPr>
        <w:pStyle w:val="Akapitzlist"/>
        <w:numPr>
          <w:ilvl w:val="0"/>
          <w:numId w:val="68"/>
        </w:numPr>
        <w:autoSpaceDE w:val="0"/>
        <w:ind w:left="426" w:firstLine="0"/>
        <w:contextualSpacing/>
        <w:jc w:val="both"/>
        <w:rPr>
          <w:bCs/>
          <w:sz w:val="22"/>
          <w:szCs w:val="22"/>
        </w:rPr>
      </w:pPr>
      <w:r w:rsidRPr="00CA5A9A">
        <w:rPr>
          <w:color w:val="000000"/>
          <w:sz w:val="22"/>
          <w:szCs w:val="22"/>
        </w:rPr>
        <w:t>Załącznik nr 3b do SIWZ dla części II zamówienia</w:t>
      </w:r>
      <w:r w:rsidRPr="00CA5A9A">
        <w:rPr>
          <w:b/>
          <w:sz w:val="22"/>
          <w:szCs w:val="22"/>
        </w:rPr>
        <w:t>.</w:t>
      </w:r>
      <w:r w:rsidRPr="00CA5A9A">
        <w:rPr>
          <w:sz w:val="22"/>
          <w:szCs w:val="22"/>
        </w:rPr>
        <w:t xml:space="preserve"> </w:t>
      </w:r>
    </w:p>
    <w:p w14:paraId="78B35B44" w14:textId="77777777" w:rsidR="004C6459" w:rsidRPr="00CA5A9A" w:rsidRDefault="004C6459" w:rsidP="00FD74CA">
      <w:pPr>
        <w:pStyle w:val="Akapitzlist"/>
        <w:widowControl/>
        <w:numPr>
          <w:ilvl w:val="0"/>
          <w:numId w:val="46"/>
        </w:numPr>
        <w:tabs>
          <w:tab w:val="clear" w:pos="720"/>
          <w:tab w:val="num" w:pos="426"/>
        </w:tabs>
        <w:suppressAutoHyphens w:val="0"/>
        <w:ind w:left="426" w:hanging="426"/>
        <w:jc w:val="both"/>
        <w:rPr>
          <w:sz w:val="22"/>
          <w:szCs w:val="22"/>
          <w:lang w:eastAsia="pl-PL"/>
        </w:rPr>
      </w:pPr>
      <w:r w:rsidRPr="00CA5A9A">
        <w:rPr>
          <w:sz w:val="22"/>
          <w:szCs w:val="22"/>
          <w:lang w:eastAsia="pl-PL"/>
        </w:rPr>
        <w:t>Wykonawca określi ceny na wszystkie elementy zamówienia zgodnie z tabel</w:t>
      </w:r>
      <w:r w:rsidR="00856205" w:rsidRPr="00CA5A9A">
        <w:rPr>
          <w:sz w:val="22"/>
          <w:szCs w:val="22"/>
          <w:lang w:eastAsia="pl-PL"/>
        </w:rPr>
        <w:t>ami</w:t>
      </w:r>
      <w:r w:rsidRPr="00CA5A9A">
        <w:rPr>
          <w:sz w:val="22"/>
          <w:szCs w:val="22"/>
          <w:lang w:eastAsia="pl-PL"/>
        </w:rPr>
        <w:t xml:space="preserve"> zawartymi </w:t>
      </w:r>
      <w:r w:rsidR="00CA5A9A" w:rsidRPr="00CA5A9A">
        <w:rPr>
          <w:sz w:val="22"/>
          <w:szCs w:val="22"/>
          <w:lang w:eastAsia="pl-PL"/>
        </w:rPr>
        <w:br/>
      </w:r>
      <w:r w:rsidRPr="00CA5A9A">
        <w:rPr>
          <w:sz w:val="22"/>
          <w:szCs w:val="22"/>
          <w:lang w:eastAsia="pl-PL"/>
        </w:rPr>
        <w:t>w formularzach</w:t>
      </w:r>
      <w:r w:rsidR="00CA5A9A" w:rsidRPr="00CA5A9A">
        <w:rPr>
          <w:sz w:val="22"/>
          <w:szCs w:val="22"/>
          <w:lang w:eastAsia="pl-PL"/>
        </w:rPr>
        <w:t xml:space="preserve"> odpowiednio dla każdej z części</w:t>
      </w:r>
      <w:r w:rsidRPr="00CA5A9A">
        <w:rPr>
          <w:sz w:val="22"/>
          <w:szCs w:val="22"/>
          <w:lang w:eastAsia="pl-PL"/>
        </w:rPr>
        <w:t xml:space="preserve">, wypełniając odpowiednio wszystkie pola, </w:t>
      </w:r>
      <w:r w:rsidR="00CA5A9A" w:rsidRPr="00CA5A9A">
        <w:rPr>
          <w:sz w:val="22"/>
          <w:szCs w:val="22"/>
          <w:lang w:eastAsia="pl-PL"/>
        </w:rPr>
        <w:br/>
      </w:r>
      <w:r w:rsidRPr="00CA5A9A">
        <w:rPr>
          <w:sz w:val="22"/>
          <w:szCs w:val="22"/>
          <w:lang w:eastAsia="pl-PL"/>
        </w:rPr>
        <w:t>z dokładnością do dwóch miejsc po przecinku</w:t>
      </w:r>
      <w:r w:rsidR="00FD74CA">
        <w:rPr>
          <w:sz w:val="22"/>
          <w:szCs w:val="22"/>
          <w:lang w:eastAsia="pl-PL"/>
        </w:rPr>
        <w:t>.</w:t>
      </w:r>
    </w:p>
    <w:p w14:paraId="13C1387E" w14:textId="77777777" w:rsidR="004C6459" w:rsidRPr="00CA5A9A" w:rsidRDefault="004C6459" w:rsidP="00FD74CA">
      <w:pPr>
        <w:pStyle w:val="Akapitzlist"/>
        <w:widowControl/>
        <w:numPr>
          <w:ilvl w:val="0"/>
          <w:numId w:val="46"/>
        </w:numPr>
        <w:tabs>
          <w:tab w:val="clear" w:pos="720"/>
          <w:tab w:val="num" w:pos="426"/>
        </w:tabs>
        <w:suppressAutoHyphens w:val="0"/>
        <w:ind w:left="426" w:hanging="426"/>
        <w:jc w:val="both"/>
        <w:rPr>
          <w:sz w:val="22"/>
          <w:szCs w:val="22"/>
          <w:lang w:eastAsia="pl-PL"/>
        </w:rPr>
      </w:pPr>
      <w:r w:rsidRPr="00CA5A9A">
        <w:rPr>
          <w:sz w:val="22"/>
          <w:szCs w:val="22"/>
          <w:lang w:eastAsia="pl-PL"/>
        </w:rPr>
        <w:t xml:space="preserve">Podana cena musi obejmować wszystkie koszty realizacji prac z uwzględnieniem wszystkich opłat </w:t>
      </w:r>
      <w:r w:rsidRPr="00CA5A9A">
        <w:rPr>
          <w:sz w:val="22"/>
          <w:szCs w:val="22"/>
          <w:lang w:eastAsia="pl-PL"/>
        </w:rPr>
        <w:br/>
        <w:t>i podatków (także od towarów i usług). Cena musi być podana w złotych polskich, cyfrowo do dwóch miejsc po przecinku oraz słownie.</w:t>
      </w:r>
    </w:p>
    <w:p w14:paraId="76A0E5C1" w14:textId="77777777" w:rsidR="004C6459" w:rsidRPr="00CA5A9A" w:rsidRDefault="004C6459" w:rsidP="00FD74CA">
      <w:pPr>
        <w:pStyle w:val="Akapitzlist"/>
        <w:widowControl/>
        <w:numPr>
          <w:ilvl w:val="0"/>
          <w:numId w:val="46"/>
        </w:numPr>
        <w:tabs>
          <w:tab w:val="clear" w:pos="720"/>
          <w:tab w:val="num" w:pos="426"/>
        </w:tabs>
        <w:suppressAutoHyphens w:val="0"/>
        <w:ind w:left="426" w:hanging="426"/>
        <w:jc w:val="both"/>
        <w:rPr>
          <w:sz w:val="22"/>
          <w:szCs w:val="22"/>
          <w:lang w:eastAsia="pl-PL"/>
        </w:rPr>
      </w:pPr>
      <w:r w:rsidRPr="00CA5A9A">
        <w:rPr>
          <w:sz w:val="22"/>
          <w:szCs w:val="22"/>
          <w:lang w:eastAsia="pl-PL"/>
        </w:rPr>
        <w:t>Cena oferty zostanie ustalona na okres obowiązywania umowy i nie będzie podlegała zmianom.</w:t>
      </w:r>
    </w:p>
    <w:p w14:paraId="159B0EDB" w14:textId="77777777" w:rsidR="004C6459" w:rsidRPr="00CA5A9A" w:rsidRDefault="004C6459" w:rsidP="00FD74CA">
      <w:pPr>
        <w:pStyle w:val="Akapitzlist"/>
        <w:widowControl/>
        <w:numPr>
          <w:ilvl w:val="0"/>
          <w:numId w:val="46"/>
        </w:numPr>
        <w:tabs>
          <w:tab w:val="clear" w:pos="720"/>
          <w:tab w:val="num" w:pos="426"/>
        </w:tabs>
        <w:suppressAutoHyphens w:val="0"/>
        <w:ind w:left="426" w:hanging="426"/>
        <w:jc w:val="both"/>
        <w:rPr>
          <w:sz w:val="22"/>
          <w:szCs w:val="22"/>
          <w:lang w:eastAsia="pl-PL"/>
        </w:rPr>
      </w:pPr>
      <w:r w:rsidRPr="00CA5A9A">
        <w:rPr>
          <w:sz w:val="22"/>
          <w:szCs w:val="22"/>
          <w:lang w:eastAsia="pl-PL"/>
        </w:rPr>
        <w:t>Ocenie podlegać będzie całkowita cena brutto oferty.</w:t>
      </w:r>
    </w:p>
    <w:p w14:paraId="7895B734" w14:textId="77777777" w:rsidR="007E26E2" w:rsidRPr="00CA5A9A" w:rsidRDefault="007E26E2" w:rsidP="00CA5A9A">
      <w:pPr>
        <w:widowControl/>
        <w:suppressAutoHyphens w:val="0"/>
        <w:jc w:val="both"/>
        <w:rPr>
          <w:sz w:val="22"/>
          <w:szCs w:val="22"/>
        </w:rPr>
      </w:pPr>
    </w:p>
    <w:p w14:paraId="22A24951" w14:textId="77777777" w:rsidR="007E26E2" w:rsidRPr="00CA5A9A" w:rsidRDefault="005D4C73" w:rsidP="00CA5A9A">
      <w:pPr>
        <w:widowControl/>
        <w:tabs>
          <w:tab w:val="left" w:pos="567"/>
        </w:tabs>
        <w:suppressAutoHyphens w:val="0"/>
        <w:jc w:val="both"/>
        <w:rPr>
          <w:b/>
          <w:sz w:val="22"/>
          <w:szCs w:val="22"/>
        </w:rPr>
      </w:pPr>
      <w:r w:rsidRPr="00CA5A9A">
        <w:rPr>
          <w:b/>
          <w:sz w:val="22"/>
          <w:szCs w:val="22"/>
        </w:rPr>
        <w:t>§1</w:t>
      </w:r>
      <w:r w:rsidR="00CD2509" w:rsidRPr="00CA5A9A">
        <w:rPr>
          <w:b/>
          <w:sz w:val="22"/>
          <w:szCs w:val="22"/>
        </w:rPr>
        <w:t>5.</w:t>
      </w:r>
      <w:r w:rsidRPr="00CA5A9A">
        <w:rPr>
          <w:b/>
          <w:sz w:val="22"/>
          <w:szCs w:val="22"/>
        </w:rPr>
        <w:tab/>
      </w:r>
      <w:r w:rsidR="00407243" w:rsidRPr="00CA5A9A">
        <w:rPr>
          <w:b/>
          <w:sz w:val="22"/>
          <w:szCs w:val="22"/>
        </w:rPr>
        <w:t>Kryteria oceny ofer</w:t>
      </w:r>
      <w:r w:rsidR="004C6459" w:rsidRPr="00CA5A9A">
        <w:rPr>
          <w:b/>
          <w:sz w:val="22"/>
          <w:szCs w:val="22"/>
        </w:rPr>
        <w:t>t</w:t>
      </w:r>
    </w:p>
    <w:p w14:paraId="46E372FB" w14:textId="77777777" w:rsidR="0072451F" w:rsidRPr="00CA5A9A" w:rsidRDefault="0072451F" w:rsidP="00CA5A9A">
      <w:pPr>
        <w:pStyle w:val="Akapitzlist"/>
        <w:widowControl/>
        <w:suppressAutoHyphens w:val="0"/>
        <w:autoSpaceDE w:val="0"/>
        <w:autoSpaceDN w:val="0"/>
        <w:adjustRightInd w:val="0"/>
        <w:ind w:left="283"/>
        <w:contextualSpacing/>
        <w:jc w:val="both"/>
        <w:rPr>
          <w:sz w:val="22"/>
          <w:szCs w:val="22"/>
          <w:u w:val="single"/>
        </w:rPr>
      </w:pPr>
      <w:proofErr w:type="gramStart"/>
      <w:r w:rsidRPr="00CA5A9A">
        <w:rPr>
          <w:b/>
          <w:sz w:val="22"/>
          <w:szCs w:val="22"/>
          <w:u w:val="single"/>
        </w:rPr>
        <w:t>dla</w:t>
      </w:r>
      <w:proofErr w:type="gramEnd"/>
      <w:r w:rsidRPr="00CA5A9A">
        <w:rPr>
          <w:b/>
          <w:sz w:val="22"/>
          <w:szCs w:val="22"/>
          <w:u w:val="single"/>
        </w:rPr>
        <w:t xml:space="preserve"> Części 1:</w:t>
      </w:r>
    </w:p>
    <w:p w14:paraId="1EBED6C3" w14:textId="77777777" w:rsidR="006D08A4" w:rsidRDefault="006D08A4" w:rsidP="00FD74CA">
      <w:pPr>
        <w:pStyle w:val="Akapitzlist"/>
        <w:widowControl/>
        <w:numPr>
          <w:ilvl w:val="3"/>
          <w:numId w:val="46"/>
        </w:numPr>
        <w:tabs>
          <w:tab w:val="clear" w:pos="2880"/>
          <w:tab w:val="left" w:pos="426"/>
        </w:tabs>
        <w:suppressAutoHyphens w:val="0"/>
        <w:ind w:left="426" w:hanging="426"/>
        <w:jc w:val="both"/>
        <w:rPr>
          <w:sz w:val="22"/>
          <w:szCs w:val="22"/>
        </w:rPr>
      </w:pPr>
      <w:r w:rsidRPr="00CA5A9A">
        <w:rPr>
          <w:sz w:val="22"/>
          <w:szCs w:val="22"/>
        </w:rPr>
        <w:t>Przy wyborze najkorzystniejszej oferty Zamawiający będzie kierować się następującymi kryteriami i ich znaczeniem oraz w następujący spos</w:t>
      </w:r>
      <w:r w:rsidRPr="002A4453">
        <w:rPr>
          <w:sz w:val="22"/>
          <w:szCs w:val="22"/>
        </w:rPr>
        <w:t>ó</w:t>
      </w:r>
      <w:r w:rsidRPr="00CA5A9A">
        <w:rPr>
          <w:sz w:val="22"/>
          <w:szCs w:val="22"/>
        </w:rPr>
        <w:t>b będzie oceniać oferty w poszczeg</w:t>
      </w:r>
      <w:r w:rsidRPr="002A4453">
        <w:rPr>
          <w:sz w:val="22"/>
          <w:szCs w:val="22"/>
        </w:rPr>
        <w:t>ó</w:t>
      </w:r>
      <w:r w:rsidRPr="00CA5A9A">
        <w:rPr>
          <w:sz w:val="22"/>
          <w:szCs w:val="22"/>
        </w:rPr>
        <w:t>lnych kryteriach:</w:t>
      </w:r>
    </w:p>
    <w:p w14:paraId="1A41A692" w14:textId="77777777" w:rsidR="00FD74CA" w:rsidRPr="00CA5A9A" w:rsidRDefault="00FD74CA" w:rsidP="00FD74CA">
      <w:pPr>
        <w:pStyle w:val="Akapitzlist"/>
        <w:widowControl/>
        <w:tabs>
          <w:tab w:val="left" w:pos="0"/>
        </w:tabs>
        <w:suppressAutoHyphens w:val="0"/>
        <w:ind w:left="0"/>
        <w:jc w:val="both"/>
        <w:rPr>
          <w:sz w:val="22"/>
          <w:szCs w:val="22"/>
        </w:rPr>
      </w:pPr>
    </w:p>
    <w:tbl>
      <w:tblPr>
        <w:tblStyle w:val="Tabela-Siatka"/>
        <w:tblW w:w="9355" w:type="dxa"/>
        <w:tblInd w:w="421" w:type="dxa"/>
        <w:tblLook w:val="04A0" w:firstRow="1" w:lastRow="0" w:firstColumn="1" w:lastColumn="0" w:noHBand="0" w:noVBand="1"/>
      </w:tblPr>
      <w:tblGrid>
        <w:gridCol w:w="541"/>
        <w:gridCol w:w="6546"/>
        <w:gridCol w:w="2268"/>
      </w:tblGrid>
      <w:tr w:rsidR="004C6459" w:rsidRPr="00CA5A9A" w14:paraId="3AACE161" w14:textId="77777777" w:rsidTr="00FD74CA">
        <w:tc>
          <w:tcPr>
            <w:tcW w:w="541" w:type="dxa"/>
            <w:shd w:val="clear" w:color="auto" w:fill="D9D9D9" w:themeFill="background1" w:themeFillShade="D9"/>
          </w:tcPr>
          <w:p w14:paraId="639FFD90" w14:textId="77777777" w:rsidR="004C6459" w:rsidRPr="00CA5A9A" w:rsidRDefault="004C6459" w:rsidP="00CA5A9A">
            <w:pPr>
              <w:jc w:val="both"/>
              <w:rPr>
                <w:b/>
                <w:sz w:val="22"/>
                <w:szCs w:val="22"/>
              </w:rPr>
            </w:pPr>
            <w:r w:rsidRPr="00CA5A9A">
              <w:rPr>
                <w:b/>
                <w:sz w:val="22"/>
                <w:szCs w:val="22"/>
              </w:rPr>
              <w:t>Lp.</w:t>
            </w:r>
          </w:p>
        </w:tc>
        <w:tc>
          <w:tcPr>
            <w:tcW w:w="6546" w:type="dxa"/>
            <w:shd w:val="clear" w:color="auto" w:fill="D9D9D9" w:themeFill="background1" w:themeFillShade="D9"/>
          </w:tcPr>
          <w:p w14:paraId="0BCF64F1" w14:textId="77777777" w:rsidR="004C6459" w:rsidRPr="00CA5A9A" w:rsidRDefault="004C6459" w:rsidP="00CA5A9A">
            <w:pPr>
              <w:jc w:val="both"/>
              <w:rPr>
                <w:b/>
                <w:sz w:val="22"/>
                <w:szCs w:val="22"/>
              </w:rPr>
            </w:pPr>
            <w:r w:rsidRPr="00CA5A9A">
              <w:rPr>
                <w:b/>
                <w:sz w:val="22"/>
                <w:szCs w:val="22"/>
              </w:rPr>
              <w:t>Kryterium</w:t>
            </w:r>
          </w:p>
        </w:tc>
        <w:tc>
          <w:tcPr>
            <w:tcW w:w="2268" w:type="dxa"/>
            <w:shd w:val="clear" w:color="auto" w:fill="D9D9D9" w:themeFill="background1" w:themeFillShade="D9"/>
          </w:tcPr>
          <w:p w14:paraId="2E602D0C" w14:textId="77777777" w:rsidR="004C6459" w:rsidRPr="00CA5A9A" w:rsidRDefault="004C6459" w:rsidP="00CA5A9A">
            <w:pPr>
              <w:jc w:val="both"/>
              <w:rPr>
                <w:b/>
                <w:sz w:val="22"/>
                <w:szCs w:val="22"/>
              </w:rPr>
            </w:pPr>
            <w:r w:rsidRPr="00CA5A9A">
              <w:rPr>
                <w:b/>
                <w:sz w:val="22"/>
                <w:szCs w:val="22"/>
              </w:rPr>
              <w:t>Maksymalna liczba punktów</w:t>
            </w:r>
          </w:p>
        </w:tc>
      </w:tr>
      <w:tr w:rsidR="004C6459" w:rsidRPr="00CA5A9A" w14:paraId="1C0F577A" w14:textId="77777777" w:rsidTr="00FD74CA">
        <w:tc>
          <w:tcPr>
            <w:tcW w:w="541" w:type="dxa"/>
          </w:tcPr>
          <w:p w14:paraId="154F0CAC" w14:textId="77777777" w:rsidR="004C6459" w:rsidRPr="00CA5A9A" w:rsidRDefault="004C6459" w:rsidP="00CA5A9A">
            <w:pPr>
              <w:jc w:val="both"/>
              <w:rPr>
                <w:b/>
                <w:sz w:val="22"/>
                <w:szCs w:val="22"/>
              </w:rPr>
            </w:pPr>
            <w:r w:rsidRPr="00CA5A9A">
              <w:rPr>
                <w:b/>
                <w:sz w:val="22"/>
                <w:szCs w:val="22"/>
              </w:rPr>
              <w:t>1</w:t>
            </w:r>
          </w:p>
        </w:tc>
        <w:tc>
          <w:tcPr>
            <w:tcW w:w="6546" w:type="dxa"/>
          </w:tcPr>
          <w:p w14:paraId="14A5F270" w14:textId="77777777" w:rsidR="004C6459" w:rsidRPr="00FD74CA" w:rsidRDefault="004C6459" w:rsidP="00CA5A9A">
            <w:pPr>
              <w:jc w:val="both"/>
              <w:rPr>
                <w:sz w:val="22"/>
                <w:szCs w:val="22"/>
              </w:rPr>
            </w:pPr>
            <w:r w:rsidRPr="00FD74CA">
              <w:rPr>
                <w:sz w:val="22"/>
                <w:szCs w:val="22"/>
              </w:rPr>
              <w:t>Próbka kwestionariusza do badania ilościowego wśród Wnioskodawców, których Wniosek o dofinansowanie został zatwierdzony</w:t>
            </w:r>
          </w:p>
        </w:tc>
        <w:tc>
          <w:tcPr>
            <w:tcW w:w="2268" w:type="dxa"/>
          </w:tcPr>
          <w:p w14:paraId="3D525EE5" w14:textId="77777777" w:rsidR="004C6459" w:rsidRPr="00FD74CA" w:rsidRDefault="004C6459" w:rsidP="00CA5A9A">
            <w:pPr>
              <w:jc w:val="center"/>
              <w:rPr>
                <w:sz w:val="22"/>
                <w:szCs w:val="22"/>
              </w:rPr>
            </w:pPr>
            <w:r w:rsidRPr="00FD74CA">
              <w:rPr>
                <w:sz w:val="22"/>
                <w:szCs w:val="22"/>
              </w:rPr>
              <w:t>40</w:t>
            </w:r>
          </w:p>
        </w:tc>
      </w:tr>
      <w:tr w:rsidR="004C6459" w:rsidRPr="00CA5A9A" w14:paraId="517807F6" w14:textId="77777777" w:rsidTr="00FD74CA">
        <w:tc>
          <w:tcPr>
            <w:tcW w:w="541" w:type="dxa"/>
          </w:tcPr>
          <w:p w14:paraId="139BA676" w14:textId="77777777" w:rsidR="004C6459" w:rsidRPr="00CA5A9A" w:rsidRDefault="004C6459" w:rsidP="00CA5A9A">
            <w:pPr>
              <w:jc w:val="both"/>
              <w:rPr>
                <w:b/>
                <w:sz w:val="22"/>
                <w:szCs w:val="22"/>
              </w:rPr>
            </w:pPr>
            <w:r w:rsidRPr="00CA5A9A">
              <w:rPr>
                <w:b/>
                <w:sz w:val="22"/>
                <w:szCs w:val="22"/>
              </w:rPr>
              <w:t>2</w:t>
            </w:r>
          </w:p>
        </w:tc>
        <w:tc>
          <w:tcPr>
            <w:tcW w:w="6546" w:type="dxa"/>
          </w:tcPr>
          <w:p w14:paraId="554DA6C0" w14:textId="77777777" w:rsidR="004C6459" w:rsidRPr="00FD74CA" w:rsidRDefault="004C6459" w:rsidP="00CA5A9A">
            <w:pPr>
              <w:jc w:val="both"/>
              <w:rPr>
                <w:sz w:val="22"/>
                <w:szCs w:val="22"/>
              </w:rPr>
            </w:pPr>
            <w:r w:rsidRPr="00FD74CA">
              <w:rPr>
                <w:sz w:val="22"/>
                <w:szCs w:val="22"/>
              </w:rPr>
              <w:t>Próbka scenariusza do badania jakościowego wśród Wnioskodawców, którzy wycofali Wniosek o dofinansowanie</w:t>
            </w:r>
          </w:p>
        </w:tc>
        <w:tc>
          <w:tcPr>
            <w:tcW w:w="2268" w:type="dxa"/>
          </w:tcPr>
          <w:p w14:paraId="1F030232" w14:textId="77777777" w:rsidR="004C6459" w:rsidRPr="00FD74CA" w:rsidRDefault="004C6459" w:rsidP="00CA5A9A">
            <w:pPr>
              <w:jc w:val="center"/>
              <w:rPr>
                <w:sz w:val="22"/>
                <w:szCs w:val="22"/>
              </w:rPr>
            </w:pPr>
            <w:r w:rsidRPr="00FD74CA">
              <w:rPr>
                <w:sz w:val="22"/>
                <w:szCs w:val="22"/>
              </w:rPr>
              <w:t>20</w:t>
            </w:r>
          </w:p>
        </w:tc>
      </w:tr>
      <w:tr w:rsidR="004C6459" w:rsidRPr="00CA5A9A" w14:paraId="5308AD11" w14:textId="77777777" w:rsidTr="00FD74CA">
        <w:tc>
          <w:tcPr>
            <w:tcW w:w="541" w:type="dxa"/>
          </w:tcPr>
          <w:p w14:paraId="04D6535E" w14:textId="77777777" w:rsidR="004C6459" w:rsidRPr="00CA5A9A" w:rsidRDefault="004C6459" w:rsidP="00CA5A9A">
            <w:pPr>
              <w:jc w:val="both"/>
              <w:rPr>
                <w:b/>
                <w:sz w:val="22"/>
                <w:szCs w:val="22"/>
              </w:rPr>
            </w:pPr>
            <w:r w:rsidRPr="00CA5A9A">
              <w:rPr>
                <w:b/>
                <w:sz w:val="22"/>
                <w:szCs w:val="22"/>
              </w:rPr>
              <w:t>3</w:t>
            </w:r>
          </w:p>
        </w:tc>
        <w:tc>
          <w:tcPr>
            <w:tcW w:w="6546" w:type="dxa"/>
          </w:tcPr>
          <w:p w14:paraId="2D48FF50" w14:textId="77777777" w:rsidR="004C6459" w:rsidRPr="00FD74CA" w:rsidRDefault="004C6459" w:rsidP="00CA5A9A">
            <w:pPr>
              <w:jc w:val="both"/>
              <w:rPr>
                <w:sz w:val="22"/>
                <w:szCs w:val="22"/>
              </w:rPr>
            </w:pPr>
            <w:r w:rsidRPr="00FD74CA">
              <w:rPr>
                <w:sz w:val="22"/>
                <w:szCs w:val="22"/>
              </w:rPr>
              <w:t xml:space="preserve">Identyfikacja potencjalnych </w:t>
            </w:r>
            <w:proofErr w:type="spellStart"/>
            <w:r w:rsidRPr="00FD74CA">
              <w:rPr>
                <w:sz w:val="22"/>
                <w:szCs w:val="22"/>
              </w:rPr>
              <w:t>ryzyk</w:t>
            </w:r>
            <w:proofErr w:type="spellEnd"/>
            <w:r w:rsidRPr="00FD74CA">
              <w:rPr>
                <w:sz w:val="22"/>
                <w:szCs w:val="22"/>
              </w:rPr>
              <w:t xml:space="preserve"> w procesie realizacji badania</w:t>
            </w:r>
          </w:p>
        </w:tc>
        <w:tc>
          <w:tcPr>
            <w:tcW w:w="2268" w:type="dxa"/>
          </w:tcPr>
          <w:p w14:paraId="64776272" w14:textId="77777777" w:rsidR="004C6459" w:rsidRPr="00FD74CA" w:rsidRDefault="004C6459" w:rsidP="00CA5A9A">
            <w:pPr>
              <w:jc w:val="center"/>
              <w:rPr>
                <w:sz w:val="22"/>
                <w:szCs w:val="22"/>
              </w:rPr>
            </w:pPr>
            <w:r w:rsidRPr="00FD74CA">
              <w:rPr>
                <w:sz w:val="22"/>
                <w:szCs w:val="22"/>
              </w:rPr>
              <w:t>9</w:t>
            </w:r>
          </w:p>
        </w:tc>
      </w:tr>
      <w:tr w:rsidR="004C6459" w:rsidRPr="00CA5A9A" w14:paraId="1A77A626" w14:textId="77777777" w:rsidTr="00FD74CA">
        <w:tc>
          <w:tcPr>
            <w:tcW w:w="541" w:type="dxa"/>
          </w:tcPr>
          <w:p w14:paraId="0EE45678" w14:textId="77777777" w:rsidR="004C6459" w:rsidRPr="00CA5A9A" w:rsidRDefault="004C6459" w:rsidP="00CA5A9A">
            <w:pPr>
              <w:jc w:val="both"/>
              <w:rPr>
                <w:b/>
                <w:sz w:val="22"/>
                <w:szCs w:val="22"/>
              </w:rPr>
            </w:pPr>
            <w:r w:rsidRPr="00CA5A9A">
              <w:rPr>
                <w:b/>
                <w:sz w:val="22"/>
                <w:szCs w:val="22"/>
              </w:rPr>
              <w:t>4</w:t>
            </w:r>
          </w:p>
        </w:tc>
        <w:tc>
          <w:tcPr>
            <w:tcW w:w="6546" w:type="dxa"/>
          </w:tcPr>
          <w:p w14:paraId="68D605A5" w14:textId="77777777" w:rsidR="004C6459" w:rsidRPr="00FD74CA" w:rsidRDefault="004C6459" w:rsidP="00CA5A9A">
            <w:pPr>
              <w:jc w:val="both"/>
              <w:rPr>
                <w:sz w:val="22"/>
                <w:szCs w:val="22"/>
              </w:rPr>
            </w:pPr>
            <w:r w:rsidRPr="00FD74CA">
              <w:rPr>
                <w:sz w:val="22"/>
                <w:szCs w:val="22"/>
              </w:rPr>
              <w:t>Cena</w:t>
            </w:r>
          </w:p>
        </w:tc>
        <w:tc>
          <w:tcPr>
            <w:tcW w:w="2268" w:type="dxa"/>
          </w:tcPr>
          <w:p w14:paraId="75A372CA" w14:textId="77777777" w:rsidR="004C6459" w:rsidRPr="00FD74CA" w:rsidRDefault="004C6459" w:rsidP="00CA5A9A">
            <w:pPr>
              <w:jc w:val="center"/>
              <w:rPr>
                <w:sz w:val="22"/>
                <w:szCs w:val="22"/>
              </w:rPr>
            </w:pPr>
            <w:r w:rsidRPr="00FD74CA">
              <w:rPr>
                <w:sz w:val="22"/>
                <w:szCs w:val="22"/>
              </w:rPr>
              <w:t>31</w:t>
            </w:r>
          </w:p>
        </w:tc>
      </w:tr>
      <w:tr w:rsidR="004C6459" w:rsidRPr="00CA5A9A" w14:paraId="6B09C9DF" w14:textId="77777777" w:rsidTr="00FD74CA">
        <w:tc>
          <w:tcPr>
            <w:tcW w:w="7087" w:type="dxa"/>
            <w:gridSpan w:val="2"/>
          </w:tcPr>
          <w:p w14:paraId="7B2DAF88" w14:textId="77777777" w:rsidR="004C6459" w:rsidRPr="00FD74CA" w:rsidRDefault="004C6459" w:rsidP="00CA5A9A">
            <w:pPr>
              <w:jc w:val="both"/>
              <w:rPr>
                <w:sz w:val="22"/>
                <w:szCs w:val="22"/>
              </w:rPr>
            </w:pPr>
            <w:r w:rsidRPr="00FD74CA">
              <w:rPr>
                <w:sz w:val="22"/>
                <w:szCs w:val="22"/>
              </w:rPr>
              <w:t>SUMA</w:t>
            </w:r>
          </w:p>
        </w:tc>
        <w:tc>
          <w:tcPr>
            <w:tcW w:w="2268" w:type="dxa"/>
          </w:tcPr>
          <w:p w14:paraId="22B3E94C" w14:textId="77777777" w:rsidR="004C6459" w:rsidRPr="00FD74CA" w:rsidRDefault="004C6459" w:rsidP="00CA5A9A">
            <w:pPr>
              <w:jc w:val="center"/>
              <w:rPr>
                <w:sz w:val="22"/>
                <w:szCs w:val="22"/>
              </w:rPr>
            </w:pPr>
            <w:r w:rsidRPr="00FD74CA">
              <w:rPr>
                <w:sz w:val="22"/>
                <w:szCs w:val="22"/>
              </w:rPr>
              <w:t>100</w:t>
            </w:r>
          </w:p>
        </w:tc>
      </w:tr>
    </w:tbl>
    <w:p w14:paraId="719251DE" w14:textId="77777777" w:rsidR="00FD74CA" w:rsidRDefault="00FD74CA" w:rsidP="00FD74CA">
      <w:pPr>
        <w:pStyle w:val="Nagwek2"/>
        <w:widowControl/>
        <w:suppressAutoHyphens w:val="0"/>
        <w:spacing w:before="0"/>
        <w:jc w:val="both"/>
        <w:rPr>
          <w:rFonts w:ascii="Times New Roman" w:hAnsi="Times New Roman" w:cs="Times New Roman"/>
          <w:color w:val="auto"/>
          <w:sz w:val="22"/>
          <w:szCs w:val="22"/>
        </w:rPr>
      </w:pPr>
    </w:p>
    <w:p w14:paraId="155B942F" w14:textId="77777777" w:rsidR="004C6459" w:rsidRPr="00CA5A9A" w:rsidRDefault="004C6459" w:rsidP="00FD74CA">
      <w:pPr>
        <w:pStyle w:val="Akapitzlist"/>
        <w:widowControl/>
        <w:numPr>
          <w:ilvl w:val="3"/>
          <w:numId w:val="46"/>
        </w:numPr>
        <w:tabs>
          <w:tab w:val="clear" w:pos="2880"/>
          <w:tab w:val="left" w:pos="426"/>
        </w:tabs>
        <w:suppressAutoHyphens w:val="0"/>
        <w:ind w:left="426" w:hanging="426"/>
        <w:jc w:val="both"/>
        <w:rPr>
          <w:sz w:val="22"/>
          <w:szCs w:val="22"/>
        </w:rPr>
      </w:pPr>
      <w:r w:rsidRPr="00CA5A9A">
        <w:rPr>
          <w:sz w:val="22"/>
          <w:szCs w:val="22"/>
        </w:rPr>
        <w:t>W kryterium</w:t>
      </w:r>
      <w:r w:rsidRPr="00CA5A9A">
        <w:rPr>
          <w:b/>
          <w:sz w:val="22"/>
          <w:szCs w:val="22"/>
        </w:rPr>
        <w:t>: „</w:t>
      </w:r>
      <w:r w:rsidRPr="00CA5A9A">
        <w:rPr>
          <w:b/>
          <w:i/>
          <w:sz w:val="22"/>
          <w:szCs w:val="22"/>
        </w:rPr>
        <w:t xml:space="preserve">Próbka kwestionariusza do badania ilościowego wśród Wnioskodawców, których Wniosek o dofinansowanie został zatwierdzony” </w:t>
      </w:r>
      <w:r w:rsidR="007E26E2" w:rsidRPr="00CA5A9A">
        <w:rPr>
          <w:sz w:val="22"/>
          <w:szCs w:val="22"/>
        </w:rPr>
        <w:t>maksymalna liczba</w:t>
      </w:r>
      <w:r w:rsidRPr="00CA5A9A">
        <w:rPr>
          <w:sz w:val="22"/>
          <w:szCs w:val="22"/>
        </w:rPr>
        <w:t xml:space="preserve"> punktów, jaką może uzyskać Wykonawca wynosi 40 pkt.</w:t>
      </w:r>
    </w:p>
    <w:p w14:paraId="75507D27" w14:textId="77777777" w:rsidR="004C6459" w:rsidRPr="00CA5A9A" w:rsidRDefault="004C6459" w:rsidP="00FD74CA">
      <w:pPr>
        <w:pStyle w:val="Bezodstpw"/>
        <w:spacing w:after="0"/>
        <w:ind w:left="426"/>
        <w:rPr>
          <w:rFonts w:ascii="Times New Roman" w:hAnsi="Times New Roman" w:cs="Times New Roman"/>
          <w:szCs w:val="22"/>
        </w:rPr>
      </w:pPr>
      <w:r w:rsidRPr="00CA5A9A">
        <w:rPr>
          <w:rFonts w:ascii="Times New Roman" w:hAnsi="Times New Roman" w:cs="Times New Roman"/>
          <w:szCs w:val="22"/>
        </w:rPr>
        <w:t>Wykonawca przedstawi w ofercie próbkę kwestionariusza do badania ilościowego wśród Wnioskodawców, których Wniosek o dofinansowanie został zatwierdzony (patrz O</w:t>
      </w:r>
      <w:r w:rsidR="00FD74CA">
        <w:rPr>
          <w:rFonts w:ascii="Times New Roman" w:hAnsi="Times New Roman" w:cs="Times New Roman"/>
          <w:szCs w:val="22"/>
        </w:rPr>
        <w:t xml:space="preserve">PZ - </w:t>
      </w:r>
      <w:r w:rsidR="003239A4" w:rsidRPr="00CA5A9A">
        <w:rPr>
          <w:rFonts w:ascii="Times New Roman" w:hAnsi="Times New Roman" w:cs="Times New Roman"/>
          <w:szCs w:val="22"/>
        </w:rPr>
        <w:t>Załącznik nr 1a do SIWZ</w:t>
      </w:r>
      <w:r w:rsidRPr="00CA5A9A">
        <w:rPr>
          <w:rFonts w:ascii="Times New Roman" w:hAnsi="Times New Roman" w:cs="Times New Roman"/>
          <w:szCs w:val="22"/>
        </w:rPr>
        <w:t>). Prace nad docelowym kształtem narzędzia opartego na zaprop</w:t>
      </w:r>
      <w:r w:rsidR="00FD74CA">
        <w:rPr>
          <w:rFonts w:ascii="Times New Roman" w:hAnsi="Times New Roman" w:cs="Times New Roman"/>
          <w:szCs w:val="22"/>
        </w:rPr>
        <w:t>onowanej przez Wykonawcę próbce</w:t>
      </w:r>
      <w:r w:rsidRPr="00CA5A9A">
        <w:rPr>
          <w:rFonts w:ascii="Times New Roman" w:hAnsi="Times New Roman" w:cs="Times New Roman"/>
          <w:szCs w:val="22"/>
        </w:rPr>
        <w:t xml:space="preserve"> prowadzone będą już w trakcie wykonywania zamówienia. Celem Zamawiającego jest</w:t>
      </w:r>
      <w:r w:rsidR="00FD74CA">
        <w:rPr>
          <w:rFonts w:ascii="Times New Roman" w:hAnsi="Times New Roman" w:cs="Times New Roman"/>
          <w:szCs w:val="22"/>
        </w:rPr>
        <w:t>,</w:t>
      </w:r>
      <w:r w:rsidRPr="00CA5A9A">
        <w:rPr>
          <w:rFonts w:ascii="Times New Roman" w:hAnsi="Times New Roman" w:cs="Times New Roman"/>
          <w:szCs w:val="22"/>
        </w:rPr>
        <w:t xml:space="preserve"> w oparciu o przedstawioną przez Wykonawcę próbkę kwestionariusza, dokonać oceny umiejętności konstruowania poprawnego od strony metodologicznej narzędzia badawczego oraz znajomości przez Wykonawcę przedmiotu i problematyki badawczej w obszarze projektowanej ewaluacji.</w:t>
      </w:r>
    </w:p>
    <w:p w14:paraId="2BDE3635" w14:textId="77777777" w:rsidR="004C6459" w:rsidRPr="00CA5A9A" w:rsidRDefault="004C6459" w:rsidP="00484793">
      <w:pPr>
        <w:pStyle w:val="Bezodstpw"/>
        <w:spacing w:after="0"/>
        <w:ind w:left="426"/>
        <w:rPr>
          <w:rFonts w:ascii="Times New Roman" w:hAnsi="Times New Roman" w:cs="Times New Roman"/>
          <w:szCs w:val="22"/>
          <w:u w:val="single"/>
        </w:rPr>
      </w:pPr>
      <w:r w:rsidRPr="00CA5A9A">
        <w:rPr>
          <w:rFonts w:ascii="Times New Roman" w:hAnsi="Times New Roman" w:cs="Times New Roman"/>
          <w:szCs w:val="22"/>
        </w:rPr>
        <w:t xml:space="preserve">W ramach niniejszego kryterium, ocena przeprowadzona zostanie </w:t>
      </w:r>
      <w:r w:rsidRPr="00CA5A9A">
        <w:rPr>
          <w:rFonts w:ascii="Times New Roman" w:hAnsi="Times New Roman" w:cs="Times New Roman"/>
          <w:szCs w:val="22"/>
          <w:u w:val="single"/>
        </w:rPr>
        <w:t xml:space="preserve">w </w:t>
      </w:r>
      <w:r w:rsidRPr="00FD74CA">
        <w:rPr>
          <w:rFonts w:ascii="Times New Roman" w:hAnsi="Times New Roman" w:cs="Times New Roman"/>
          <w:szCs w:val="22"/>
        </w:rPr>
        <w:t xml:space="preserve">ramach dwóch </w:t>
      </w:r>
      <w:proofErr w:type="spellStart"/>
      <w:r w:rsidRPr="00FD74CA">
        <w:rPr>
          <w:rFonts w:ascii="Times New Roman" w:hAnsi="Times New Roman" w:cs="Times New Roman"/>
          <w:szCs w:val="22"/>
        </w:rPr>
        <w:t>podkryteriów</w:t>
      </w:r>
      <w:proofErr w:type="spellEnd"/>
      <w:r w:rsidRPr="00CA5A9A">
        <w:rPr>
          <w:rFonts w:ascii="Times New Roman" w:hAnsi="Times New Roman" w:cs="Times New Roman"/>
          <w:szCs w:val="22"/>
          <w:u w:val="single"/>
        </w:rPr>
        <w:t>:</w:t>
      </w:r>
    </w:p>
    <w:p w14:paraId="06D25E9B" w14:textId="77777777" w:rsidR="004C6459" w:rsidRPr="00CA5A9A" w:rsidRDefault="004C6459" w:rsidP="00484793">
      <w:pPr>
        <w:pStyle w:val="Bezodstpw"/>
        <w:numPr>
          <w:ilvl w:val="0"/>
          <w:numId w:val="69"/>
        </w:numPr>
        <w:tabs>
          <w:tab w:val="left" w:pos="426"/>
        </w:tabs>
        <w:spacing w:after="0"/>
        <w:ind w:left="851" w:hanging="425"/>
        <w:rPr>
          <w:rFonts w:ascii="Times New Roman" w:hAnsi="Times New Roman" w:cs="Times New Roman"/>
          <w:szCs w:val="22"/>
        </w:rPr>
      </w:pPr>
      <w:proofErr w:type="gramStart"/>
      <w:r w:rsidRPr="00CA5A9A">
        <w:rPr>
          <w:rFonts w:ascii="Times New Roman" w:hAnsi="Times New Roman" w:cs="Times New Roman"/>
          <w:b/>
          <w:szCs w:val="22"/>
        </w:rPr>
        <w:t>stopień</w:t>
      </w:r>
      <w:proofErr w:type="gramEnd"/>
      <w:r w:rsidRPr="00CA5A9A">
        <w:rPr>
          <w:rFonts w:ascii="Times New Roman" w:hAnsi="Times New Roman" w:cs="Times New Roman"/>
          <w:b/>
          <w:szCs w:val="22"/>
        </w:rPr>
        <w:t xml:space="preserve"> poprawności</w:t>
      </w:r>
      <w:r w:rsidRPr="00CA5A9A">
        <w:rPr>
          <w:rFonts w:ascii="Times New Roman" w:hAnsi="Times New Roman" w:cs="Times New Roman"/>
          <w:szCs w:val="22"/>
        </w:rPr>
        <w:t xml:space="preserve"> próbki kwestionariusza. W ramach powyższego </w:t>
      </w:r>
      <w:proofErr w:type="spellStart"/>
      <w:r w:rsidRPr="00CA5A9A">
        <w:rPr>
          <w:rFonts w:ascii="Times New Roman" w:hAnsi="Times New Roman" w:cs="Times New Roman"/>
          <w:szCs w:val="22"/>
        </w:rPr>
        <w:t>podkryterium</w:t>
      </w:r>
      <w:proofErr w:type="spellEnd"/>
      <w:r w:rsidRPr="00CA5A9A">
        <w:rPr>
          <w:rFonts w:ascii="Times New Roman" w:hAnsi="Times New Roman" w:cs="Times New Roman"/>
          <w:szCs w:val="22"/>
        </w:rPr>
        <w:t xml:space="preserve"> oceniony zostanie stopień poprawności formułowania pytań ankietowych skierowanych do respondentów, </w:t>
      </w:r>
      <w:r w:rsidR="00484793">
        <w:rPr>
          <w:rFonts w:ascii="Times New Roman" w:hAnsi="Times New Roman" w:cs="Times New Roman"/>
          <w:szCs w:val="22"/>
        </w:rPr>
        <w:br/>
      </w:r>
      <w:r w:rsidRPr="00CA5A9A">
        <w:rPr>
          <w:rFonts w:ascii="Times New Roman" w:hAnsi="Times New Roman" w:cs="Times New Roman"/>
          <w:szCs w:val="22"/>
        </w:rPr>
        <w:t xml:space="preserve">w kontekście powszechnie uznawanych uchybień metodologicznych (przywołanych przez Zamawiającego w oparciu o literaturę fachową dotyczącą metodologii badań społecznych). </w:t>
      </w:r>
      <w:r w:rsidR="00484793">
        <w:rPr>
          <w:rFonts w:ascii="Times New Roman" w:hAnsi="Times New Roman" w:cs="Times New Roman"/>
          <w:szCs w:val="22"/>
        </w:rPr>
        <w:br/>
      </w:r>
      <w:r w:rsidRPr="00CA5A9A">
        <w:rPr>
          <w:rFonts w:ascii="Times New Roman" w:hAnsi="Times New Roman" w:cs="Times New Roman"/>
          <w:szCs w:val="22"/>
        </w:rPr>
        <w:t>Na potrzeby oceny ofert Zamawiający przyjął, że w poprawnym kwestionariuszu, nie powinny występować następujące typy uchybień metodologicznych:</w:t>
      </w:r>
    </w:p>
    <w:p w14:paraId="4F84217F" w14:textId="77777777" w:rsidR="004C6459" w:rsidRPr="00CA5A9A" w:rsidRDefault="004C6459" w:rsidP="00FD74CA">
      <w:pPr>
        <w:pStyle w:val="Bezodstpw"/>
        <w:numPr>
          <w:ilvl w:val="0"/>
          <w:numId w:val="49"/>
        </w:numPr>
        <w:spacing w:after="0"/>
        <w:ind w:left="1418" w:hanging="567"/>
        <w:rPr>
          <w:rFonts w:ascii="Times New Roman" w:hAnsi="Times New Roman" w:cs="Times New Roman"/>
          <w:szCs w:val="22"/>
        </w:rPr>
      </w:pPr>
      <w:r w:rsidRPr="00CA5A9A">
        <w:rPr>
          <w:rFonts w:ascii="Times New Roman" w:hAnsi="Times New Roman" w:cs="Times New Roman"/>
          <w:szCs w:val="22"/>
        </w:rPr>
        <w:t>Typ 1. Kwestionariusz zawiera pytanie podwójne tzw. 2 w 1 (żądanie od respondenta dwóch lub więcej informacji w jednym pytaniu).</w:t>
      </w:r>
    </w:p>
    <w:p w14:paraId="1B05E007" w14:textId="77777777" w:rsidR="004C6459" w:rsidRPr="00CA5A9A" w:rsidRDefault="004C6459" w:rsidP="00FD74CA">
      <w:pPr>
        <w:pStyle w:val="Bezodstpw"/>
        <w:numPr>
          <w:ilvl w:val="0"/>
          <w:numId w:val="49"/>
        </w:numPr>
        <w:spacing w:after="0"/>
        <w:ind w:left="1418" w:hanging="567"/>
        <w:rPr>
          <w:rFonts w:ascii="Times New Roman" w:hAnsi="Times New Roman" w:cs="Times New Roman"/>
          <w:szCs w:val="22"/>
        </w:rPr>
      </w:pPr>
      <w:r w:rsidRPr="00CA5A9A">
        <w:rPr>
          <w:rFonts w:ascii="Times New Roman" w:hAnsi="Times New Roman" w:cs="Times New Roman"/>
          <w:szCs w:val="22"/>
        </w:rPr>
        <w:t>Typ 2. Kwestionariusz zawiera pytanie z podwójną negacją.</w:t>
      </w:r>
    </w:p>
    <w:p w14:paraId="4B702CAE" w14:textId="77777777" w:rsidR="004C6459" w:rsidRPr="00CA5A9A" w:rsidRDefault="004C6459" w:rsidP="00FD74CA">
      <w:pPr>
        <w:pStyle w:val="Bezodstpw"/>
        <w:numPr>
          <w:ilvl w:val="0"/>
          <w:numId w:val="49"/>
        </w:numPr>
        <w:spacing w:after="0"/>
        <w:ind w:left="1418" w:hanging="567"/>
        <w:rPr>
          <w:rFonts w:ascii="Times New Roman" w:hAnsi="Times New Roman" w:cs="Times New Roman"/>
          <w:szCs w:val="22"/>
        </w:rPr>
      </w:pPr>
      <w:r w:rsidRPr="00CA5A9A">
        <w:rPr>
          <w:rFonts w:ascii="Times New Roman" w:hAnsi="Times New Roman" w:cs="Times New Roman"/>
          <w:szCs w:val="22"/>
        </w:rPr>
        <w:t xml:space="preserve">Typ 3. Kwestionariusz zawiera pytanie sugerujące, pytanie zawierające sformułowania emocjonalnie obciążone, pytanie z niesymetryczną skalą (np. zawierającą niezrównoważoną liczbę punktów na skali słownej z określeniami pozytywnymi i negatywnymi), pytanie </w:t>
      </w:r>
      <w:r w:rsidR="00484793">
        <w:rPr>
          <w:rFonts w:ascii="Times New Roman" w:hAnsi="Times New Roman" w:cs="Times New Roman"/>
          <w:szCs w:val="22"/>
        </w:rPr>
        <w:br/>
      </w:r>
      <w:r w:rsidRPr="00CA5A9A">
        <w:rPr>
          <w:rFonts w:ascii="Times New Roman" w:hAnsi="Times New Roman" w:cs="Times New Roman"/>
          <w:szCs w:val="22"/>
        </w:rPr>
        <w:lastRenderedPageBreak/>
        <w:t>z nierównymi odległościami na skali lub pytanie ze skalą, która pomija istnienie logicznego punktu „środkowego”.</w:t>
      </w:r>
    </w:p>
    <w:p w14:paraId="296EFBA2" w14:textId="77777777" w:rsidR="004C6459" w:rsidRPr="00CA5A9A" w:rsidRDefault="004C6459" w:rsidP="00FD74CA">
      <w:pPr>
        <w:pStyle w:val="Bezodstpw"/>
        <w:numPr>
          <w:ilvl w:val="0"/>
          <w:numId w:val="49"/>
        </w:numPr>
        <w:spacing w:after="0"/>
        <w:ind w:left="1418" w:hanging="567"/>
        <w:rPr>
          <w:rFonts w:ascii="Times New Roman" w:hAnsi="Times New Roman" w:cs="Times New Roman"/>
          <w:szCs w:val="22"/>
        </w:rPr>
      </w:pPr>
      <w:r w:rsidRPr="00CA5A9A">
        <w:rPr>
          <w:rFonts w:ascii="Times New Roman" w:hAnsi="Times New Roman" w:cs="Times New Roman"/>
          <w:szCs w:val="22"/>
        </w:rPr>
        <w:t>Typ 4. Kwestionariusz zawiera pytanie z kategoriami odpowiedzi o charakterze nierozłącznym lub niewyczerpującą kafeterię odpowiedzi.</w:t>
      </w:r>
    </w:p>
    <w:p w14:paraId="21B84953" w14:textId="77777777" w:rsidR="004C6459" w:rsidRPr="00CA5A9A" w:rsidRDefault="004C6459" w:rsidP="00FD74CA">
      <w:pPr>
        <w:pStyle w:val="Bezodstpw"/>
        <w:numPr>
          <w:ilvl w:val="0"/>
          <w:numId w:val="49"/>
        </w:numPr>
        <w:spacing w:after="0"/>
        <w:ind w:left="1418" w:hanging="567"/>
        <w:rPr>
          <w:rFonts w:ascii="Times New Roman" w:hAnsi="Times New Roman" w:cs="Times New Roman"/>
          <w:szCs w:val="22"/>
        </w:rPr>
      </w:pPr>
      <w:r w:rsidRPr="00CA5A9A">
        <w:rPr>
          <w:rFonts w:ascii="Times New Roman" w:hAnsi="Times New Roman" w:cs="Times New Roman"/>
          <w:szCs w:val="22"/>
        </w:rPr>
        <w:t xml:space="preserve">Typ 5. Kwestionariusz zawiera pytanie, w którym są zawarte niewyjaśnione wcześniej respondentom skróty, zwroty obcojęzyczne lub terminy specjalistyczne; kwestionariusz zawiera pytanie </w:t>
      </w:r>
      <w:r w:rsidR="00C91568" w:rsidRPr="00CA5A9A">
        <w:rPr>
          <w:rFonts w:ascii="Times New Roman" w:hAnsi="Times New Roman" w:cs="Times New Roman"/>
          <w:szCs w:val="22"/>
        </w:rPr>
        <w:br/>
      </w:r>
      <w:r w:rsidRPr="00CA5A9A">
        <w:rPr>
          <w:rFonts w:ascii="Times New Roman" w:hAnsi="Times New Roman" w:cs="Times New Roman"/>
          <w:szCs w:val="22"/>
        </w:rPr>
        <w:t xml:space="preserve">z wieloznacznymi terminami lub sformułowaniami, które mogą być niezrozumiałe przez wszystkich respondentów jednakowo. </w:t>
      </w:r>
    </w:p>
    <w:p w14:paraId="35E1B5F7" w14:textId="77777777" w:rsidR="004C6459" w:rsidRPr="00CA5A9A" w:rsidRDefault="004C6459" w:rsidP="00FD74CA">
      <w:pPr>
        <w:pStyle w:val="Bezodstpw"/>
        <w:numPr>
          <w:ilvl w:val="0"/>
          <w:numId w:val="49"/>
        </w:numPr>
        <w:spacing w:after="0"/>
        <w:ind w:left="1418" w:hanging="567"/>
        <w:rPr>
          <w:rFonts w:ascii="Times New Roman" w:hAnsi="Times New Roman" w:cs="Times New Roman"/>
          <w:szCs w:val="22"/>
        </w:rPr>
      </w:pPr>
      <w:r w:rsidRPr="00CA5A9A">
        <w:rPr>
          <w:rFonts w:ascii="Times New Roman" w:hAnsi="Times New Roman" w:cs="Times New Roman"/>
          <w:szCs w:val="22"/>
        </w:rPr>
        <w:t>Typ 6. Kwestionariusz zawiera pytanie, które jest nadmiernie długie (np. pytanie jest zdaniem wielokrotnie złożonym).</w:t>
      </w:r>
    </w:p>
    <w:p w14:paraId="2F0EA324" w14:textId="77777777" w:rsidR="004C6459" w:rsidRPr="00CA5A9A" w:rsidRDefault="004C6459" w:rsidP="00FD74CA">
      <w:pPr>
        <w:pStyle w:val="Bezodstpw"/>
        <w:numPr>
          <w:ilvl w:val="0"/>
          <w:numId w:val="49"/>
        </w:numPr>
        <w:spacing w:after="0"/>
        <w:ind w:left="1418" w:hanging="567"/>
        <w:rPr>
          <w:rFonts w:ascii="Times New Roman" w:hAnsi="Times New Roman" w:cs="Times New Roman"/>
          <w:szCs w:val="22"/>
        </w:rPr>
      </w:pPr>
      <w:r w:rsidRPr="00CA5A9A">
        <w:rPr>
          <w:rFonts w:ascii="Times New Roman" w:hAnsi="Times New Roman" w:cs="Times New Roman"/>
          <w:szCs w:val="22"/>
        </w:rPr>
        <w:t>Typ 7. Kwestionariusz zawiera pytanie, które jest niedostosowane tzn. zawiera ukryte założenie, które może być nieprawdziwe dla wszystkich respondentów (np. brak poprzedzających pytań filtrujących).</w:t>
      </w:r>
    </w:p>
    <w:p w14:paraId="5F9570D2" w14:textId="77777777" w:rsidR="004C6459" w:rsidRPr="00CA5A9A" w:rsidRDefault="004C6459" w:rsidP="00FD74CA">
      <w:pPr>
        <w:pStyle w:val="Bezodstpw"/>
        <w:numPr>
          <w:ilvl w:val="0"/>
          <w:numId w:val="49"/>
        </w:numPr>
        <w:spacing w:after="0"/>
        <w:ind w:left="1418" w:hanging="567"/>
        <w:rPr>
          <w:rFonts w:ascii="Times New Roman" w:hAnsi="Times New Roman" w:cs="Times New Roman"/>
          <w:szCs w:val="22"/>
        </w:rPr>
      </w:pPr>
      <w:r w:rsidRPr="00CA5A9A">
        <w:rPr>
          <w:rFonts w:ascii="Times New Roman" w:hAnsi="Times New Roman" w:cs="Times New Roman"/>
          <w:szCs w:val="22"/>
        </w:rPr>
        <w:t>Typ 8. Kwestionariusz zawiera pytanie dotyczące przyszłości lub przeszłości, w którym nie został określony czasowy punkt odniesienia (nie ma jednoznacznie wskazanej perspektywy czasowej lub częstotliwości np. rok/lata, miesiąc/e, tydzień/tygodnie, itp.).</w:t>
      </w:r>
    </w:p>
    <w:p w14:paraId="031612D7" w14:textId="2CFF5083" w:rsidR="004C6459" w:rsidRPr="00CA5A9A" w:rsidRDefault="004C6459" w:rsidP="00FD74CA">
      <w:pPr>
        <w:autoSpaceDE w:val="0"/>
        <w:autoSpaceDN w:val="0"/>
        <w:adjustRightInd w:val="0"/>
        <w:ind w:left="709"/>
        <w:jc w:val="both"/>
        <w:rPr>
          <w:sz w:val="22"/>
          <w:szCs w:val="22"/>
        </w:rPr>
      </w:pPr>
      <w:r w:rsidRPr="00CA5A9A">
        <w:rPr>
          <w:sz w:val="22"/>
          <w:szCs w:val="22"/>
        </w:rPr>
        <w:t xml:space="preserve">W ramach niniejszego </w:t>
      </w:r>
      <w:proofErr w:type="spellStart"/>
      <w:r w:rsidRPr="00CA5A9A">
        <w:rPr>
          <w:sz w:val="22"/>
          <w:szCs w:val="22"/>
        </w:rPr>
        <w:t>podkryterium</w:t>
      </w:r>
      <w:proofErr w:type="spellEnd"/>
      <w:r w:rsidRPr="00CA5A9A">
        <w:rPr>
          <w:sz w:val="22"/>
          <w:szCs w:val="22"/>
        </w:rPr>
        <w:t xml:space="preserve"> każdy z członków Komisji przetargowej może przyznać 0; 5; 10; 15; 20; 25; 30; 35 lub 40 pkt, w szczególności: </w:t>
      </w:r>
    </w:p>
    <w:p w14:paraId="00DD80D3" w14:textId="59C07A58" w:rsidR="004C6459" w:rsidRPr="00FD74CA" w:rsidRDefault="00FD74CA" w:rsidP="00FD74CA">
      <w:pPr>
        <w:widowControl/>
        <w:suppressAutoHyphens w:val="0"/>
        <w:autoSpaceDE w:val="0"/>
        <w:autoSpaceDN w:val="0"/>
        <w:adjustRightInd w:val="0"/>
        <w:ind w:left="1418" w:hanging="709"/>
        <w:contextualSpacing/>
        <w:jc w:val="both"/>
        <w:rPr>
          <w:sz w:val="22"/>
          <w:szCs w:val="22"/>
        </w:rPr>
      </w:pPr>
      <w:r>
        <w:rPr>
          <w:sz w:val="22"/>
          <w:szCs w:val="22"/>
        </w:rPr>
        <w:t>40</w:t>
      </w:r>
      <w:r>
        <w:rPr>
          <w:sz w:val="22"/>
          <w:szCs w:val="22"/>
        </w:rPr>
        <w:tab/>
      </w:r>
      <w:r w:rsidR="004C6459" w:rsidRPr="00FD74CA">
        <w:rPr>
          <w:sz w:val="22"/>
          <w:szCs w:val="22"/>
        </w:rPr>
        <w:t xml:space="preserve">pkt otrzyma próbka kwestionariusza, która nie będzie zawierała żadnego </w:t>
      </w:r>
      <w:r w:rsidR="004C6459" w:rsidRPr="00FD74CA">
        <w:rPr>
          <w:sz w:val="22"/>
          <w:szCs w:val="22"/>
        </w:rPr>
        <w:br/>
        <w:t>ze wskazanych powyżej uchybień metodologicznych,</w:t>
      </w:r>
    </w:p>
    <w:p w14:paraId="4CA3D367" w14:textId="48226A1E" w:rsidR="004C6459" w:rsidRPr="00FD74CA" w:rsidRDefault="004C6459" w:rsidP="00FD74CA">
      <w:pPr>
        <w:widowControl/>
        <w:suppressAutoHyphens w:val="0"/>
        <w:autoSpaceDE w:val="0"/>
        <w:autoSpaceDN w:val="0"/>
        <w:adjustRightInd w:val="0"/>
        <w:ind w:left="1418" w:hanging="709"/>
        <w:contextualSpacing/>
        <w:jc w:val="both"/>
        <w:rPr>
          <w:sz w:val="22"/>
          <w:szCs w:val="22"/>
        </w:rPr>
      </w:pPr>
      <w:r w:rsidRPr="00FD74CA">
        <w:rPr>
          <w:sz w:val="22"/>
          <w:szCs w:val="22"/>
        </w:rPr>
        <w:t>35</w:t>
      </w:r>
      <w:r w:rsidR="00FD74CA">
        <w:rPr>
          <w:sz w:val="22"/>
          <w:szCs w:val="22"/>
        </w:rPr>
        <w:tab/>
        <w:t>p</w:t>
      </w:r>
      <w:r w:rsidRPr="00FD74CA">
        <w:rPr>
          <w:sz w:val="22"/>
          <w:szCs w:val="22"/>
        </w:rPr>
        <w:t xml:space="preserve">kt otrzyma próbka kwestionariusza, która będzie zawierała jeden ze wskazanych powyżej uchybień metodologicznych, </w:t>
      </w:r>
    </w:p>
    <w:p w14:paraId="43F20275" w14:textId="6B4DED2B" w:rsidR="004C6459" w:rsidRPr="00FD74CA" w:rsidRDefault="00FD74CA" w:rsidP="00FD74CA">
      <w:pPr>
        <w:widowControl/>
        <w:suppressAutoHyphens w:val="0"/>
        <w:autoSpaceDE w:val="0"/>
        <w:autoSpaceDN w:val="0"/>
        <w:adjustRightInd w:val="0"/>
        <w:ind w:left="1418" w:hanging="709"/>
        <w:contextualSpacing/>
        <w:jc w:val="both"/>
        <w:rPr>
          <w:sz w:val="22"/>
          <w:szCs w:val="22"/>
        </w:rPr>
      </w:pPr>
      <w:r>
        <w:rPr>
          <w:sz w:val="22"/>
          <w:szCs w:val="22"/>
        </w:rPr>
        <w:t>30</w:t>
      </w:r>
      <w:r>
        <w:rPr>
          <w:sz w:val="22"/>
          <w:szCs w:val="22"/>
        </w:rPr>
        <w:tab/>
      </w:r>
      <w:r w:rsidR="004C6459" w:rsidRPr="00FD74CA">
        <w:rPr>
          <w:sz w:val="22"/>
          <w:szCs w:val="22"/>
        </w:rPr>
        <w:t>pkt otrzyma próbka kwestionariusza, która będzie zawierała dwa ze wskazanych powyżej uchybień metodologicznych,</w:t>
      </w:r>
    </w:p>
    <w:p w14:paraId="36552CC1" w14:textId="27907685" w:rsidR="004C6459" w:rsidRPr="00FD74CA" w:rsidRDefault="004C6459" w:rsidP="00FD74CA">
      <w:pPr>
        <w:ind w:left="1418" w:hanging="709"/>
        <w:jc w:val="both"/>
        <w:rPr>
          <w:sz w:val="22"/>
          <w:szCs w:val="22"/>
        </w:rPr>
      </w:pPr>
      <w:r w:rsidRPr="00FD74CA">
        <w:rPr>
          <w:sz w:val="22"/>
          <w:szCs w:val="22"/>
        </w:rPr>
        <w:t>25</w:t>
      </w:r>
      <w:r w:rsidR="00FD74CA">
        <w:rPr>
          <w:sz w:val="22"/>
          <w:szCs w:val="22"/>
        </w:rPr>
        <w:tab/>
      </w:r>
      <w:r w:rsidRPr="00FD74CA">
        <w:rPr>
          <w:sz w:val="22"/>
          <w:szCs w:val="22"/>
        </w:rPr>
        <w:t xml:space="preserve">pkt otrzyma próbka kwestionariusza, która będzie zawierała trzy ze wskazanych powyżej uchybień metodologicznych, </w:t>
      </w:r>
    </w:p>
    <w:p w14:paraId="7CA2B151" w14:textId="6C1F955E" w:rsidR="004C6459" w:rsidRPr="00FD74CA" w:rsidRDefault="00FD74CA" w:rsidP="00FD74CA">
      <w:pPr>
        <w:widowControl/>
        <w:suppressAutoHyphens w:val="0"/>
        <w:autoSpaceDE w:val="0"/>
        <w:autoSpaceDN w:val="0"/>
        <w:adjustRightInd w:val="0"/>
        <w:ind w:left="1418" w:hanging="709"/>
        <w:contextualSpacing/>
        <w:jc w:val="both"/>
        <w:rPr>
          <w:sz w:val="22"/>
          <w:szCs w:val="22"/>
        </w:rPr>
      </w:pPr>
      <w:r>
        <w:rPr>
          <w:sz w:val="22"/>
          <w:szCs w:val="22"/>
        </w:rPr>
        <w:t>20</w:t>
      </w:r>
      <w:r>
        <w:rPr>
          <w:sz w:val="22"/>
          <w:szCs w:val="22"/>
        </w:rPr>
        <w:tab/>
      </w:r>
      <w:r w:rsidR="004C6459" w:rsidRPr="00FD74CA">
        <w:rPr>
          <w:sz w:val="22"/>
          <w:szCs w:val="22"/>
        </w:rPr>
        <w:t>pkt otrzyma próbka kwestionariusza, która będzie zawierała cztery ze wskazanych powyżej uchybień metodologicznych,</w:t>
      </w:r>
    </w:p>
    <w:p w14:paraId="08795C07" w14:textId="12B23B2D" w:rsidR="004C6459" w:rsidRPr="00FD74CA" w:rsidRDefault="00FD74CA" w:rsidP="00FD74CA">
      <w:pPr>
        <w:ind w:left="1418" w:hanging="709"/>
        <w:jc w:val="both"/>
        <w:rPr>
          <w:sz w:val="22"/>
          <w:szCs w:val="22"/>
        </w:rPr>
      </w:pPr>
      <w:r>
        <w:rPr>
          <w:sz w:val="22"/>
          <w:szCs w:val="22"/>
        </w:rPr>
        <w:t>15</w:t>
      </w:r>
      <w:r>
        <w:rPr>
          <w:sz w:val="22"/>
          <w:szCs w:val="22"/>
        </w:rPr>
        <w:tab/>
      </w:r>
      <w:r w:rsidR="004C6459" w:rsidRPr="00FD74CA">
        <w:rPr>
          <w:sz w:val="22"/>
          <w:szCs w:val="22"/>
        </w:rPr>
        <w:t xml:space="preserve">pkt otrzyma próbka kwestionariusza, która będzie zawierała pięć ze wskazanych powyżej uchybień metodologicznych, </w:t>
      </w:r>
    </w:p>
    <w:p w14:paraId="32CC25BA" w14:textId="5A94E2EC" w:rsidR="004C6459" w:rsidRPr="00FD74CA" w:rsidRDefault="00FD74CA" w:rsidP="00FD74CA">
      <w:pPr>
        <w:widowControl/>
        <w:suppressAutoHyphens w:val="0"/>
        <w:autoSpaceDE w:val="0"/>
        <w:autoSpaceDN w:val="0"/>
        <w:adjustRightInd w:val="0"/>
        <w:ind w:left="1418" w:hanging="709"/>
        <w:contextualSpacing/>
        <w:jc w:val="both"/>
        <w:rPr>
          <w:sz w:val="22"/>
          <w:szCs w:val="22"/>
        </w:rPr>
      </w:pPr>
      <w:r>
        <w:rPr>
          <w:sz w:val="22"/>
          <w:szCs w:val="22"/>
        </w:rPr>
        <w:t>10</w:t>
      </w:r>
      <w:r>
        <w:rPr>
          <w:sz w:val="22"/>
          <w:szCs w:val="22"/>
        </w:rPr>
        <w:tab/>
      </w:r>
      <w:r w:rsidR="004C6459" w:rsidRPr="00FD74CA">
        <w:rPr>
          <w:sz w:val="22"/>
          <w:szCs w:val="22"/>
        </w:rPr>
        <w:t>pkt otrzyma próbka kwestionariusza, która będzie zawierała sześć ze wskazanych powyżej uchybień metodologicznych,</w:t>
      </w:r>
    </w:p>
    <w:p w14:paraId="5CD0185A" w14:textId="1CD24CB5" w:rsidR="004C6459" w:rsidRPr="00FD74CA" w:rsidRDefault="00FD74CA" w:rsidP="00FD74CA">
      <w:pPr>
        <w:ind w:left="1418" w:hanging="709"/>
        <w:jc w:val="both"/>
        <w:rPr>
          <w:sz w:val="22"/>
          <w:szCs w:val="22"/>
        </w:rPr>
      </w:pPr>
      <w:r>
        <w:rPr>
          <w:sz w:val="22"/>
          <w:szCs w:val="22"/>
        </w:rPr>
        <w:t>5</w:t>
      </w:r>
      <w:r>
        <w:rPr>
          <w:sz w:val="22"/>
          <w:szCs w:val="22"/>
        </w:rPr>
        <w:tab/>
      </w:r>
      <w:r w:rsidR="004C6459" w:rsidRPr="00FD74CA">
        <w:rPr>
          <w:sz w:val="22"/>
          <w:szCs w:val="22"/>
        </w:rPr>
        <w:t xml:space="preserve">pkt otrzyma próbka kwestionariusza, która będzie zawierała siedem ze wskazanych powyżej uchybień metodologicznych, </w:t>
      </w:r>
    </w:p>
    <w:p w14:paraId="36430EFC" w14:textId="4AD56E7B" w:rsidR="004C6459" w:rsidRPr="00FD74CA" w:rsidRDefault="00FD74CA" w:rsidP="00FD74CA">
      <w:pPr>
        <w:widowControl/>
        <w:suppressAutoHyphens w:val="0"/>
        <w:autoSpaceDE w:val="0"/>
        <w:autoSpaceDN w:val="0"/>
        <w:adjustRightInd w:val="0"/>
        <w:ind w:left="709"/>
        <w:contextualSpacing/>
        <w:jc w:val="both"/>
        <w:rPr>
          <w:sz w:val="22"/>
          <w:szCs w:val="22"/>
        </w:rPr>
      </w:pPr>
      <w:r>
        <w:rPr>
          <w:sz w:val="22"/>
          <w:szCs w:val="22"/>
        </w:rPr>
        <w:t>0</w:t>
      </w:r>
      <w:r>
        <w:rPr>
          <w:sz w:val="22"/>
          <w:szCs w:val="22"/>
        </w:rPr>
        <w:tab/>
      </w:r>
      <w:r w:rsidR="004C6459" w:rsidRPr="00FD74CA">
        <w:rPr>
          <w:sz w:val="22"/>
          <w:szCs w:val="22"/>
        </w:rPr>
        <w:t xml:space="preserve">pkt otrzyma próbka kwestionariusza, która będzie zawierała osiem lub więcej wskazanych powyżej uchybień metodologicznych. </w:t>
      </w:r>
    </w:p>
    <w:p w14:paraId="45A2AEAA" w14:textId="77777777" w:rsidR="00FD74CA" w:rsidRDefault="00FD74CA" w:rsidP="00FD74CA">
      <w:pPr>
        <w:autoSpaceDE w:val="0"/>
        <w:autoSpaceDN w:val="0"/>
        <w:adjustRightInd w:val="0"/>
        <w:ind w:left="709"/>
        <w:contextualSpacing/>
        <w:jc w:val="both"/>
        <w:rPr>
          <w:sz w:val="22"/>
          <w:szCs w:val="22"/>
        </w:rPr>
      </w:pPr>
    </w:p>
    <w:p w14:paraId="0D1396CA" w14:textId="77777777" w:rsidR="00C91568" w:rsidRPr="00CA5A9A" w:rsidRDefault="004C6459" w:rsidP="00FD74CA">
      <w:pPr>
        <w:autoSpaceDE w:val="0"/>
        <w:autoSpaceDN w:val="0"/>
        <w:adjustRightInd w:val="0"/>
        <w:ind w:left="709"/>
        <w:contextualSpacing/>
        <w:jc w:val="both"/>
        <w:rPr>
          <w:sz w:val="22"/>
          <w:szCs w:val="22"/>
        </w:rPr>
      </w:pPr>
      <w:r w:rsidRPr="00CA5A9A">
        <w:rPr>
          <w:sz w:val="22"/>
          <w:szCs w:val="22"/>
        </w:rPr>
        <w:t xml:space="preserve">Każde stwierdzone uchybienie będzie uwzględniane niezależnie – powtórzone analogiczne uchybienia jednego typu będą </w:t>
      </w:r>
      <w:proofErr w:type="gramStart"/>
      <w:r w:rsidRPr="00CA5A9A">
        <w:rPr>
          <w:sz w:val="22"/>
          <w:szCs w:val="22"/>
        </w:rPr>
        <w:t>liczone jako</w:t>
      </w:r>
      <w:proofErr w:type="gramEnd"/>
      <w:r w:rsidRPr="00CA5A9A">
        <w:rPr>
          <w:sz w:val="22"/>
          <w:szCs w:val="22"/>
        </w:rPr>
        <w:t xml:space="preserve"> osobne uchybienia, a ich liczba będzie zgodna z liczbą stwierdzonych powtórzeń. </w:t>
      </w:r>
      <w:r w:rsidR="00D659F2" w:rsidRPr="00CA5A9A">
        <w:rPr>
          <w:sz w:val="22"/>
          <w:szCs w:val="22"/>
        </w:rPr>
        <w:br/>
      </w:r>
    </w:p>
    <w:p w14:paraId="438C6D7E" w14:textId="77777777" w:rsidR="004C6459" w:rsidRPr="00FD74CA" w:rsidRDefault="004C6459" w:rsidP="00FD74CA">
      <w:pPr>
        <w:pStyle w:val="Bezodstpw"/>
        <w:numPr>
          <w:ilvl w:val="0"/>
          <w:numId w:val="69"/>
        </w:numPr>
        <w:tabs>
          <w:tab w:val="left" w:pos="426"/>
        </w:tabs>
        <w:spacing w:after="0"/>
        <w:ind w:left="851" w:hanging="425"/>
        <w:jc w:val="left"/>
        <w:rPr>
          <w:rFonts w:ascii="Times New Roman" w:hAnsi="Times New Roman" w:cs="Times New Roman"/>
          <w:b/>
          <w:szCs w:val="22"/>
        </w:rPr>
      </w:pPr>
      <w:proofErr w:type="gramStart"/>
      <w:r w:rsidRPr="00FD74CA">
        <w:rPr>
          <w:rFonts w:ascii="Times New Roman" w:hAnsi="Times New Roman" w:cs="Times New Roman"/>
          <w:b/>
          <w:szCs w:val="22"/>
        </w:rPr>
        <w:t>stopień</w:t>
      </w:r>
      <w:proofErr w:type="gramEnd"/>
      <w:r w:rsidRPr="00FD74CA">
        <w:rPr>
          <w:rFonts w:ascii="Times New Roman" w:hAnsi="Times New Roman" w:cs="Times New Roman"/>
          <w:b/>
          <w:szCs w:val="22"/>
        </w:rPr>
        <w:t xml:space="preserve"> adekwatności </w:t>
      </w:r>
      <w:r w:rsidRPr="00FD74CA">
        <w:rPr>
          <w:rFonts w:ascii="Times New Roman" w:hAnsi="Times New Roman" w:cs="Times New Roman"/>
          <w:szCs w:val="22"/>
        </w:rPr>
        <w:t>próbki kwestionariusza do przedmiotowej problematyki badawczej</w:t>
      </w:r>
      <w:r w:rsidR="007E26E2" w:rsidRPr="00FD74CA">
        <w:rPr>
          <w:rFonts w:ascii="Times New Roman" w:hAnsi="Times New Roman" w:cs="Times New Roman"/>
          <w:szCs w:val="22"/>
        </w:rPr>
        <w:t>.</w:t>
      </w:r>
    </w:p>
    <w:p w14:paraId="7D5157C2" w14:textId="77777777" w:rsidR="004C6459" w:rsidRPr="00CA5A9A" w:rsidRDefault="004C6459" w:rsidP="00FD74CA">
      <w:pPr>
        <w:tabs>
          <w:tab w:val="num" w:pos="1134"/>
        </w:tabs>
        <w:ind w:left="709"/>
        <w:jc w:val="both"/>
        <w:rPr>
          <w:sz w:val="22"/>
          <w:szCs w:val="22"/>
        </w:rPr>
      </w:pPr>
      <w:r w:rsidRPr="00CA5A9A">
        <w:rPr>
          <w:sz w:val="22"/>
          <w:szCs w:val="22"/>
        </w:rPr>
        <w:t>Każdy z członków Komisji przetargowej może przyznać 0 pkt, 5 pkt lub 10 pkt za istotne wyróżnianie się (</w:t>
      </w:r>
      <w:r w:rsidRPr="00CA5A9A">
        <w:rPr>
          <w:i/>
          <w:sz w:val="22"/>
          <w:szCs w:val="22"/>
        </w:rPr>
        <w:t>in plus</w:t>
      </w:r>
      <w:r w:rsidRPr="00CA5A9A">
        <w:rPr>
          <w:sz w:val="22"/>
          <w:szCs w:val="22"/>
        </w:rPr>
        <w:t xml:space="preserve"> lub </w:t>
      </w:r>
      <w:r w:rsidRPr="00CA5A9A">
        <w:rPr>
          <w:i/>
          <w:sz w:val="22"/>
          <w:szCs w:val="22"/>
        </w:rPr>
        <w:t>in minus</w:t>
      </w:r>
      <w:r w:rsidRPr="00CA5A9A">
        <w:rPr>
          <w:sz w:val="22"/>
          <w:szCs w:val="22"/>
        </w:rPr>
        <w:t xml:space="preserve">) lub brak zasadniczych różnic w stopniu adekwatności proponowanej próbki kwestionariusza danego Wykonawcy (na tle ofert innych Wykonawców) do przedmiotu i problematyki badawczej niniejszego Zamówienia (ocena każdej oferty względem każdej innej tj. adekwatność </w:t>
      </w:r>
      <w:r w:rsidRPr="00CA5A9A">
        <w:rPr>
          <w:sz w:val="22"/>
          <w:szCs w:val="22"/>
          <w:u w:val="single"/>
        </w:rPr>
        <w:t>większa</w:t>
      </w:r>
      <w:r w:rsidRPr="00CA5A9A">
        <w:rPr>
          <w:sz w:val="22"/>
          <w:szCs w:val="22"/>
        </w:rPr>
        <w:t xml:space="preserve"> = 10 pkt; adekwatność </w:t>
      </w:r>
      <w:r w:rsidRPr="00CA5A9A">
        <w:rPr>
          <w:sz w:val="22"/>
          <w:szCs w:val="22"/>
          <w:u w:val="single"/>
        </w:rPr>
        <w:t>mniejsza</w:t>
      </w:r>
      <w:r w:rsidRPr="00CA5A9A">
        <w:rPr>
          <w:sz w:val="22"/>
          <w:szCs w:val="22"/>
        </w:rPr>
        <w:t xml:space="preserve"> = 0 pkt; </w:t>
      </w:r>
      <w:r w:rsidRPr="00CA5A9A">
        <w:rPr>
          <w:sz w:val="22"/>
          <w:szCs w:val="22"/>
          <w:u w:val="single"/>
        </w:rPr>
        <w:t>brak zasadniczych różnic</w:t>
      </w:r>
      <w:r w:rsidRPr="00CA5A9A">
        <w:rPr>
          <w:sz w:val="22"/>
          <w:szCs w:val="22"/>
        </w:rPr>
        <w:t xml:space="preserve"> w stopniu adekwatności próbki kwestionariusza = 5 pkt).</w:t>
      </w:r>
    </w:p>
    <w:p w14:paraId="34A09747" w14:textId="77777777" w:rsidR="004C6459" w:rsidRPr="00CA5A9A" w:rsidRDefault="004C6459" w:rsidP="00FD74CA">
      <w:pPr>
        <w:tabs>
          <w:tab w:val="num" w:pos="1134"/>
        </w:tabs>
        <w:ind w:left="709"/>
        <w:jc w:val="both"/>
        <w:rPr>
          <w:sz w:val="22"/>
          <w:szCs w:val="22"/>
        </w:rPr>
      </w:pPr>
      <w:r w:rsidRPr="00CA5A9A">
        <w:rPr>
          <w:sz w:val="22"/>
          <w:szCs w:val="22"/>
        </w:rPr>
        <w:t xml:space="preserve">Liczba punktów przyznana danej ofercie, w ramach oceny </w:t>
      </w:r>
      <w:proofErr w:type="spellStart"/>
      <w:r w:rsidRPr="00CA5A9A">
        <w:rPr>
          <w:sz w:val="22"/>
          <w:szCs w:val="22"/>
        </w:rPr>
        <w:t>podk</w:t>
      </w:r>
      <w:r w:rsidR="00CD5E59" w:rsidRPr="00CA5A9A">
        <w:rPr>
          <w:sz w:val="22"/>
          <w:szCs w:val="22"/>
        </w:rPr>
        <w:t>ryterium</w:t>
      </w:r>
      <w:proofErr w:type="spellEnd"/>
      <w:r w:rsidR="00CD5E59" w:rsidRPr="00CA5A9A">
        <w:rPr>
          <w:sz w:val="22"/>
          <w:szCs w:val="22"/>
        </w:rPr>
        <w:t xml:space="preserve"> stopień adekwatności, </w:t>
      </w:r>
      <w:r w:rsidRPr="00CA5A9A">
        <w:rPr>
          <w:sz w:val="22"/>
          <w:szCs w:val="22"/>
        </w:rPr>
        <w:t xml:space="preserve">zostanie </w:t>
      </w:r>
      <w:r w:rsidR="00CD5E59" w:rsidRPr="00CA5A9A">
        <w:rPr>
          <w:sz w:val="22"/>
          <w:szCs w:val="22"/>
        </w:rPr>
        <w:t xml:space="preserve">obliczona </w:t>
      </w:r>
      <w:r w:rsidRPr="00CA5A9A">
        <w:rPr>
          <w:sz w:val="22"/>
          <w:szCs w:val="22"/>
        </w:rPr>
        <w:t xml:space="preserve">w oparciu o poniższy wzór: </w:t>
      </w:r>
    </w:p>
    <w:p w14:paraId="0FD8448E" w14:textId="78FC3D65" w:rsidR="004A4042" w:rsidRPr="00CA5A9A" w:rsidRDefault="004A4042" w:rsidP="004A4042">
      <w:pPr>
        <w:ind w:left="709"/>
        <w:jc w:val="both"/>
        <w:rPr>
          <w:sz w:val="22"/>
          <w:szCs w:val="22"/>
        </w:rPr>
      </w:pPr>
      <w:proofErr w:type="gramStart"/>
      <w:r w:rsidRPr="00CA5A9A">
        <w:rPr>
          <w:b/>
          <w:sz w:val="22"/>
          <w:szCs w:val="22"/>
        </w:rPr>
        <w:t>liczba</w:t>
      </w:r>
      <w:proofErr w:type="gramEnd"/>
      <w:r w:rsidRPr="00CA5A9A">
        <w:rPr>
          <w:b/>
          <w:sz w:val="22"/>
          <w:szCs w:val="22"/>
        </w:rPr>
        <w:t xml:space="preserve"> pkt</w:t>
      </w:r>
      <w:r>
        <w:rPr>
          <w:b/>
          <w:sz w:val="22"/>
          <w:szCs w:val="22"/>
        </w:rPr>
        <w:t xml:space="preserve"> </w:t>
      </w:r>
      <w:r w:rsidRPr="00CA5A9A">
        <w:rPr>
          <w:b/>
          <w:sz w:val="22"/>
          <w:szCs w:val="22"/>
        </w:rPr>
        <w:t xml:space="preserve">z oceny stopnia adekwatności = suma pkt </w:t>
      </w:r>
      <w:r>
        <w:rPr>
          <w:b/>
          <w:sz w:val="22"/>
          <w:szCs w:val="22"/>
        </w:rPr>
        <w:t xml:space="preserve">z cząstkowych ocen stopnia adekwatności </w:t>
      </w:r>
      <w:r w:rsidRPr="00CA5A9A">
        <w:rPr>
          <w:b/>
          <w:sz w:val="22"/>
          <w:szCs w:val="22"/>
        </w:rPr>
        <w:t>oferty ocenianej / suma pkt</w:t>
      </w:r>
      <w:r>
        <w:rPr>
          <w:b/>
          <w:sz w:val="22"/>
          <w:szCs w:val="22"/>
        </w:rPr>
        <w:t xml:space="preserve"> z cząstkowych ocen stopnia adekwatności oferty o </w:t>
      </w:r>
      <w:r w:rsidRPr="00CA5A9A">
        <w:rPr>
          <w:b/>
          <w:sz w:val="22"/>
          <w:szCs w:val="22"/>
        </w:rPr>
        <w:t xml:space="preserve">najwyższej liczbie </w:t>
      </w:r>
      <w:r w:rsidRPr="00CA5A9A">
        <w:rPr>
          <w:b/>
          <w:sz w:val="22"/>
          <w:szCs w:val="22"/>
        </w:rPr>
        <w:lastRenderedPageBreak/>
        <w:t>pkt x 10</w:t>
      </w:r>
      <w:r>
        <w:rPr>
          <w:b/>
          <w:sz w:val="22"/>
          <w:szCs w:val="22"/>
        </w:rPr>
        <w:t>.</w:t>
      </w:r>
      <w:r w:rsidRPr="00CA5A9A">
        <w:rPr>
          <w:b/>
          <w:sz w:val="22"/>
          <w:szCs w:val="22"/>
        </w:rPr>
        <w:t xml:space="preserve"> </w:t>
      </w:r>
    </w:p>
    <w:p w14:paraId="76CAB32E" w14:textId="77777777" w:rsidR="004C6459" w:rsidRPr="00CA5A9A" w:rsidRDefault="004C6459" w:rsidP="00CA5A9A">
      <w:pPr>
        <w:jc w:val="both"/>
        <w:rPr>
          <w:sz w:val="22"/>
          <w:szCs w:val="22"/>
        </w:rPr>
      </w:pPr>
    </w:p>
    <w:p w14:paraId="5948E35F" w14:textId="77777777" w:rsidR="004C6459" w:rsidRPr="00A533A7" w:rsidRDefault="004C6459" w:rsidP="00A533A7">
      <w:pPr>
        <w:tabs>
          <w:tab w:val="left" w:pos="0"/>
        </w:tabs>
        <w:autoSpaceDE w:val="0"/>
        <w:autoSpaceDN w:val="0"/>
        <w:adjustRightInd w:val="0"/>
        <w:ind w:left="709"/>
        <w:contextualSpacing/>
        <w:jc w:val="both"/>
        <w:rPr>
          <w:sz w:val="22"/>
          <w:szCs w:val="22"/>
        </w:rPr>
      </w:pPr>
      <w:r w:rsidRPr="00A533A7">
        <w:rPr>
          <w:sz w:val="22"/>
          <w:szCs w:val="22"/>
        </w:rPr>
        <w:t xml:space="preserve">Liczba punktów przyznawana ofercie w kryterium „Próbka kwestionariusza” będzie iloczynem liczby punktów z oceny </w:t>
      </w:r>
      <w:proofErr w:type="spellStart"/>
      <w:r w:rsidRPr="00A533A7">
        <w:rPr>
          <w:sz w:val="22"/>
          <w:szCs w:val="22"/>
        </w:rPr>
        <w:t>podkryterium</w:t>
      </w:r>
      <w:proofErr w:type="spellEnd"/>
      <w:r w:rsidRPr="00A533A7">
        <w:rPr>
          <w:sz w:val="22"/>
          <w:szCs w:val="22"/>
        </w:rPr>
        <w:t xml:space="preserve"> stopień poprawności oraz oceny </w:t>
      </w:r>
      <w:proofErr w:type="spellStart"/>
      <w:r w:rsidRPr="00A533A7">
        <w:rPr>
          <w:sz w:val="22"/>
          <w:szCs w:val="22"/>
        </w:rPr>
        <w:t>podkryterium</w:t>
      </w:r>
      <w:proofErr w:type="spellEnd"/>
      <w:r w:rsidRPr="00A533A7">
        <w:rPr>
          <w:sz w:val="22"/>
          <w:szCs w:val="22"/>
        </w:rPr>
        <w:t xml:space="preserve"> stopień adekwatności. Liczba punktów zostanie </w:t>
      </w:r>
      <w:r w:rsidR="00CD5E59" w:rsidRPr="00A533A7">
        <w:rPr>
          <w:sz w:val="22"/>
          <w:szCs w:val="22"/>
        </w:rPr>
        <w:t xml:space="preserve">obliczona </w:t>
      </w:r>
      <w:r w:rsidRPr="00A533A7">
        <w:rPr>
          <w:sz w:val="22"/>
          <w:szCs w:val="22"/>
        </w:rPr>
        <w:t xml:space="preserve">w oparciu o poniższy wzór: </w:t>
      </w:r>
    </w:p>
    <w:p w14:paraId="5C47907F" w14:textId="77777777" w:rsidR="004C6459" w:rsidRPr="00CA5A9A" w:rsidRDefault="004C6459" w:rsidP="00A533A7">
      <w:pPr>
        <w:tabs>
          <w:tab w:val="left" w:pos="0"/>
          <w:tab w:val="left" w:pos="1624"/>
        </w:tabs>
        <w:autoSpaceDE w:val="0"/>
        <w:autoSpaceDN w:val="0"/>
        <w:adjustRightInd w:val="0"/>
        <w:ind w:left="709"/>
        <w:contextualSpacing/>
        <w:jc w:val="both"/>
        <w:rPr>
          <w:b/>
          <w:sz w:val="22"/>
          <w:szCs w:val="22"/>
        </w:rPr>
      </w:pPr>
      <w:r w:rsidRPr="00CA5A9A">
        <w:rPr>
          <w:b/>
          <w:sz w:val="22"/>
          <w:szCs w:val="22"/>
        </w:rPr>
        <w:tab/>
      </w:r>
    </w:p>
    <w:p w14:paraId="407F41F0" w14:textId="62EF511F" w:rsidR="004C6459" w:rsidRPr="00CA5A9A" w:rsidRDefault="004C6459" w:rsidP="00A533A7">
      <w:pPr>
        <w:tabs>
          <w:tab w:val="left" w:pos="0"/>
        </w:tabs>
        <w:autoSpaceDE w:val="0"/>
        <w:autoSpaceDN w:val="0"/>
        <w:adjustRightInd w:val="0"/>
        <w:ind w:left="709"/>
        <w:contextualSpacing/>
        <w:jc w:val="both"/>
        <w:rPr>
          <w:b/>
          <w:sz w:val="22"/>
          <w:szCs w:val="22"/>
        </w:rPr>
      </w:pPr>
      <w:proofErr w:type="gramStart"/>
      <w:r w:rsidRPr="00CA5A9A">
        <w:rPr>
          <w:b/>
          <w:sz w:val="22"/>
          <w:szCs w:val="22"/>
        </w:rPr>
        <w:t>liczba</w:t>
      </w:r>
      <w:proofErr w:type="gramEnd"/>
      <w:r w:rsidRPr="00CA5A9A">
        <w:rPr>
          <w:b/>
          <w:sz w:val="22"/>
          <w:szCs w:val="22"/>
        </w:rPr>
        <w:t xml:space="preserve"> pkt w kryterium „Próbka kwestionariusza” = (liczba pkt z oceny stopnia adekwatności/10) x liczba pkt z oceny stopnia poprawności</w:t>
      </w:r>
      <w:r w:rsidR="00226AC1">
        <w:rPr>
          <w:b/>
          <w:sz w:val="22"/>
          <w:szCs w:val="22"/>
        </w:rPr>
        <w:t>.</w:t>
      </w:r>
    </w:p>
    <w:p w14:paraId="6D1159F1" w14:textId="77777777" w:rsidR="004C6459" w:rsidRPr="00CA5A9A" w:rsidRDefault="004C6459" w:rsidP="00CA5A9A">
      <w:pPr>
        <w:tabs>
          <w:tab w:val="left" w:pos="0"/>
        </w:tabs>
        <w:autoSpaceDE w:val="0"/>
        <w:autoSpaceDN w:val="0"/>
        <w:adjustRightInd w:val="0"/>
        <w:contextualSpacing/>
        <w:jc w:val="both"/>
        <w:rPr>
          <w:b/>
          <w:sz w:val="22"/>
          <w:szCs w:val="22"/>
          <w:u w:val="single"/>
        </w:rPr>
      </w:pPr>
    </w:p>
    <w:p w14:paraId="4DB476E0" w14:textId="77777777" w:rsidR="004C6459" w:rsidRPr="00A533A7" w:rsidRDefault="004C6459" w:rsidP="00A533A7">
      <w:pPr>
        <w:tabs>
          <w:tab w:val="left" w:pos="0"/>
        </w:tabs>
        <w:autoSpaceDE w:val="0"/>
        <w:autoSpaceDN w:val="0"/>
        <w:adjustRightInd w:val="0"/>
        <w:ind w:left="709"/>
        <w:contextualSpacing/>
        <w:jc w:val="both"/>
        <w:rPr>
          <w:sz w:val="22"/>
          <w:szCs w:val="22"/>
        </w:rPr>
      </w:pPr>
      <w:r w:rsidRPr="00A533A7">
        <w:rPr>
          <w:sz w:val="22"/>
          <w:szCs w:val="22"/>
        </w:rPr>
        <w:t>Maksymalna liczba punktów, jakie Wykonawca może otrzymać w kryterium „Próbka kwestionariusza” wynosi 40 pkt.</w:t>
      </w:r>
    </w:p>
    <w:p w14:paraId="1F4140D3" w14:textId="77777777" w:rsidR="004C6459" w:rsidRPr="00CA5A9A" w:rsidRDefault="004C6459" w:rsidP="00CA5A9A">
      <w:pPr>
        <w:jc w:val="both"/>
        <w:rPr>
          <w:sz w:val="22"/>
          <w:szCs w:val="22"/>
        </w:rPr>
      </w:pPr>
    </w:p>
    <w:p w14:paraId="2560A324" w14:textId="77777777" w:rsidR="00C91568" w:rsidRPr="00CA5A9A" w:rsidRDefault="00C91568" w:rsidP="00A533A7">
      <w:pPr>
        <w:pStyle w:val="Akapitzlist"/>
        <w:widowControl/>
        <w:numPr>
          <w:ilvl w:val="3"/>
          <w:numId w:val="46"/>
        </w:numPr>
        <w:tabs>
          <w:tab w:val="clear" w:pos="2880"/>
          <w:tab w:val="left" w:pos="426"/>
        </w:tabs>
        <w:suppressAutoHyphens w:val="0"/>
        <w:ind w:left="426" w:hanging="426"/>
        <w:jc w:val="both"/>
        <w:rPr>
          <w:sz w:val="22"/>
          <w:szCs w:val="22"/>
        </w:rPr>
      </w:pPr>
      <w:r w:rsidRPr="00CA5A9A">
        <w:rPr>
          <w:sz w:val="22"/>
          <w:szCs w:val="22"/>
        </w:rPr>
        <w:t>W kryterium</w:t>
      </w:r>
      <w:r w:rsidRPr="00CA5A9A">
        <w:rPr>
          <w:b/>
          <w:sz w:val="22"/>
          <w:szCs w:val="22"/>
        </w:rPr>
        <w:t>: „</w:t>
      </w:r>
      <w:r w:rsidRPr="00CA5A9A">
        <w:rPr>
          <w:b/>
          <w:i/>
          <w:sz w:val="22"/>
          <w:szCs w:val="22"/>
        </w:rPr>
        <w:t xml:space="preserve">Próbka scenariusza do badania jakościowego wśród Wnioskodawców, którzy wycofali Wniosek o dofinansowanie” </w:t>
      </w:r>
      <w:r w:rsidRPr="00CA5A9A">
        <w:rPr>
          <w:sz w:val="22"/>
          <w:szCs w:val="22"/>
        </w:rPr>
        <w:t>maksymalna liczb</w:t>
      </w:r>
      <w:r w:rsidR="00CD5E59" w:rsidRPr="00CA5A9A">
        <w:rPr>
          <w:sz w:val="22"/>
          <w:szCs w:val="22"/>
        </w:rPr>
        <w:t>a</w:t>
      </w:r>
      <w:r w:rsidRPr="00CA5A9A">
        <w:rPr>
          <w:sz w:val="22"/>
          <w:szCs w:val="22"/>
        </w:rPr>
        <w:t xml:space="preserve"> punktów, jaką może uzyskać Wykonawca wynosi 20 pkt.</w:t>
      </w:r>
    </w:p>
    <w:p w14:paraId="075F504F" w14:textId="77777777" w:rsidR="00C91568" w:rsidRPr="00CA5A9A" w:rsidRDefault="00C91568" w:rsidP="00CA5A9A">
      <w:pPr>
        <w:pStyle w:val="Bezodstpw"/>
        <w:spacing w:after="0"/>
        <w:rPr>
          <w:rFonts w:ascii="Times New Roman" w:hAnsi="Times New Roman" w:cs="Times New Roman"/>
          <w:szCs w:val="22"/>
        </w:rPr>
      </w:pPr>
    </w:p>
    <w:p w14:paraId="6E988AF6" w14:textId="77777777" w:rsidR="004C6459" w:rsidRPr="00CA5A9A" w:rsidRDefault="004C6459" w:rsidP="00A533A7">
      <w:pPr>
        <w:pStyle w:val="Bezodstpw"/>
        <w:spacing w:after="0"/>
        <w:ind w:left="426"/>
        <w:rPr>
          <w:rFonts w:ascii="Times New Roman" w:hAnsi="Times New Roman" w:cs="Times New Roman"/>
          <w:szCs w:val="22"/>
        </w:rPr>
      </w:pPr>
      <w:r w:rsidRPr="00CA5A9A">
        <w:rPr>
          <w:rFonts w:ascii="Times New Roman" w:hAnsi="Times New Roman" w:cs="Times New Roman"/>
          <w:szCs w:val="22"/>
        </w:rPr>
        <w:t xml:space="preserve">Wykonawca przedstawi w ofercie Próbkę scenariusza do badania jakościowego wśród Wnioskodawców, którzy wycofali Wniosek o dofinansowanie (patrz Opis Przedmiotu Zamówienia). Prace nad docelowym kształtem narzędzia opartego na zaproponowanej przez Wykonawcę próbce, prowadzone będą już </w:t>
      </w:r>
      <w:r w:rsidR="00484793">
        <w:rPr>
          <w:rFonts w:ascii="Times New Roman" w:hAnsi="Times New Roman" w:cs="Times New Roman"/>
          <w:szCs w:val="22"/>
        </w:rPr>
        <w:br/>
      </w:r>
      <w:r w:rsidRPr="00CA5A9A">
        <w:rPr>
          <w:rFonts w:ascii="Times New Roman" w:hAnsi="Times New Roman" w:cs="Times New Roman"/>
          <w:szCs w:val="22"/>
        </w:rPr>
        <w:t>w trakcie wykonywania zamówienia. Celem Zamawiającego jest, w oparciu o przedstawioną przez Wykonawcę próbkę scenariusza, dokonać oceny umiejętności konstruowania poprawnego od strony metodologicznej narzędzia badawczego oraz znajomości przez Wykonawcę przedmiotu i problematyki badawczej w obszarze projektowanej ewaluacji.</w:t>
      </w:r>
    </w:p>
    <w:p w14:paraId="6D17FC45" w14:textId="77777777" w:rsidR="004C6459" w:rsidRPr="00CA5A9A" w:rsidRDefault="004C6459" w:rsidP="00A533A7">
      <w:pPr>
        <w:autoSpaceDE w:val="0"/>
        <w:autoSpaceDN w:val="0"/>
        <w:adjustRightInd w:val="0"/>
        <w:ind w:left="426"/>
        <w:jc w:val="both"/>
        <w:rPr>
          <w:sz w:val="22"/>
          <w:szCs w:val="22"/>
        </w:rPr>
      </w:pPr>
      <w:r w:rsidRPr="00CA5A9A">
        <w:rPr>
          <w:sz w:val="22"/>
          <w:szCs w:val="22"/>
        </w:rPr>
        <w:t xml:space="preserve">W ramach niniejszego kryterium, ocena przeprowadzona zostanie w ramach dwóch </w:t>
      </w:r>
      <w:proofErr w:type="spellStart"/>
      <w:r w:rsidRPr="00CA5A9A">
        <w:rPr>
          <w:sz w:val="22"/>
          <w:szCs w:val="22"/>
        </w:rPr>
        <w:t>podkryteriów</w:t>
      </w:r>
      <w:proofErr w:type="spellEnd"/>
      <w:r w:rsidRPr="00CA5A9A">
        <w:rPr>
          <w:sz w:val="22"/>
          <w:szCs w:val="22"/>
        </w:rPr>
        <w:t>:</w:t>
      </w:r>
    </w:p>
    <w:p w14:paraId="4C35DB7A" w14:textId="77777777" w:rsidR="004C6459" w:rsidRPr="00CA5A9A" w:rsidRDefault="004C6459" w:rsidP="00CA5A9A">
      <w:pPr>
        <w:pStyle w:val="Akapitzlist"/>
        <w:widowControl/>
        <w:numPr>
          <w:ilvl w:val="0"/>
          <w:numId w:val="48"/>
        </w:numPr>
        <w:suppressAutoHyphens w:val="0"/>
        <w:autoSpaceDE w:val="0"/>
        <w:autoSpaceDN w:val="0"/>
        <w:adjustRightInd w:val="0"/>
        <w:contextualSpacing/>
        <w:jc w:val="both"/>
        <w:rPr>
          <w:sz w:val="22"/>
          <w:szCs w:val="22"/>
        </w:rPr>
      </w:pPr>
      <w:proofErr w:type="gramStart"/>
      <w:r w:rsidRPr="00CA5A9A">
        <w:rPr>
          <w:b/>
          <w:sz w:val="22"/>
          <w:szCs w:val="22"/>
        </w:rPr>
        <w:t>stopień</w:t>
      </w:r>
      <w:proofErr w:type="gramEnd"/>
      <w:r w:rsidRPr="00CA5A9A">
        <w:rPr>
          <w:b/>
          <w:sz w:val="22"/>
          <w:szCs w:val="22"/>
        </w:rPr>
        <w:t xml:space="preserve"> poprawności</w:t>
      </w:r>
      <w:r w:rsidRPr="00CA5A9A">
        <w:rPr>
          <w:sz w:val="22"/>
          <w:szCs w:val="22"/>
        </w:rPr>
        <w:t xml:space="preserve"> próbki scenariusza. W ramach stopnia poprawności próbki kwestionariusza ocenie podlegać będzie:</w:t>
      </w:r>
    </w:p>
    <w:p w14:paraId="4931AD43" w14:textId="77777777" w:rsidR="004C6459" w:rsidRPr="00CA5A9A" w:rsidRDefault="004C6459" w:rsidP="00A533A7">
      <w:pPr>
        <w:pStyle w:val="Akapitzlist"/>
        <w:widowControl/>
        <w:numPr>
          <w:ilvl w:val="2"/>
          <w:numId w:val="48"/>
        </w:numPr>
        <w:suppressAutoHyphens w:val="0"/>
        <w:autoSpaceDE w:val="0"/>
        <w:autoSpaceDN w:val="0"/>
        <w:adjustRightInd w:val="0"/>
        <w:ind w:left="1134" w:hanging="425"/>
        <w:contextualSpacing/>
        <w:jc w:val="both"/>
        <w:rPr>
          <w:sz w:val="22"/>
          <w:szCs w:val="22"/>
        </w:rPr>
      </w:pPr>
      <w:proofErr w:type="gramStart"/>
      <w:r w:rsidRPr="00CA5A9A">
        <w:rPr>
          <w:b/>
          <w:sz w:val="22"/>
          <w:szCs w:val="22"/>
        </w:rPr>
        <w:t>s</w:t>
      </w:r>
      <w:r w:rsidRPr="00CA5A9A">
        <w:rPr>
          <w:rFonts w:eastAsia="Calibri"/>
          <w:b/>
          <w:color w:val="000000"/>
          <w:sz w:val="22"/>
          <w:szCs w:val="22"/>
        </w:rPr>
        <w:t>topień</w:t>
      </w:r>
      <w:proofErr w:type="gramEnd"/>
      <w:r w:rsidRPr="00CA5A9A">
        <w:rPr>
          <w:rFonts w:eastAsia="Calibri"/>
          <w:b/>
          <w:color w:val="000000"/>
          <w:sz w:val="22"/>
          <w:szCs w:val="22"/>
        </w:rPr>
        <w:t xml:space="preserve"> dopasowania narzędzia badawczego do pytań badawczych</w:t>
      </w:r>
      <w:r w:rsidRPr="00CA5A9A">
        <w:rPr>
          <w:rFonts w:eastAsia="Calibri"/>
          <w:color w:val="000000"/>
          <w:sz w:val="22"/>
          <w:szCs w:val="22"/>
        </w:rPr>
        <w:t xml:space="preserve"> przyporządkowanych Wnioskodawcom, którzy wycofali Wniosek o dofinansowanie (patrz tabela w OPZ rozdz. 3.2 Pytania badawcze). Ocenianej próbce scenariusza przyznanych zostanie:</w:t>
      </w:r>
    </w:p>
    <w:p w14:paraId="11D0CA4B" w14:textId="1207EF53" w:rsidR="004C6459" w:rsidRPr="00A533A7" w:rsidRDefault="00CA5A9A" w:rsidP="00A533A7">
      <w:pPr>
        <w:ind w:left="1560" w:hanging="426"/>
        <w:jc w:val="both"/>
        <w:rPr>
          <w:sz w:val="22"/>
          <w:szCs w:val="22"/>
        </w:rPr>
      </w:pPr>
      <w:r w:rsidRPr="00A533A7">
        <w:rPr>
          <w:sz w:val="22"/>
          <w:szCs w:val="22"/>
        </w:rPr>
        <w:t xml:space="preserve">8 </w:t>
      </w:r>
      <w:r w:rsidR="00A533A7">
        <w:rPr>
          <w:sz w:val="22"/>
          <w:szCs w:val="22"/>
        </w:rPr>
        <w:tab/>
      </w:r>
      <w:r w:rsidRPr="00A533A7">
        <w:rPr>
          <w:sz w:val="22"/>
          <w:szCs w:val="22"/>
        </w:rPr>
        <w:t>pkt</w:t>
      </w:r>
      <w:r w:rsidR="004C6459" w:rsidRPr="00A533A7">
        <w:rPr>
          <w:sz w:val="22"/>
          <w:szCs w:val="22"/>
        </w:rPr>
        <w:t>, jeżeli próbka scenariusza uwzględniać będzie wszystkie pytania badawcze przyporządkowane badanej grupie;</w:t>
      </w:r>
    </w:p>
    <w:p w14:paraId="11ED68C1" w14:textId="0695E897" w:rsidR="004C6459" w:rsidRPr="00A533A7" w:rsidRDefault="00CA5A9A" w:rsidP="00A533A7">
      <w:pPr>
        <w:widowControl/>
        <w:suppressAutoHyphens w:val="0"/>
        <w:autoSpaceDE w:val="0"/>
        <w:autoSpaceDN w:val="0"/>
        <w:adjustRightInd w:val="0"/>
        <w:ind w:left="1560" w:hanging="426"/>
        <w:contextualSpacing/>
        <w:jc w:val="both"/>
        <w:rPr>
          <w:sz w:val="22"/>
          <w:szCs w:val="22"/>
        </w:rPr>
      </w:pPr>
      <w:r w:rsidRPr="00A533A7">
        <w:rPr>
          <w:sz w:val="22"/>
          <w:szCs w:val="22"/>
        </w:rPr>
        <w:t xml:space="preserve">6 </w:t>
      </w:r>
      <w:r w:rsidR="00A533A7">
        <w:rPr>
          <w:sz w:val="22"/>
          <w:szCs w:val="22"/>
        </w:rPr>
        <w:tab/>
      </w:r>
      <w:r w:rsidRPr="00A533A7">
        <w:rPr>
          <w:sz w:val="22"/>
          <w:szCs w:val="22"/>
        </w:rPr>
        <w:t>pk</w:t>
      </w:r>
      <w:r w:rsidR="00071F36">
        <w:rPr>
          <w:sz w:val="22"/>
          <w:szCs w:val="22"/>
        </w:rPr>
        <w:t>t</w:t>
      </w:r>
      <w:r w:rsidR="004C6459" w:rsidRPr="00A533A7">
        <w:rPr>
          <w:sz w:val="22"/>
          <w:szCs w:val="22"/>
        </w:rPr>
        <w:t>, jeżeli próbka scenariusza nie będzie uwzględniać 1 pytania badawczego przyporządkowanego badanej grupie;</w:t>
      </w:r>
    </w:p>
    <w:p w14:paraId="5BD86EDB" w14:textId="4008A0D4" w:rsidR="004C6459" w:rsidRPr="00A533A7" w:rsidRDefault="00CA5A9A" w:rsidP="00A533A7">
      <w:pPr>
        <w:widowControl/>
        <w:suppressAutoHyphens w:val="0"/>
        <w:autoSpaceDE w:val="0"/>
        <w:autoSpaceDN w:val="0"/>
        <w:adjustRightInd w:val="0"/>
        <w:ind w:left="1560" w:hanging="426"/>
        <w:contextualSpacing/>
        <w:jc w:val="both"/>
        <w:rPr>
          <w:sz w:val="22"/>
          <w:szCs w:val="22"/>
        </w:rPr>
      </w:pPr>
      <w:r w:rsidRPr="00A533A7">
        <w:rPr>
          <w:sz w:val="22"/>
          <w:szCs w:val="22"/>
        </w:rPr>
        <w:t xml:space="preserve">5 </w:t>
      </w:r>
      <w:r w:rsidR="00A533A7">
        <w:rPr>
          <w:sz w:val="22"/>
          <w:szCs w:val="22"/>
        </w:rPr>
        <w:tab/>
      </w:r>
      <w:r w:rsidRPr="00A533A7">
        <w:rPr>
          <w:sz w:val="22"/>
          <w:szCs w:val="22"/>
        </w:rPr>
        <w:t>pkt</w:t>
      </w:r>
      <w:r w:rsidR="004C6459" w:rsidRPr="00A533A7">
        <w:rPr>
          <w:sz w:val="22"/>
          <w:szCs w:val="22"/>
        </w:rPr>
        <w:t>, jeżeli próbka scenariusza nie będzie uwzględniać 2 pytań badawczych przyporządkowanych badanej grupie;</w:t>
      </w:r>
    </w:p>
    <w:p w14:paraId="1921B0FC" w14:textId="260EB2CB" w:rsidR="004C6459" w:rsidRPr="00A533A7" w:rsidRDefault="00CA5A9A" w:rsidP="00A533A7">
      <w:pPr>
        <w:widowControl/>
        <w:suppressAutoHyphens w:val="0"/>
        <w:autoSpaceDE w:val="0"/>
        <w:autoSpaceDN w:val="0"/>
        <w:adjustRightInd w:val="0"/>
        <w:ind w:left="1560" w:hanging="426"/>
        <w:contextualSpacing/>
        <w:jc w:val="both"/>
        <w:rPr>
          <w:sz w:val="22"/>
          <w:szCs w:val="22"/>
        </w:rPr>
      </w:pPr>
      <w:r w:rsidRPr="00A533A7">
        <w:rPr>
          <w:sz w:val="22"/>
          <w:szCs w:val="22"/>
        </w:rPr>
        <w:t xml:space="preserve">4 </w:t>
      </w:r>
      <w:r w:rsidR="00A533A7">
        <w:rPr>
          <w:sz w:val="22"/>
          <w:szCs w:val="22"/>
        </w:rPr>
        <w:tab/>
      </w:r>
      <w:r w:rsidRPr="00A533A7">
        <w:rPr>
          <w:sz w:val="22"/>
          <w:szCs w:val="22"/>
        </w:rPr>
        <w:t>pkt</w:t>
      </w:r>
      <w:r w:rsidR="004C6459" w:rsidRPr="00A533A7">
        <w:rPr>
          <w:sz w:val="22"/>
          <w:szCs w:val="22"/>
        </w:rPr>
        <w:t>, jeżeli próbka scenariusza nie będzie uwzględniać 3 pytań badawczych przyporządkowanych badanej grupie;</w:t>
      </w:r>
    </w:p>
    <w:p w14:paraId="3C8F7CD4" w14:textId="1CEDDE0E" w:rsidR="004C6459" w:rsidRPr="00A533A7" w:rsidRDefault="00CA5A9A" w:rsidP="00A533A7">
      <w:pPr>
        <w:widowControl/>
        <w:suppressAutoHyphens w:val="0"/>
        <w:autoSpaceDE w:val="0"/>
        <w:autoSpaceDN w:val="0"/>
        <w:adjustRightInd w:val="0"/>
        <w:ind w:left="1560" w:hanging="426"/>
        <w:contextualSpacing/>
        <w:jc w:val="both"/>
        <w:rPr>
          <w:sz w:val="22"/>
          <w:szCs w:val="22"/>
        </w:rPr>
      </w:pPr>
      <w:r w:rsidRPr="00A533A7">
        <w:rPr>
          <w:sz w:val="22"/>
          <w:szCs w:val="22"/>
        </w:rPr>
        <w:t xml:space="preserve">3 </w:t>
      </w:r>
      <w:r w:rsidR="00A533A7">
        <w:rPr>
          <w:sz w:val="22"/>
          <w:szCs w:val="22"/>
        </w:rPr>
        <w:tab/>
      </w:r>
      <w:r w:rsidRPr="00A533A7">
        <w:rPr>
          <w:sz w:val="22"/>
          <w:szCs w:val="22"/>
        </w:rPr>
        <w:t>pkt</w:t>
      </w:r>
      <w:r w:rsidR="004C6459" w:rsidRPr="00A533A7">
        <w:rPr>
          <w:sz w:val="22"/>
          <w:szCs w:val="22"/>
        </w:rPr>
        <w:t>, jeżeli próbka scenariusza nie będzie uwzględniać 4 pytań badawczych przyporządkowanych badanej grupie;</w:t>
      </w:r>
    </w:p>
    <w:p w14:paraId="67B49D37" w14:textId="6C6C7D6D" w:rsidR="004C6459" w:rsidRPr="00A533A7" w:rsidRDefault="00CA5A9A" w:rsidP="00A533A7">
      <w:pPr>
        <w:widowControl/>
        <w:suppressAutoHyphens w:val="0"/>
        <w:autoSpaceDE w:val="0"/>
        <w:autoSpaceDN w:val="0"/>
        <w:adjustRightInd w:val="0"/>
        <w:ind w:left="1560" w:hanging="426"/>
        <w:contextualSpacing/>
        <w:jc w:val="both"/>
        <w:rPr>
          <w:sz w:val="22"/>
          <w:szCs w:val="22"/>
        </w:rPr>
      </w:pPr>
      <w:r w:rsidRPr="00A533A7">
        <w:rPr>
          <w:sz w:val="22"/>
          <w:szCs w:val="22"/>
        </w:rPr>
        <w:t xml:space="preserve">2 </w:t>
      </w:r>
      <w:r w:rsidR="00A533A7">
        <w:rPr>
          <w:sz w:val="22"/>
          <w:szCs w:val="22"/>
        </w:rPr>
        <w:tab/>
      </w:r>
      <w:r w:rsidRPr="00A533A7">
        <w:rPr>
          <w:sz w:val="22"/>
          <w:szCs w:val="22"/>
        </w:rPr>
        <w:t>pkt</w:t>
      </w:r>
      <w:r w:rsidR="004C6459" w:rsidRPr="00A533A7">
        <w:rPr>
          <w:sz w:val="22"/>
          <w:szCs w:val="22"/>
        </w:rPr>
        <w:t>, jeżeli próbka scenariusza nie będzie uwzględniać 5 pytań badawczych przyporządkowanych badanej grupie;</w:t>
      </w:r>
    </w:p>
    <w:p w14:paraId="17003CC5" w14:textId="19149D3C" w:rsidR="004C6459" w:rsidRPr="00A533A7" w:rsidRDefault="00CA5A9A" w:rsidP="00A533A7">
      <w:pPr>
        <w:widowControl/>
        <w:suppressAutoHyphens w:val="0"/>
        <w:autoSpaceDE w:val="0"/>
        <w:autoSpaceDN w:val="0"/>
        <w:adjustRightInd w:val="0"/>
        <w:ind w:left="1560" w:hanging="426"/>
        <w:contextualSpacing/>
        <w:jc w:val="both"/>
        <w:rPr>
          <w:sz w:val="22"/>
          <w:szCs w:val="22"/>
        </w:rPr>
      </w:pPr>
      <w:r w:rsidRPr="00A533A7">
        <w:rPr>
          <w:sz w:val="22"/>
          <w:szCs w:val="22"/>
        </w:rPr>
        <w:t xml:space="preserve">0 </w:t>
      </w:r>
      <w:r w:rsidR="00A533A7">
        <w:rPr>
          <w:sz w:val="22"/>
          <w:szCs w:val="22"/>
        </w:rPr>
        <w:tab/>
      </w:r>
      <w:r w:rsidRPr="00A533A7">
        <w:rPr>
          <w:sz w:val="22"/>
          <w:szCs w:val="22"/>
        </w:rPr>
        <w:t>pkt</w:t>
      </w:r>
      <w:r w:rsidR="004C6459" w:rsidRPr="00A533A7">
        <w:rPr>
          <w:sz w:val="22"/>
          <w:szCs w:val="22"/>
        </w:rPr>
        <w:t>, jeżeli próbka scenariusza nie będzie uwzględniać więcej niż 5 pytań badawczych przyporządkowanych badanej grupi</w:t>
      </w:r>
      <w:r w:rsidR="00A533A7">
        <w:rPr>
          <w:sz w:val="22"/>
          <w:szCs w:val="22"/>
        </w:rPr>
        <w:t>e;</w:t>
      </w:r>
    </w:p>
    <w:p w14:paraId="7F2819B8" w14:textId="77777777" w:rsidR="004C6459" w:rsidRPr="00CA5A9A" w:rsidRDefault="004C6459" w:rsidP="00A533A7">
      <w:pPr>
        <w:pStyle w:val="Akapitzlist"/>
        <w:widowControl/>
        <w:numPr>
          <w:ilvl w:val="2"/>
          <w:numId w:val="48"/>
        </w:numPr>
        <w:suppressAutoHyphens w:val="0"/>
        <w:autoSpaceDE w:val="0"/>
        <w:autoSpaceDN w:val="0"/>
        <w:adjustRightInd w:val="0"/>
        <w:ind w:left="1134" w:hanging="425"/>
        <w:contextualSpacing/>
        <w:jc w:val="both"/>
        <w:rPr>
          <w:sz w:val="22"/>
          <w:szCs w:val="22"/>
        </w:rPr>
      </w:pPr>
      <w:proofErr w:type="gramStart"/>
      <w:r w:rsidRPr="00CA5A9A">
        <w:rPr>
          <w:rFonts w:eastAsia="Calibri"/>
          <w:b/>
          <w:color w:val="000000"/>
          <w:sz w:val="22"/>
          <w:szCs w:val="22"/>
        </w:rPr>
        <w:t>sposób</w:t>
      </w:r>
      <w:proofErr w:type="gramEnd"/>
      <w:r w:rsidRPr="00CA5A9A">
        <w:rPr>
          <w:rFonts w:eastAsia="Calibri"/>
          <w:b/>
          <w:color w:val="000000"/>
          <w:sz w:val="22"/>
          <w:szCs w:val="22"/>
        </w:rPr>
        <w:t xml:space="preserve"> sformułowania pytań</w:t>
      </w:r>
      <w:r w:rsidRPr="00CA5A9A">
        <w:rPr>
          <w:rFonts w:eastAsia="Calibri"/>
          <w:color w:val="000000"/>
          <w:sz w:val="22"/>
          <w:szCs w:val="22"/>
        </w:rPr>
        <w:t>:</w:t>
      </w:r>
    </w:p>
    <w:p w14:paraId="406FA4F9" w14:textId="77777777" w:rsidR="004C6459" w:rsidRPr="00CA5A9A" w:rsidRDefault="004C6459" w:rsidP="00A533A7">
      <w:pPr>
        <w:pStyle w:val="Akapitzlist"/>
        <w:widowControl/>
        <w:numPr>
          <w:ilvl w:val="0"/>
          <w:numId w:val="52"/>
        </w:numPr>
        <w:suppressAutoHyphens w:val="0"/>
        <w:autoSpaceDE w:val="0"/>
        <w:autoSpaceDN w:val="0"/>
        <w:adjustRightInd w:val="0"/>
        <w:ind w:left="1560" w:hanging="426"/>
        <w:contextualSpacing/>
        <w:jc w:val="both"/>
        <w:rPr>
          <w:sz w:val="22"/>
          <w:szCs w:val="22"/>
        </w:rPr>
      </w:pPr>
      <w:r w:rsidRPr="00CA5A9A">
        <w:rPr>
          <w:sz w:val="22"/>
          <w:szCs w:val="22"/>
        </w:rPr>
        <w:t>zrozumiałość użytego w pytaniach słownictwa – oceniana pr</w:t>
      </w:r>
      <w:r w:rsidR="00CA5A9A" w:rsidRPr="00CA5A9A">
        <w:rPr>
          <w:sz w:val="22"/>
          <w:szCs w:val="22"/>
        </w:rPr>
        <w:t xml:space="preserve">óbka scenariusza otrzyma 3 </w:t>
      </w:r>
      <w:proofErr w:type="gramStart"/>
      <w:r w:rsidR="00CA5A9A" w:rsidRPr="00CA5A9A">
        <w:rPr>
          <w:sz w:val="22"/>
          <w:szCs w:val="22"/>
        </w:rPr>
        <w:t xml:space="preserve">pkt </w:t>
      </w:r>
      <w:r w:rsidRPr="00CA5A9A">
        <w:rPr>
          <w:sz w:val="22"/>
          <w:szCs w:val="22"/>
        </w:rPr>
        <w:t>jeżeli</w:t>
      </w:r>
      <w:proofErr w:type="gramEnd"/>
      <w:r w:rsidRPr="00CA5A9A">
        <w:rPr>
          <w:sz w:val="22"/>
          <w:szCs w:val="22"/>
        </w:rPr>
        <w:t xml:space="preserve"> słownictwo użyte we wszystkich pytaniach będzie zrozumiałe dla respondenta. </w:t>
      </w:r>
      <w:r w:rsidR="00484793">
        <w:rPr>
          <w:sz w:val="22"/>
          <w:szCs w:val="22"/>
        </w:rPr>
        <w:br/>
      </w:r>
      <w:r w:rsidRPr="00CA5A9A">
        <w:rPr>
          <w:sz w:val="22"/>
          <w:szCs w:val="22"/>
        </w:rPr>
        <w:t>W przeciwnym razie przyznanych zostanie 0 pkt.</w:t>
      </w:r>
    </w:p>
    <w:p w14:paraId="1618CB7C" w14:textId="38B845AF" w:rsidR="004C6459" w:rsidRPr="00CA5A9A" w:rsidRDefault="004C6459" w:rsidP="00484793">
      <w:pPr>
        <w:pStyle w:val="Akapitzlist"/>
        <w:numPr>
          <w:ilvl w:val="0"/>
          <w:numId w:val="52"/>
        </w:numPr>
        <w:ind w:left="1560" w:hanging="426"/>
        <w:contextualSpacing/>
        <w:jc w:val="both"/>
        <w:rPr>
          <w:rFonts w:eastAsia="Calibri"/>
          <w:color w:val="000000"/>
          <w:sz w:val="22"/>
          <w:szCs w:val="22"/>
        </w:rPr>
      </w:pPr>
      <w:proofErr w:type="gramStart"/>
      <w:r w:rsidRPr="00CA5A9A">
        <w:rPr>
          <w:rFonts w:eastAsia="Calibri"/>
          <w:color w:val="000000"/>
          <w:sz w:val="22"/>
          <w:szCs w:val="22"/>
        </w:rPr>
        <w:t>precyzja</w:t>
      </w:r>
      <w:proofErr w:type="gramEnd"/>
      <w:r w:rsidRPr="00CA5A9A">
        <w:rPr>
          <w:rFonts w:eastAsia="Calibri"/>
          <w:color w:val="000000"/>
          <w:sz w:val="22"/>
          <w:szCs w:val="22"/>
        </w:rPr>
        <w:t xml:space="preserve"> pytań - oceniana próbka scenariusza otrzyma 3 pkt, jeżeli sformułowane pytania będą precyzyjne i logiczne. W przeciwnym razie przyznanych zostanie 0 pkt.</w:t>
      </w:r>
    </w:p>
    <w:p w14:paraId="50432485" w14:textId="77777777" w:rsidR="00A533A7" w:rsidRDefault="004C6459" w:rsidP="00484793">
      <w:pPr>
        <w:pStyle w:val="Akapitzlist"/>
        <w:numPr>
          <w:ilvl w:val="0"/>
          <w:numId w:val="52"/>
        </w:numPr>
        <w:ind w:left="1560" w:hanging="426"/>
        <w:contextualSpacing/>
        <w:jc w:val="both"/>
        <w:rPr>
          <w:rFonts w:eastAsia="Calibri"/>
          <w:color w:val="000000"/>
          <w:sz w:val="22"/>
          <w:szCs w:val="22"/>
        </w:rPr>
      </w:pPr>
      <w:proofErr w:type="gramStart"/>
      <w:r w:rsidRPr="00CA5A9A">
        <w:rPr>
          <w:rFonts w:eastAsia="Calibri"/>
          <w:color w:val="000000"/>
          <w:sz w:val="22"/>
          <w:szCs w:val="22"/>
        </w:rPr>
        <w:t>zapewnienie</w:t>
      </w:r>
      <w:proofErr w:type="gramEnd"/>
      <w:r w:rsidRPr="00CA5A9A">
        <w:rPr>
          <w:rFonts w:eastAsia="Calibri"/>
          <w:color w:val="000000"/>
          <w:sz w:val="22"/>
          <w:szCs w:val="22"/>
        </w:rPr>
        <w:t xml:space="preserve"> respondentowi możliwości wyrażenia swojego zdania - oceniana próbka scenariusza</w:t>
      </w:r>
      <w:r w:rsidR="00CA5A9A" w:rsidRPr="00CA5A9A">
        <w:rPr>
          <w:rFonts w:eastAsia="Calibri"/>
          <w:color w:val="000000"/>
          <w:sz w:val="22"/>
          <w:szCs w:val="22"/>
        </w:rPr>
        <w:t xml:space="preserve"> otrzyma 3 pkt</w:t>
      </w:r>
      <w:r w:rsidRPr="00CA5A9A">
        <w:rPr>
          <w:rFonts w:eastAsia="Calibri"/>
          <w:color w:val="000000"/>
          <w:sz w:val="22"/>
          <w:szCs w:val="22"/>
        </w:rPr>
        <w:t xml:space="preserve">, jeżeli konstrukcja pytań umożliwiać będzie respondentowi swobodne wyrażenie swojego zdania odnośnie poruszanej kwestii oraz przedstawienie swojej perspektywy w kontekście omawianych zagadnień. </w:t>
      </w:r>
    </w:p>
    <w:p w14:paraId="3ADCDF4E" w14:textId="77777777" w:rsidR="004C6459" w:rsidRPr="00CA5A9A" w:rsidRDefault="004C6459" w:rsidP="00484793">
      <w:pPr>
        <w:pStyle w:val="Akapitzlist"/>
        <w:ind w:left="1560"/>
        <w:contextualSpacing/>
        <w:jc w:val="both"/>
        <w:rPr>
          <w:rFonts w:eastAsia="Calibri"/>
          <w:color w:val="000000"/>
          <w:sz w:val="22"/>
          <w:szCs w:val="22"/>
        </w:rPr>
      </w:pPr>
      <w:r w:rsidRPr="00CA5A9A">
        <w:rPr>
          <w:rFonts w:eastAsia="Calibri"/>
          <w:color w:val="000000"/>
          <w:sz w:val="22"/>
          <w:szCs w:val="22"/>
        </w:rPr>
        <w:t>W przeciwnym razie przyznanych zostanie 0 pkt.</w:t>
      </w:r>
    </w:p>
    <w:p w14:paraId="466F76C5" w14:textId="77777777" w:rsidR="004C6459" w:rsidRPr="00CA5A9A" w:rsidRDefault="004C6459" w:rsidP="00484793">
      <w:pPr>
        <w:pStyle w:val="Akapitzlist"/>
        <w:widowControl/>
        <w:numPr>
          <w:ilvl w:val="2"/>
          <w:numId w:val="48"/>
        </w:numPr>
        <w:suppressAutoHyphens w:val="0"/>
        <w:autoSpaceDE w:val="0"/>
        <w:autoSpaceDN w:val="0"/>
        <w:adjustRightInd w:val="0"/>
        <w:ind w:left="1134" w:hanging="425"/>
        <w:contextualSpacing/>
        <w:jc w:val="both"/>
        <w:rPr>
          <w:rFonts w:eastAsia="Calibri"/>
          <w:color w:val="000000"/>
          <w:sz w:val="22"/>
          <w:szCs w:val="22"/>
        </w:rPr>
      </w:pPr>
      <w:proofErr w:type="gramStart"/>
      <w:r w:rsidRPr="00CA5A9A">
        <w:rPr>
          <w:rFonts w:eastAsia="Calibri"/>
          <w:b/>
          <w:color w:val="000000"/>
          <w:sz w:val="22"/>
          <w:szCs w:val="22"/>
        </w:rPr>
        <w:lastRenderedPageBreak/>
        <w:t>konstrukcja</w:t>
      </w:r>
      <w:proofErr w:type="gramEnd"/>
      <w:r w:rsidRPr="00CA5A9A">
        <w:rPr>
          <w:rFonts w:eastAsia="Calibri"/>
          <w:b/>
          <w:color w:val="000000"/>
          <w:sz w:val="22"/>
          <w:szCs w:val="22"/>
        </w:rPr>
        <w:t xml:space="preserve"> scenariusza</w:t>
      </w:r>
      <w:r w:rsidRPr="00CA5A9A">
        <w:rPr>
          <w:rFonts w:eastAsia="Calibri"/>
          <w:color w:val="000000"/>
          <w:sz w:val="22"/>
          <w:szCs w:val="22"/>
        </w:rPr>
        <w:t xml:space="preserve"> - oceniana p</w:t>
      </w:r>
      <w:r w:rsidR="00CA5A9A" w:rsidRPr="00CA5A9A">
        <w:rPr>
          <w:rFonts w:eastAsia="Calibri"/>
          <w:color w:val="000000"/>
          <w:sz w:val="22"/>
          <w:szCs w:val="22"/>
        </w:rPr>
        <w:t>róbka scenariusza otrzyma 3 pkt</w:t>
      </w:r>
      <w:r w:rsidRPr="00CA5A9A">
        <w:rPr>
          <w:rFonts w:eastAsia="Calibri"/>
          <w:color w:val="000000"/>
          <w:sz w:val="22"/>
          <w:szCs w:val="22"/>
        </w:rPr>
        <w:t>, jeżeli pytania będą ułożone w bloki tematyczne oraz w ramach każdego bloku tematycznego pytania ułożone będą w logicznej i naturalnej kolejności, np. zgodnie z zasadą "od ogółu do szczegółu".  W przeciwnym r</w:t>
      </w:r>
      <w:r w:rsidR="00484793">
        <w:rPr>
          <w:rFonts w:eastAsia="Calibri"/>
          <w:color w:val="000000"/>
          <w:sz w:val="22"/>
          <w:szCs w:val="22"/>
        </w:rPr>
        <w:t>azie przyznanych zostanie 0 pkt</w:t>
      </w:r>
      <w:r w:rsidR="00A533A7">
        <w:rPr>
          <w:rFonts w:eastAsia="Calibri"/>
          <w:color w:val="000000"/>
          <w:sz w:val="22"/>
          <w:szCs w:val="22"/>
        </w:rPr>
        <w:t>;</w:t>
      </w:r>
    </w:p>
    <w:p w14:paraId="3D2C4FB0" w14:textId="77777777" w:rsidR="004C6459" w:rsidRPr="00CA5A9A" w:rsidRDefault="004C6459" w:rsidP="00484793">
      <w:pPr>
        <w:pStyle w:val="Akapitzlist"/>
        <w:widowControl/>
        <w:numPr>
          <w:ilvl w:val="0"/>
          <w:numId w:val="48"/>
        </w:numPr>
        <w:suppressAutoHyphens w:val="0"/>
        <w:autoSpaceDE w:val="0"/>
        <w:autoSpaceDN w:val="0"/>
        <w:adjustRightInd w:val="0"/>
        <w:contextualSpacing/>
        <w:jc w:val="both"/>
        <w:rPr>
          <w:b/>
          <w:sz w:val="22"/>
          <w:szCs w:val="22"/>
        </w:rPr>
      </w:pPr>
      <w:proofErr w:type="gramStart"/>
      <w:r w:rsidRPr="00CA5A9A">
        <w:rPr>
          <w:b/>
          <w:sz w:val="22"/>
          <w:szCs w:val="22"/>
        </w:rPr>
        <w:t>stopień</w:t>
      </w:r>
      <w:proofErr w:type="gramEnd"/>
      <w:r w:rsidRPr="00CA5A9A">
        <w:rPr>
          <w:b/>
          <w:sz w:val="22"/>
          <w:szCs w:val="22"/>
        </w:rPr>
        <w:t xml:space="preserve"> adekwatności </w:t>
      </w:r>
      <w:r w:rsidRPr="00CA5A9A">
        <w:rPr>
          <w:sz w:val="22"/>
          <w:szCs w:val="22"/>
        </w:rPr>
        <w:t>próbki scenariusza do przedmiotowej problematyki badawczej</w:t>
      </w:r>
    </w:p>
    <w:p w14:paraId="67F9F0E5" w14:textId="77777777" w:rsidR="004C6459" w:rsidRPr="00CA5A9A" w:rsidRDefault="004C6459" w:rsidP="00A533A7">
      <w:pPr>
        <w:ind w:left="709"/>
        <w:jc w:val="both"/>
        <w:rPr>
          <w:sz w:val="22"/>
          <w:szCs w:val="22"/>
        </w:rPr>
      </w:pPr>
      <w:r w:rsidRPr="00CA5A9A">
        <w:rPr>
          <w:sz w:val="22"/>
          <w:szCs w:val="22"/>
        </w:rPr>
        <w:t>Każdy z członków Komisji przetargowej może przyznać 0 pkt, 5 pkt lub 10 pkt za istotne wyróżnianie się (</w:t>
      </w:r>
      <w:r w:rsidRPr="00CA5A9A">
        <w:rPr>
          <w:i/>
          <w:sz w:val="22"/>
          <w:szCs w:val="22"/>
        </w:rPr>
        <w:t>in plus</w:t>
      </w:r>
      <w:r w:rsidRPr="00CA5A9A">
        <w:rPr>
          <w:sz w:val="22"/>
          <w:szCs w:val="22"/>
        </w:rPr>
        <w:t xml:space="preserve"> lub </w:t>
      </w:r>
      <w:r w:rsidRPr="00CA5A9A">
        <w:rPr>
          <w:i/>
          <w:sz w:val="22"/>
          <w:szCs w:val="22"/>
        </w:rPr>
        <w:t>in minus</w:t>
      </w:r>
      <w:r w:rsidRPr="00CA5A9A">
        <w:rPr>
          <w:sz w:val="22"/>
          <w:szCs w:val="22"/>
        </w:rPr>
        <w:t xml:space="preserve">) lub brak zasadniczych różnic w stopniu adekwatności proponowanej próbki scenariusza danego Wykonawcy (na tle ofert innych Wykonawców) do przedmiotu i problematyki badawczej niniejszego Zamówienia (ocena każdej oferty względem każdej innej tj. adekwatność </w:t>
      </w:r>
      <w:r w:rsidRPr="00CA5A9A">
        <w:rPr>
          <w:sz w:val="22"/>
          <w:szCs w:val="22"/>
          <w:u w:val="single"/>
        </w:rPr>
        <w:t>większa</w:t>
      </w:r>
      <w:r w:rsidRPr="00CA5A9A">
        <w:rPr>
          <w:sz w:val="22"/>
          <w:szCs w:val="22"/>
        </w:rPr>
        <w:t xml:space="preserve"> = 10 pkt; adekwatność </w:t>
      </w:r>
      <w:r w:rsidRPr="00CA5A9A">
        <w:rPr>
          <w:sz w:val="22"/>
          <w:szCs w:val="22"/>
          <w:u w:val="single"/>
        </w:rPr>
        <w:t>mniejsza</w:t>
      </w:r>
      <w:r w:rsidRPr="00CA5A9A">
        <w:rPr>
          <w:sz w:val="22"/>
          <w:szCs w:val="22"/>
        </w:rPr>
        <w:t xml:space="preserve"> = 0 pkt; </w:t>
      </w:r>
      <w:r w:rsidRPr="00CA5A9A">
        <w:rPr>
          <w:sz w:val="22"/>
          <w:szCs w:val="22"/>
          <w:u w:val="single"/>
        </w:rPr>
        <w:t>brak zasadniczych różnic</w:t>
      </w:r>
      <w:r w:rsidRPr="00CA5A9A">
        <w:rPr>
          <w:sz w:val="22"/>
          <w:szCs w:val="22"/>
        </w:rPr>
        <w:t xml:space="preserve"> w stopniu adekwatności próbki scenariusza = 5 pkt). </w:t>
      </w:r>
    </w:p>
    <w:p w14:paraId="7A9B78D9" w14:textId="77777777" w:rsidR="004C6459" w:rsidRPr="00CA5A9A" w:rsidRDefault="004C6459" w:rsidP="00A533A7">
      <w:pPr>
        <w:ind w:left="709"/>
        <w:jc w:val="both"/>
        <w:rPr>
          <w:sz w:val="22"/>
          <w:szCs w:val="22"/>
        </w:rPr>
      </w:pPr>
      <w:r w:rsidRPr="00CA5A9A">
        <w:rPr>
          <w:sz w:val="22"/>
          <w:szCs w:val="22"/>
        </w:rPr>
        <w:t xml:space="preserve">Liczba punktów przyznana danej ofercie, w ramach oceny </w:t>
      </w:r>
      <w:proofErr w:type="spellStart"/>
      <w:r w:rsidRPr="00CA5A9A">
        <w:rPr>
          <w:sz w:val="22"/>
          <w:szCs w:val="22"/>
        </w:rPr>
        <w:t>podkryterium</w:t>
      </w:r>
      <w:proofErr w:type="spellEnd"/>
      <w:r w:rsidRPr="00CA5A9A">
        <w:rPr>
          <w:sz w:val="22"/>
          <w:szCs w:val="22"/>
        </w:rPr>
        <w:t xml:space="preserve"> stopień </w:t>
      </w:r>
      <w:proofErr w:type="gramStart"/>
      <w:r w:rsidRPr="00CA5A9A">
        <w:rPr>
          <w:sz w:val="22"/>
          <w:szCs w:val="22"/>
        </w:rPr>
        <w:t>adekwatności,  zostanie</w:t>
      </w:r>
      <w:proofErr w:type="gramEnd"/>
      <w:r w:rsidRPr="00CA5A9A">
        <w:rPr>
          <w:sz w:val="22"/>
          <w:szCs w:val="22"/>
        </w:rPr>
        <w:t xml:space="preserve"> wyznaczona w oparciu o poniższy wzór: </w:t>
      </w:r>
    </w:p>
    <w:p w14:paraId="3978201B" w14:textId="77777777" w:rsidR="004C6459" w:rsidRPr="00CA5A9A" w:rsidRDefault="00CA5A9A" w:rsidP="00A533A7">
      <w:pPr>
        <w:ind w:left="709"/>
        <w:jc w:val="both"/>
        <w:rPr>
          <w:sz w:val="22"/>
          <w:szCs w:val="22"/>
        </w:rPr>
      </w:pPr>
      <w:proofErr w:type="gramStart"/>
      <w:r w:rsidRPr="00CA5A9A">
        <w:rPr>
          <w:b/>
          <w:sz w:val="22"/>
          <w:szCs w:val="22"/>
        </w:rPr>
        <w:t>liczba</w:t>
      </w:r>
      <w:proofErr w:type="gramEnd"/>
      <w:r w:rsidRPr="00CA5A9A">
        <w:rPr>
          <w:b/>
          <w:sz w:val="22"/>
          <w:szCs w:val="22"/>
        </w:rPr>
        <w:t xml:space="preserve"> pkt</w:t>
      </w:r>
      <w:r w:rsidR="002838F2">
        <w:rPr>
          <w:b/>
          <w:sz w:val="22"/>
          <w:szCs w:val="22"/>
        </w:rPr>
        <w:t xml:space="preserve"> </w:t>
      </w:r>
      <w:r w:rsidR="002838F2" w:rsidRPr="00CA5A9A">
        <w:rPr>
          <w:b/>
          <w:sz w:val="22"/>
          <w:szCs w:val="22"/>
        </w:rPr>
        <w:t>z oceny stopnia adekwatności</w:t>
      </w:r>
      <w:r w:rsidR="004C6459" w:rsidRPr="00CA5A9A">
        <w:rPr>
          <w:b/>
          <w:sz w:val="22"/>
          <w:szCs w:val="22"/>
        </w:rPr>
        <w:t xml:space="preserve"> = suma pkt </w:t>
      </w:r>
      <w:r w:rsidR="00AB4304">
        <w:rPr>
          <w:b/>
          <w:sz w:val="22"/>
          <w:szCs w:val="22"/>
        </w:rPr>
        <w:t xml:space="preserve">z cząstkowych ocen stopnia adekwatności </w:t>
      </w:r>
      <w:r w:rsidR="004C6459" w:rsidRPr="00CA5A9A">
        <w:rPr>
          <w:b/>
          <w:sz w:val="22"/>
          <w:szCs w:val="22"/>
        </w:rPr>
        <w:t>oferty ocenianej / suma pkt</w:t>
      </w:r>
      <w:r w:rsidR="00AB4304">
        <w:rPr>
          <w:b/>
          <w:sz w:val="22"/>
          <w:szCs w:val="22"/>
        </w:rPr>
        <w:t xml:space="preserve"> z cząstkowych ocen stopnia adekwatności oferty o </w:t>
      </w:r>
      <w:r w:rsidR="004C6459" w:rsidRPr="00CA5A9A">
        <w:rPr>
          <w:b/>
          <w:sz w:val="22"/>
          <w:szCs w:val="22"/>
        </w:rPr>
        <w:t>najwyższej liczbie pkt x 10</w:t>
      </w:r>
      <w:r w:rsidR="004A4042">
        <w:rPr>
          <w:b/>
          <w:sz w:val="22"/>
          <w:szCs w:val="22"/>
        </w:rPr>
        <w:t>.</w:t>
      </w:r>
      <w:r w:rsidR="004C6459" w:rsidRPr="00CA5A9A">
        <w:rPr>
          <w:b/>
          <w:sz w:val="22"/>
          <w:szCs w:val="22"/>
        </w:rPr>
        <w:t xml:space="preserve"> </w:t>
      </w:r>
    </w:p>
    <w:p w14:paraId="50748EA3" w14:textId="77777777" w:rsidR="004C6459" w:rsidRPr="00CA5A9A" w:rsidRDefault="004C6459" w:rsidP="00A533A7">
      <w:pPr>
        <w:ind w:left="709"/>
        <w:jc w:val="both"/>
        <w:rPr>
          <w:b/>
          <w:sz w:val="22"/>
          <w:szCs w:val="22"/>
        </w:rPr>
      </w:pPr>
    </w:p>
    <w:p w14:paraId="2290F376" w14:textId="77777777" w:rsidR="004C6459" w:rsidRPr="00A533A7" w:rsidRDefault="004C6459" w:rsidP="00A533A7">
      <w:pPr>
        <w:ind w:left="709"/>
        <w:jc w:val="both"/>
        <w:rPr>
          <w:sz w:val="22"/>
          <w:szCs w:val="22"/>
        </w:rPr>
      </w:pPr>
      <w:r w:rsidRPr="00A533A7">
        <w:rPr>
          <w:sz w:val="22"/>
          <w:szCs w:val="22"/>
        </w:rPr>
        <w:t xml:space="preserve">Liczba punktów przyznawana ofercie w kryterium „Próbka scenariusza” będzie iloczynem liczby punktów z oceny </w:t>
      </w:r>
      <w:proofErr w:type="spellStart"/>
      <w:r w:rsidRPr="00A533A7">
        <w:rPr>
          <w:sz w:val="22"/>
          <w:szCs w:val="22"/>
        </w:rPr>
        <w:t>podkryterium</w:t>
      </w:r>
      <w:proofErr w:type="spellEnd"/>
      <w:r w:rsidRPr="00A533A7">
        <w:rPr>
          <w:sz w:val="22"/>
          <w:szCs w:val="22"/>
        </w:rPr>
        <w:t xml:space="preserve"> stopień poprawności oraz oceny </w:t>
      </w:r>
      <w:proofErr w:type="spellStart"/>
      <w:r w:rsidRPr="00A533A7">
        <w:rPr>
          <w:sz w:val="22"/>
          <w:szCs w:val="22"/>
        </w:rPr>
        <w:t>podkryterium</w:t>
      </w:r>
      <w:proofErr w:type="spellEnd"/>
      <w:r w:rsidRPr="00A533A7">
        <w:rPr>
          <w:sz w:val="22"/>
          <w:szCs w:val="22"/>
        </w:rPr>
        <w:t xml:space="preserve"> stopień adekwatności. Liczba punktów zostanie wyznaczona w oparciu o poniższy wzór: </w:t>
      </w:r>
    </w:p>
    <w:p w14:paraId="2DD8AD17" w14:textId="77777777" w:rsidR="004C6459" w:rsidRPr="00CA5A9A" w:rsidRDefault="00CA5A9A" w:rsidP="00A533A7">
      <w:pPr>
        <w:ind w:left="709"/>
        <w:jc w:val="both"/>
        <w:rPr>
          <w:b/>
          <w:sz w:val="22"/>
          <w:szCs w:val="22"/>
        </w:rPr>
      </w:pPr>
      <w:proofErr w:type="gramStart"/>
      <w:r w:rsidRPr="00CA5A9A">
        <w:rPr>
          <w:b/>
          <w:sz w:val="22"/>
          <w:szCs w:val="22"/>
        </w:rPr>
        <w:t>liczba</w:t>
      </w:r>
      <w:proofErr w:type="gramEnd"/>
      <w:r w:rsidRPr="00CA5A9A">
        <w:rPr>
          <w:b/>
          <w:sz w:val="22"/>
          <w:szCs w:val="22"/>
        </w:rPr>
        <w:t xml:space="preserve"> pkt </w:t>
      </w:r>
      <w:r w:rsidR="004C6459" w:rsidRPr="00CA5A9A">
        <w:rPr>
          <w:b/>
          <w:sz w:val="22"/>
          <w:szCs w:val="22"/>
        </w:rPr>
        <w:t xml:space="preserve">w kryterium </w:t>
      </w:r>
      <w:r w:rsidR="004C6459" w:rsidRPr="00CA5A9A">
        <w:rPr>
          <w:sz w:val="22"/>
          <w:szCs w:val="22"/>
        </w:rPr>
        <w:t>„</w:t>
      </w:r>
      <w:r w:rsidR="004C6459" w:rsidRPr="00CA5A9A">
        <w:rPr>
          <w:b/>
          <w:sz w:val="22"/>
          <w:szCs w:val="22"/>
        </w:rPr>
        <w:t>Pr</w:t>
      </w:r>
      <w:r w:rsidRPr="00CA5A9A">
        <w:rPr>
          <w:b/>
          <w:sz w:val="22"/>
          <w:szCs w:val="22"/>
        </w:rPr>
        <w:t>óbka scenariusza” = (liczba pkt</w:t>
      </w:r>
      <w:r w:rsidR="004C6459" w:rsidRPr="00CA5A9A">
        <w:rPr>
          <w:b/>
          <w:sz w:val="22"/>
          <w:szCs w:val="22"/>
        </w:rPr>
        <w:t xml:space="preserve"> z oceny stopni</w:t>
      </w:r>
      <w:r w:rsidRPr="00CA5A9A">
        <w:rPr>
          <w:b/>
          <w:sz w:val="22"/>
          <w:szCs w:val="22"/>
        </w:rPr>
        <w:t>a adekwatności/10) x liczba pkt</w:t>
      </w:r>
      <w:r w:rsidR="004C6459" w:rsidRPr="00CA5A9A">
        <w:rPr>
          <w:b/>
          <w:sz w:val="22"/>
          <w:szCs w:val="22"/>
        </w:rPr>
        <w:t xml:space="preserve"> z oceny stopnia poprawności</w:t>
      </w:r>
      <w:r w:rsidR="004A4042">
        <w:rPr>
          <w:b/>
          <w:sz w:val="22"/>
          <w:szCs w:val="22"/>
        </w:rPr>
        <w:t>.</w:t>
      </w:r>
    </w:p>
    <w:p w14:paraId="6C75202C" w14:textId="77777777" w:rsidR="004C6459" w:rsidRPr="00CA5A9A" w:rsidRDefault="004C6459" w:rsidP="00CA5A9A">
      <w:pPr>
        <w:jc w:val="both"/>
        <w:rPr>
          <w:b/>
          <w:sz w:val="22"/>
          <w:szCs w:val="22"/>
          <w:u w:val="single"/>
        </w:rPr>
      </w:pPr>
    </w:p>
    <w:p w14:paraId="64602980" w14:textId="77777777" w:rsidR="004C6459" w:rsidRPr="00A533A7" w:rsidRDefault="004C6459" w:rsidP="00A533A7">
      <w:pPr>
        <w:ind w:left="709"/>
        <w:jc w:val="both"/>
        <w:rPr>
          <w:sz w:val="22"/>
          <w:szCs w:val="22"/>
        </w:rPr>
      </w:pPr>
      <w:r w:rsidRPr="00A533A7">
        <w:rPr>
          <w:sz w:val="22"/>
          <w:szCs w:val="22"/>
        </w:rPr>
        <w:t>Maksymalna liczba punktów, jakie Wykonawca może otrzymać w kryterium „Próbka scenariusza” wynosi 20 pkt.</w:t>
      </w:r>
    </w:p>
    <w:p w14:paraId="5824F488" w14:textId="77777777" w:rsidR="004C6459" w:rsidRPr="00CA5A9A" w:rsidRDefault="004C6459" w:rsidP="00CA5A9A">
      <w:pPr>
        <w:jc w:val="both"/>
        <w:rPr>
          <w:sz w:val="22"/>
          <w:szCs w:val="22"/>
        </w:rPr>
      </w:pPr>
    </w:p>
    <w:p w14:paraId="1CC5E7DD" w14:textId="77777777" w:rsidR="00C91568" w:rsidRPr="00CA5A9A" w:rsidRDefault="00C91568" w:rsidP="00A533A7">
      <w:pPr>
        <w:pStyle w:val="Akapitzlist"/>
        <w:widowControl/>
        <w:numPr>
          <w:ilvl w:val="3"/>
          <w:numId w:val="46"/>
        </w:numPr>
        <w:tabs>
          <w:tab w:val="clear" w:pos="2880"/>
          <w:tab w:val="left" w:pos="426"/>
        </w:tabs>
        <w:suppressAutoHyphens w:val="0"/>
        <w:ind w:left="426" w:hanging="426"/>
        <w:jc w:val="both"/>
        <w:rPr>
          <w:sz w:val="22"/>
          <w:szCs w:val="22"/>
        </w:rPr>
      </w:pPr>
      <w:r w:rsidRPr="00CA5A9A">
        <w:rPr>
          <w:sz w:val="22"/>
          <w:szCs w:val="22"/>
        </w:rPr>
        <w:t>W kryterium</w:t>
      </w:r>
      <w:r w:rsidRPr="00CA5A9A">
        <w:rPr>
          <w:b/>
          <w:sz w:val="22"/>
          <w:szCs w:val="22"/>
        </w:rPr>
        <w:t>: „</w:t>
      </w:r>
      <w:r w:rsidRPr="00CA5A9A">
        <w:rPr>
          <w:b/>
          <w:i/>
          <w:sz w:val="22"/>
          <w:szCs w:val="22"/>
        </w:rPr>
        <w:t xml:space="preserve">Identyfikacja potencjalnych </w:t>
      </w:r>
      <w:proofErr w:type="spellStart"/>
      <w:r w:rsidRPr="00CA5A9A">
        <w:rPr>
          <w:b/>
          <w:i/>
          <w:sz w:val="22"/>
          <w:szCs w:val="22"/>
        </w:rPr>
        <w:t>ryzyk</w:t>
      </w:r>
      <w:proofErr w:type="spellEnd"/>
      <w:r w:rsidRPr="00CA5A9A">
        <w:rPr>
          <w:b/>
          <w:i/>
          <w:sz w:val="22"/>
          <w:szCs w:val="22"/>
        </w:rPr>
        <w:t xml:space="preserve"> w procesie realizacji badania” </w:t>
      </w:r>
      <w:r w:rsidRPr="00CA5A9A">
        <w:rPr>
          <w:sz w:val="22"/>
          <w:szCs w:val="22"/>
        </w:rPr>
        <w:t>maksymalna liczb</w:t>
      </w:r>
      <w:r w:rsidR="00CD5E59" w:rsidRPr="00CA5A9A">
        <w:rPr>
          <w:sz w:val="22"/>
          <w:szCs w:val="22"/>
        </w:rPr>
        <w:t>a</w:t>
      </w:r>
      <w:r w:rsidRPr="00CA5A9A">
        <w:rPr>
          <w:sz w:val="22"/>
          <w:szCs w:val="22"/>
        </w:rPr>
        <w:t xml:space="preserve"> punktów, jaką może uzyskać Wykonawca wynosi 9 pkt.</w:t>
      </w:r>
    </w:p>
    <w:p w14:paraId="6F5CD6AF" w14:textId="77777777" w:rsidR="00C91568" w:rsidRPr="00CA5A9A" w:rsidRDefault="00C91568" w:rsidP="00CA5A9A">
      <w:pPr>
        <w:jc w:val="both"/>
        <w:rPr>
          <w:sz w:val="22"/>
          <w:szCs w:val="22"/>
        </w:rPr>
      </w:pPr>
    </w:p>
    <w:p w14:paraId="57A4E9C4" w14:textId="77777777" w:rsidR="004C6459" w:rsidRPr="00CA5A9A" w:rsidRDefault="004C6459" w:rsidP="006315AC">
      <w:pPr>
        <w:ind w:left="426"/>
        <w:jc w:val="both"/>
        <w:rPr>
          <w:sz w:val="22"/>
          <w:szCs w:val="22"/>
        </w:rPr>
      </w:pPr>
      <w:r w:rsidRPr="00CA5A9A">
        <w:rPr>
          <w:sz w:val="22"/>
          <w:szCs w:val="22"/>
        </w:rPr>
        <w:t xml:space="preserve">Wykonawca zidentyfikuje i przedstawi w ofercie ryzyka, których wystąpienie może negatywnie </w:t>
      </w:r>
      <w:proofErr w:type="gramStart"/>
      <w:r w:rsidRPr="00CA5A9A">
        <w:rPr>
          <w:sz w:val="22"/>
          <w:szCs w:val="22"/>
        </w:rPr>
        <w:t>oddziaływać na jakość</w:t>
      </w:r>
      <w:proofErr w:type="gramEnd"/>
      <w:r w:rsidRPr="00CA5A9A">
        <w:rPr>
          <w:sz w:val="22"/>
          <w:szCs w:val="22"/>
        </w:rPr>
        <w:t xml:space="preserve"> i efekty badania stanowiącego przedmiot niniejszego Zamówienia. Do każdego zidentyfikowanego ryzyka Wykonawca przedstawi metodę pozwalającą na zapobiegnięcie jego wystąpieniu lub ograniczenie jego negatywnego oddziaływania w sytuacji wystąpienia. Ocenie podlegać będą trzy pierwsze przedstawione ryzyka. W przypadku przedstawienia dwóch lub więcej analogicznych </w:t>
      </w:r>
      <w:proofErr w:type="spellStart"/>
      <w:r w:rsidRPr="00CA5A9A">
        <w:rPr>
          <w:sz w:val="22"/>
          <w:szCs w:val="22"/>
        </w:rPr>
        <w:t>ryzyk</w:t>
      </w:r>
      <w:proofErr w:type="spellEnd"/>
      <w:r w:rsidRPr="00CA5A9A">
        <w:rPr>
          <w:sz w:val="22"/>
          <w:szCs w:val="22"/>
        </w:rPr>
        <w:t>, ocenie podlegać będzie tylko pierwsze z nich.</w:t>
      </w:r>
    </w:p>
    <w:p w14:paraId="6CA8D725" w14:textId="77777777" w:rsidR="004C6459" w:rsidRPr="00CA5A9A" w:rsidRDefault="004C6459" w:rsidP="006315AC">
      <w:pPr>
        <w:ind w:left="426"/>
        <w:jc w:val="both"/>
        <w:rPr>
          <w:sz w:val="22"/>
          <w:szCs w:val="22"/>
        </w:rPr>
      </w:pPr>
      <w:r w:rsidRPr="00CA5A9A">
        <w:rPr>
          <w:sz w:val="22"/>
          <w:szCs w:val="22"/>
        </w:rPr>
        <w:t xml:space="preserve">W ramach powyższego kryterium, każdy z członków Komisji Przetargowej indywidualnie dokona oceny zidentyfikowanych w ofercie </w:t>
      </w:r>
      <w:proofErr w:type="spellStart"/>
      <w:r w:rsidRPr="00CA5A9A">
        <w:rPr>
          <w:sz w:val="22"/>
          <w:szCs w:val="22"/>
        </w:rPr>
        <w:t>ryzyk</w:t>
      </w:r>
      <w:proofErr w:type="spellEnd"/>
      <w:r w:rsidRPr="00CA5A9A">
        <w:rPr>
          <w:sz w:val="22"/>
          <w:szCs w:val="22"/>
        </w:rPr>
        <w:t xml:space="preserve">. Każdemu ze zidentyfikowanych </w:t>
      </w:r>
      <w:proofErr w:type="spellStart"/>
      <w:r w:rsidRPr="00CA5A9A">
        <w:rPr>
          <w:sz w:val="22"/>
          <w:szCs w:val="22"/>
        </w:rPr>
        <w:t>ryz</w:t>
      </w:r>
      <w:r w:rsidR="009D5E70">
        <w:rPr>
          <w:sz w:val="22"/>
          <w:szCs w:val="22"/>
        </w:rPr>
        <w:t>y</w:t>
      </w:r>
      <w:r w:rsidRPr="00CA5A9A">
        <w:rPr>
          <w:sz w:val="22"/>
          <w:szCs w:val="22"/>
        </w:rPr>
        <w:t>k</w:t>
      </w:r>
      <w:proofErr w:type="spellEnd"/>
      <w:r w:rsidRPr="00CA5A9A">
        <w:rPr>
          <w:sz w:val="22"/>
          <w:szCs w:val="22"/>
        </w:rPr>
        <w:t xml:space="preserve"> przyznanych zostanie:</w:t>
      </w:r>
    </w:p>
    <w:p w14:paraId="2452A991" w14:textId="77777777" w:rsidR="004C6459" w:rsidRPr="00CA5A9A" w:rsidRDefault="004C6459" w:rsidP="00CA5A9A">
      <w:pPr>
        <w:pStyle w:val="Akapitzlist"/>
        <w:numPr>
          <w:ilvl w:val="0"/>
          <w:numId w:val="47"/>
        </w:numPr>
        <w:jc w:val="both"/>
        <w:rPr>
          <w:sz w:val="22"/>
          <w:szCs w:val="22"/>
        </w:rPr>
      </w:pPr>
      <w:r w:rsidRPr="00CA5A9A">
        <w:rPr>
          <w:sz w:val="22"/>
          <w:szCs w:val="22"/>
        </w:rPr>
        <w:t>0 pkt:</w:t>
      </w:r>
    </w:p>
    <w:p w14:paraId="123FF4B9" w14:textId="77777777" w:rsidR="004C6459" w:rsidRPr="00CA5A9A" w:rsidRDefault="004C6459" w:rsidP="00A533A7">
      <w:pPr>
        <w:pStyle w:val="Akapitzlist"/>
        <w:numPr>
          <w:ilvl w:val="1"/>
          <w:numId w:val="47"/>
        </w:numPr>
        <w:ind w:left="1134" w:hanging="425"/>
        <w:jc w:val="both"/>
        <w:rPr>
          <w:sz w:val="22"/>
          <w:szCs w:val="22"/>
        </w:rPr>
      </w:pPr>
      <w:r w:rsidRPr="00CA5A9A">
        <w:rPr>
          <w:sz w:val="22"/>
          <w:szCs w:val="22"/>
        </w:rPr>
        <w:t xml:space="preserve">jeżeli ryzyko niezostanie opisane lub zostanie opisane w sposób nienależyty, tj. przedstawiony opis nie pozwoli Zamawiającemu na ocenę prawdopodobieństwa jego wystąpienia lub jego </w:t>
      </w:r>
      <w:proofErr w:type="gramStart"/>
      <w:r w:rsidRPr="00CA5A9A">
        <w:rPr>
          <w:sz w:val="22"/>
          <w:szCs w:val="22"/>
        </w:rPr>
        <w:t>oddziaływania na jakość</w:t>
      </w:r>
      <w:proofErr w:type="gramEnd"/>
      <w:r w:rsidRPr="00CA5A9A">
        <w:rPr>
          <w:sz w:val="22"/>
          <w:szCs w:val="22"/>
        </w:rPr>
        <w:t xml:space="preserve"> i efekty badania stanowiącego przedmiot niniejszego Zamówienia lub przedstawiony opis nie będzie przedstawiał metody pozwalającej na zapobiegnięcie wystąpieniu ryzyka/ograniczenie negatywnego oddziaływania ryzyka w sytuacji jego wystąpienia</w:t>
      </w:r>
    </w:p>
    <w:p w14:paraId="3A9C16E7" w14:textId="77777777" w:rsidR="004C6459" w:rsidRPr="00A533A7" w:rsidRDefault="004C6459" w:rsidP="00A533A7">
      <w:pPr>
        <w:pStyle w:val="Akapitzlist"/>
        <w:ind w:left="1134" w:hanging="425"/>
        <w:jc w:val="both"/>
        <w:rPr>
          <w:sz w:val="22"/>
          <w:szCs w:val="22"/>
        </w:rPr>
      </w:pPr>
      <w:r w:rsidRPr="00A533A7">
        <w:rPr>
          <w:sz w:val="22"/>
          <w:szCs w:val="22"/>
        </w:rPr>
        <w:t>LUB</w:t>
      </w:r>
    </w:p>
    <w:p w14:paraId="11277084" w14:textId="77777777" w:rsidR="004C6459" w:rsidRPr="00A533A7" w:rsidRDefault="004C6459" w:rsidP="00A533A7">
      <w:pPr>
        <w:pStyle w:val="Akapitzlist"/>
        <w:numPr>
          <w:ilvl w:val="1"/>
          <w:numId w:val="47"/>
        </w:numPr>
        <w:ind w:left="1134" w:hanging="425"/>
        <w:jc w:val="both"/>
        <w:rPr>
          <w:sz w:val="22"/>
          <w:szCs w:val="22"/>
        </w:rPr>
      </w:pPr>
      <w:r w:rsidRPr="00A533A7">
        <w:rPr>
          <w:sz w:val="22"/>
          <w:szCs w:val="22"/>
        </w:rPr>
        <w:t xml:space="preserve">jeżeli prawdopodobieństwo wystąpienia ryzyka w badaniu stanowiącym przedmiot niniejszego Zamówienia zostanie przez Zamawiającego </w:t>
      </w:r>
      <w:proofErr w:type="gramStart"/>
      <w:r w:rsidRPr="00A533A7">
        <w:rPr>
          <w:sz w:val="22"/>
          <w:szCs w:val="22"/>
        </w:rPr>
        <w:t>ocenione jako</w:t>
      </w:r>
      <w:proofErr w:type="gramEnd"/>
      <w:r w:rsidRPr="00A533A7">
        <w:rPr>
          <w:sz w:val="22"/>
          <w:szCs w:val="22"/>
        </w:rPr>
        <w:t xml:space="preserve"> niskie </w:t>
      </w:r>
    </w:p>
    <w:p w14:paraId="31142E34" w14:textId="77777777" w:rsidR="004C6459" w:rsidRPr="00A533A7" w:rsidRDefault="004C6459" w:rsidP="00A533A7">
      <w:pPr>
        <w:pStyle w:val="Akapitzlist"/>
        <w:ind w:left="1134" w:hanging="425"/>
        <w:jc w:val="both"/>
        <w:rPr>
          <w:sz w:val="22"/>
          <w:szCs w:val="22"/>
        </w:rPr>
      </w:pPr>
      <w:r w:rsidRPr="00A533A7">
        <w:rPr>
          <w:sz w:val="22"/>
          <w:szCs w:val="22"/>
        </w:rPr>
        <w:t>LUB</w:t>
      </w:r>
    </w:p>
    <w:p w14:paraId="6E3D47D8" w14:textId="77777777" w:rsidR="004C6459" w:rsidRPr="00A533A7" w:rsidRDefault="004C6459" w:rsidP="00A533A7">
      <w:pPr>
        <w:pStyle w:val="Akapitzlist"/>
        <w:numPr>
          <w:ilvl w:val="1"/>
          <w:numId w:val="47"/>
        </w:numPr>
        <w:ind w:left="1134" w:hanging="425"/>
        <w:jc w:val="both"/>
        <w:rPr>
          <w:sz w:val="22"/>
          <w:szCs w:val="22"/>
        </w:rPr>
      </w:pPr>
      <w:r w:rsidRPr="00A533A7">
        <w:rPr>
          <w:sz w:val="22"/>
          <w:szCs w:val="22"/>
        </w:rPr>
        <w:t>jeżeli wpływ ryzyka na realizację badania stanowiącego przedm</w:t>
      </w:r>
      <w:r w:rsidR="007E26E2" w:rsidRPr="00A533A7">
        <w:rPr>
          <w:sz w:val="22"/>
          <w:szCs w:val="22"/>
        </w:rPr>
        <w:t xml:space="preserve">iot niniejszego Zamówienia nie </w:t>
      </w:r>
      <w:r w:rsidRPr="00A533A7">
        <w:rPr>
          <w:sz w:val="22"/>
          <w:szCs w:val="22"/>
        </w:rPr>
        <w:t>zostanie</w:t>
      </w:r>
      <w:r w:rsidR="007E26E2" w:rsidRPr="00A533A7">
        <w:rPr>
          <w:sz w:val="22"/>
          <w:szCs w:val="22"/>
        </w:rPr>
        <w:t xml:space="preserve"> przez Zamawiającego </w:t>
      </w:r>
      <w:proofErr w:type="gramStart"/>
      <w:r w:rsidR="007E26E2" w:rsidRPr="00A533A7">
        <w:rPr>
          <w:sz w:val="22"/>
          <w:szCs w:val="22"/>
        </w:rPr>
        <w:t xml:space="preserve">oceniony </w:t>
      </w:r>
      <w:r w:rsidRPr="00A533A7">
        <w:rPr>
          <w:sz w:val="22"/>
          <w:szCs w:val="22"/>
        </w:rPr>
        <w:t>jako</w:t>
      </w:r>
      <w:proofErr w:type="gramEnd"/>
      <w:r w:rsidRPr="00A533A7">
        <w:rPr>
          <w:sz w:val="22"/>
          <w:szCs w:val="22"/>
        </w:rPr>
        <w:t xml:space="preserve"> negatywny</w:t>
      </w:r>
    </w:p>
    <w:p w14:paraId="3FFA2A32" w14:textId="77777777" w:rsidR="004C6459" w:rsidRPr="00A533A7" w:rsidRDefault="004C6459" w:rsidP="00A533A7">
      <w:pPr>
        <w:pStyle w:val="Akapitzlist"/>
        <w:ind w:left="1134" w:hanging="425"/>
        <w:jc w:val="both"/>
        <w:rPr>
          <w:sz w:val="22"/>
          <w:szCs w:val="22"/>
        </w:rPr>
      </w:pPr>
      <w:r w:rsidRPr="00A533A7">
        <w:rPr>
          <w:sz w:val="22"/>
          <w:szCs w:val="22"/>
        </w:rPr>
        <w:t>LUB</w:t>
      </w:r>
    </w:p>
    <w:p w14:paraId="7B319C66" w14:textId="77777777" w:rsidR="004C6459" w:rsidRPr="00CA5A9A" w:rsidRDefault="004C6459" w:rsidP="00A533A7">
      <w:pPr>
        <w:pStyle w:val="Akapitzlist"/>
        <w:numPr>
          <w:ilvl w:val="1"/>
          <w:numId w:val="47"/>
        </w:numPr>
        <w:ind w:left="1134" w:hanging="425"/>
        <w:jc w:val="both"/>
        <w:rPr>
          <w:sz w:val="22"/>
          <w:szCs w:val="22"/>
        </w:rPr>
      </w:pPr>
      <w:proofErr w:type="gramStart"/>
      <w:r w:rsidRPr="00CA5A9A">
        <w:rPr>
          <w:sz w:val="22"/>
          <w:szCs w:val="22"/>
        </w:rPr>
        <w:t>jeżeli</w:t>
      </w:r>
      <w:proofErr w:type="gramEnd"/>
      <w:r w:rsidRPr="00CA5A9A">
        <w:rPr>
          <w:sz w:val="22"/>
          <w:szCs w:val="22"/>
        </w:rPr>
        <w:t xml:space="preserve"> wystąpienie ryzyka będzie zależne wyłącznie od organizacji pracy Wykonawcy</w:t>
      </w:r>
    </w:p>
    <w:p w14:paraId="3949E5E6" w14:textId="77777777" w:rsidR="004C6459" w:rsidRPr="00CA5A9A" w:rsidRDefault="004C6459" w:rsidP="00A533A7">
      <w:pPr>
        <w:pStyle w:val="Akapitzlist"/>
        <w:numPr>
          <w:ilvl w:val="0"/>
          <w:numId w:val="47"/>
        </w:numPr>
        <w:jc w:val="both"/>
        <w:rPr>
          <w:sz w:val="22"/>
          <w:szCs w:val="22"/>
        </w:rPr>
      </w:pPr>
      <w:r w:rsidRPr="00CA5A9A">
        <w:rPr>
          <w:sz w:val="22"/>
          <w:szCs w:val="22"/>
        </w:rPr>
        <w:t>1 pkt:</w:t>
      </w:r>
    </w:p>
    <w:p w14:paraId="6305714F" w14:textId="77777777" w:rsidR="004C6459" w:rsidRPr="00CA5A9A" w:rsidRDefault="004C6459" w:rsidP="00A533A7">
      <w:pPr>
        <w:pStyle w:val="Akapitzlist"/>
        <w:numPr>
          <w:ilvl w:val="1"/>
          <w:numId w:val="47"/>
        </w:numPr>
        <w:ind w:left="1134" w:hanging="425"/>
        <w:jc w:val="both"/>
        <w:rPr>
          <w:sz w:val="22"/>
          <w:szCs w:val="22"/>
        </w:rPr>
      </w:pPr>
      <w:r w:rsidRPr="00CA5A9A">
        <w:rPr>
          <w:sz w:val="22"/>
          <w:szCs w:val="22"/>
        </w:rPr>
        <w:t xml:space="preserve">jeżeli prawdopodobieństwo wystąpienia ryzyka w badaniu stanowiącym przedmiot niniejszego </w:t>
      </w:r>
      <w:r w:rsidRPr="00CA5A9A">
        <w:rPr>
          <w:sz w:val="22"/>
          <w:szCs w:val="22"/>
        </w:rPr>
        <w:lastRenderedPageBreak/>
        <w:t xml:space="preserve">Zamówienia zostanie przez Zamawiającego </w:t>
      </w:r>
      <w:proofErr w:type="gramStart"/>
      <w:r w:rsidRPr="00CA5A9A">
        <w:rPr>
          <w:sz w:val="22"/>
          <w:szCs w:val="22"/>
        </w:rPr>
        <w:t>ocenione jako</w:t>
      </w:r>
      <w:proofErr w:type="gramEnd"/>
      <w:r w:rsidRPr="00CA5A9A">
        <w:rPr>
          <w:sz w:val="22"/>
          <w:szCs w:val="22"/>
        </w:rPr>
        <w:t xml:space="preserve"> umiarkowane </w:t>
      </w:r>
      <w:r w:rsidRPr="00CA5A9A">
        <w:rPr>
          <w:b/>
          <w:sz w:val="22"/>
          <w:szCs w:val="22"/>
        </w:rPr>
        <w:t>i</w:t>
      </w:r>
      <w:r w:rsidRPr="00CA5A9A">
        <w:rPr>
          <w:sz w:val="22"/>
          <w:szCs w:val="22"/>
        </w:rPr>
        <w:t xml:space="preserve"> jeżeli jego wpływ na realizację badania stanowiącego przedmiot niniejszego Zamówienia zostanie przez Zamawiającego oceniony jako umiarkowany.</w:t>
      </w:r>
    </w:p>
    <w:p w14:paraId="62D8CBD9" w14:textId="10562CA9" w:rsidR="004C6459" w:rsidRPr="00CA5A9A" w:rsidRDefault="004C6459" w:rsidP="00A533A7">
      <w:pPr>
        <w:pStyle w:val="Akapitzlist"/>
        <w:numPr>
          <w:ilvl w:val="0"/>
          <w:numId w:val="47"/>
        </w:numPr>
        <w:jc w:val="both"/>
        <w:rPr>
          <w:sz w:val="22"/>
          <w:szCs w:val="22"/>
        </w:rPr>
      </w:pPr>
      <w:r w:rsidRPr="00CA5A9A">
        <w:rPr>
          <w:sz w:val="22"/>
          <w:szCs w:val="22"/>
        </w:rPr>
        <w:t>2 pkt</w:t>
      </w:r>
      <w:r w:rsidR="00071F36">
        <w:rPr>
          <w:sz w:val="22"/>
          <w:szCs w:val="22"/>
        </w:rPr>
        <w:t>:</w:t>
      </w:r>
    </w:p>
    <w:p w14:paraId="3211301B" w14:textId="77777777" w:rsidR="004C6459" w:rsidRPr="00CA5A9A" w:rsidRDefault="004C6459" w:rsidP="00A533A7">
      <w:pPr>
        <w:pStyle w:val="Akapitzlist"/>
        <w:numPr>
          <w:ilvl w:val="1"/>
          <w:numId w:val="47"/>
        </w:numPr>
        <w:ind w:left="1134" w:hanging="425"/>
        <w:jc w:val="both"/>
        <w:rPr>
          <w:sz w:val="22"/>
          <w:szCs w:val="22"/>
        </w:rPr>
      </w:pPr>
      <w:r w:rsidRPr="00CA5A9A">
        <w:rPr>
          <w:sz w:val="22"/>
          <w:szCs w:val="22"/>
        </w:rPr>
        <w:t xml:space="preserve">jeżeli prawdopodobieństwo wystąpienia ryzyka w badaniu stanowiącym przedmiot niniejszego Zamówienia zostanie przez Zamawiającego </w:t>
      </w:r>
      <w:proofErr w:type="gramStart"/>
      <w:r w:rsidRPr="00CA5A9A">
        <w:rPr>
          <w:sz w:val="22"/>
          <w:szCs w:val="22"/>
        </w:rPr>
        <w:t>ocenione jako</w:t>
      </w:r>
      <w:proofErr w:type="gramEnd"/>
      <w:r w:rsidRPr="00CA5A9A">
        <w:rPr>
          <w:sz w:val="22"/>
          <w:szCs w:val="22"/>
        </w:rPr>
        <w:t xml:space="preserve"> wysokie </w:t>
      </w:r>
      <w:r w:rsidRPr="00CA5A9A">
        <w:rPr>
          <w:b/>
          <w:sz w:val="22"/>
          <w:szCs w:val="22"/>
        </w:rPr>
        <w:t>i</w:t>
      </w:r>
      <w:r w:rsidRPr="00CA5A9A">
        <w:rPr>
          <w:sz w:val="22"/>
          <w:szCs w:val="22"/>
        </w:rPr>
        <w:t xml:space="preserve"> jeżeli jego wpływ na realizację badania stanowiącego przedmiot niniejszego Zamówienia zostanie przez Zamawiającego oceniony jako umiarkowany</w:t>
      </w:r>
    </w:p>
    <w:p w14:paraId="586F4157" w14:textId="77777777" w:rsidR="004C6459" w:rsidRPr="00A533A7" w:rsidRDefault="004C6459" w:rsidP="00CA5A9A">
      <w:pPr>
        <w:pStyle w:val="Akapitzlist"/>
        <w:ind w:left="720" w:hanging="153"/>
        <w:jc w:val="both"/>
        <w:rPr>
          <w:sz w:val="22"/>
          <w:szCs w:val="22"/>
        </w:rPr>
      </w:pPr>
      <w:r w:rsidRPr="00A533A7">
        <w:rPr>
          <w:sz w:val="22"/>
          <w:szCs w:val="22"/>
        </w:rPr>
        <w:t>LUB</w:t>
      </w:r>
    </w:p>
    <w:p w14:paraId="3F2A9606" w14:textId="77777777" w:rsidR="004C6459" w:rsidRPr="00CA5A9A" w:rsidRDefault="004C6459" w:rsidP="00A533A7">
      <w:pPr>
        <w:pStyle w:val="Akapitzlist"/>
        <w:numPr>
          <w:ilvl w:val="1"/>
          <w:numId w:val="47"/>
        </w:numPr>
        <w:ind w:left="1134" w:hanging="425"/>
        <w:jc w:val="both"/>
        <w:rPr>
          <w:sz w:val="22"/>
          <w:szCs w:val="22"/>
        </w:rPr>
      </w:pPr>
      <w:r w:rsidRPr="00A533A7">
        <w:rPr>
          <w:sz w:val="22"/>
          <w:szCs w:val="22"/>
        </w:rPr>
        <w:t>jeżeli</w:t>
      </w:r>
      <w:r w:rsidRPr="00CA5A9A">
        <w:rPr>
          <w:sz w:val="22"/>
          <w:szCs w:val="22"/>
        </w:rPr>
        <w:t xml:space="preserve"> prawdopodobieństwo wystąpienia ryzyka w badaniu stanowiącym przedmiot niniejszego Zamówienia zostanie przez Zamawiającego </w:t>
      </w:r>
      <w:proofErr w:type="gramStart"/>
      <w:r w:rsidRPr="00CA5A9A">
        <w:rPr>
          <w:sz w:val="22"/>
          <w:szCs w:val="22"/>
        </w:rPr>
        <w:t>ocenione jako</w:t>
      </w:r>
      <w:proofErr w:type="gramEnd"/>
      <w:r w:rsidRPr="00CA5A9A">
        <w:rPr>
          <w:sz w:val="22"/>
          <w:szCs w:val="22"/>
        </w:rPr>
        <w:t xml:space="preserve"> umiarkowane </w:t>
      </w:r>
      <w:r w:rsidRPr="00CA5A9A">
        <w:rPr>
          <w:b/>
          <w:sz w:val="22"/>
          <w:szCs w:val="22"/>
        </w:rPr>
        <w:t>i</w:t>
      </w:r>
      <w:r w:rsidRPr="00CA5A9A">
        <w:rPr>
          <w:sz w:val="22"/>
          <w:szCs w:val="22"/>
        </w:rPr>
        <w:t xml:space="preserve"> jeżeli jego wpływ na realizację badania stanowiącego przedmiot niniejszego Zamówienia zostanie przez Zamawiającego oceniony jako wysoki</w:t>
      </w:r>
    </w:p>
    <w:p w14:paraId="5FCA41D7" w14:textId="54FBF9F4" w:rsidR="004C6459" w:rsidRPr="00CA5A9A" w:rsidRDefault="004C6459" w:rsidP="00A533A7">
      <w:pPr>
        <w:pStyle w:val="Akapitzlist"/>
        <w:numPr>
          <w:ilvl w:val="0"/>
          <w:numId w:val="47"/>
        </w:numPr>
        <w:jc w:val="both"/>
        <w:rPr>
          <w:sz w:val="22"/>
          <w:szCs w:val="22"/>
        </w:rPr>
      </w:pPr>
      <w:r w:rsidRPr="00CA5A9A">
        <w:rPr>
          <w:sz w:val="22"/>
          <w:szCs w:val="22"/>
        </w:rPr>
        <w:t>3 pkt:</w:t>
      </w:r>
    </w:p>
    <w:p w14:paraId="6D4CB0E4" w14:textId="77777777" w:rsidR="004C6459" w:rsidRPr="00CA5A9A" w:rsidRDefault="004C6459" w:rsidP="00A533A7">
      <w:pPr>
        <w:pStyle w:val="Akapitzlist"/>
        <w:numPr>
          <w:ilvl w:val="1"/>
          <w:numId w:val="47"/>
        </w:numPr>
        <w:ind w:left="1134" w:hanging="425"/>
        <w:jc w:val="both"/>
        <w:rPr>
          <w:sz w:val="22"/>
          <w:szCs w:val="22"/>
        </w:rPr>
      </w:pPr>
      <w:r w:rsidRPr="00CA5A9A">
        <w:rPr>
          <w:sz w:val="22"/>
          <w:szCs w:val="22"/>
        </w:rPr>
        <w:t xml:space="preserve">jeżeli prawdopodobieństwo wystąpienia ryzyka w badaniu stanowiącym przedmiot niniejszego Zamówienia zostanie przez Zamawiającego </w:t>
      </w:r>
      <w:proofErr w:type="gramStart"/>
      <w:r w:rsidRPr="00CA5A9A">
        <w:rPr>
          <w:sz w:val="22"/>
          <w:szCs w:val="22"/>
        </w:rPr>
        <w:t>ocenione jako</w:t>
      </w:r>
      <w:proofErr w:type="gramEnd"/>
      <w:r w:rsidRPr="00CA5A9A">
        <w:rPr>
          <w:sz w:val="22"/>
          <w:szCs w:val="22"/>
        </w:rPr>
        <w:t xml:space="preserve"> wysokie </w:t>
      </w:r>
      <w:r w:rsidRPr="00CA5A9A">
        <w:rPr>
          <w:b/>
          <w:sz w:val="22"/>
          <w:szCs w:val="22"/>
        </w:rPr>
        <w:t>i</w:t>
      </w:r>
      <w:r w:rsidRPr="00CA5A9A">
        <w:rPr>
          <w:sz w:val="22"/>
          <w:szCs w:val="22"/>
        </w:rPr>
        <w:t xml:space="preserve"> jeżeli jego wpływ na realizację badania stanowiącego przedmiot niniejszego Zamówienia zostanie przez Zamawiającego oceniony jako wysoki.</w:t>
      </w:r>
    </w:p>
    <w:p w14:paraId="322B0839" w14:textId="77777777" w:rsidR="004C6459" w:rsidRPr="00CA5A9A" w:rsidRDefault="004C6459" w:rsidP="00CA5A9A">
      <w:pPr>
        <w:jc w:val="both"/>
        <w:rPr>
          <w:sz w:val="22"/>
          <w:szCs w:val="22"/>
        </w:rPr>
      </w:pPr>
    </w:p>
    <w:p w14:paraId="37E7540A" w14:textId="77777777" w:rsidR="004C6459" w:rsidRPr="00A533A7" w:rsidRDefault="004C6459" w:rsidP="00A533A7">
      <w:pPr>
        <w:ind w:firstLine="709"/>
        <w:jc w:val="both"/>
        <w:rPr>
          <w:sz w:val="22"/>
          <w:szCs w:val="22"/>
        </w:rPr>
      </w:pPr>
      <w:r w:rsidRPr="00A533A7">
        <w:rPr>
          <w:sz w:val="22"/>
          <w:szCs w:val="22"/>
        </w:rPr>
        <w:t>Maksymalna liczba punktów, jakie Wykonawca może otrzymać w powyższym kryterium wynosi 9 pkt.</w:t>
      </w:r>
    </w:p>
    <w:p w14:paraId="408FDB99" w14:textId="77777777" w:rsidR="004C6459" w:rsidRPr="00CA5A9A" w:rsidRDefault="004C6459" w:rsidP="00CA5A9A">
      <w:pPr>
        <w:jc w:val="both"/>
        <w:rPr>
          <w:sz w:val="22"/>
          <w:szCs w:val="22"/>
          <w:u w:val="single"/>
        </w:rPr>
      </w:pPr>
    </w:p>
    <w:p w14:paraId="69E85FDC" w14:textId="77777777" w:rsidR="006315AC" w:rsidRDefault="006315AC" w:rsidP="00861D27">
      <w:pPr>
        <w:pStyle w:val="Akapitzlist"/>
        <w:widowControl/>
        <w:numPr>
          <w:ilvl w:val="3"/>
          <w:numId w:val="46"/>
        </w:numPr>
        <w:tabs>
          <w:tab w:val="clear" w:pos="2880"/>
          <w:tab w:val="left" w:pos="426"/>
        </w:tabs>
        <w:suppressAutoHyphens w:val="0"/>
        <w:ind w:left="426" w:hanging="426"/>
        <w:jc w:val="both"/>
        <w:rPr>
          <w:sz w:val="22"/>
          <w:szCs w:val="22"/>
        </w:rPr>
      </w:pPr>
      <w:r>
        <w:rPr>
          <w:sz w:val="22"/>
          <w:szCs w:val="22"/>
        </w:rPr>
        <w:t>W kryterium</w:t>
      </w:r>
      <w:r w:rsidRPr="00861D27">
        <w:rPr>
          <w:sz w:val="22"/>
          <w:szCs w:val="22"/>
        </w:rPr>
        <w:t>: „</w:t>
      </w:r>
      <w:r w:rsidRPr="00861D27">
        <w:rPr>
          <w:b/>
          <w:sz w:val="22"/>
          <w:szCs w:val="22"/>
        </w:rPr>
        <w:t>Cena</w:t>
      </w:r>
      <w:r w:rsidRPr="00861D27">
        <w:rPr>
          <w:sz w:val="22"/>
          <w:szCs w:val="22"/>
        </w:rPr>
        <w:t xml:space="preserve">” </w:t>
      </w:r>
      <w:r>
        <w:rPr>
          <w:sz w:val="22"/>
          <w:szCs w:val="22"/>
        </w:rPr>
        <w:t>maksymalna liczba punktów, jaką może uzyskać Wykonawca wynosi 31 pkt. Punkty zostaną wyliczone w następujący sposób:</w:t>
      </w:r>
    </w:p>
    <w:p w14:paraId="12B26E9D" w14:textId="77777777" w:rsidR="006315AC" w:rsidRDefault="00DF7783" w:rsidP="00EA6044">
      <w:pPr>
        <w:autoSpaceDE w:val="0"/>
        <w:autoSpaceDN w:val="0"/>
        <w:ind w:left="426"/>
        <w:jc w:val="both"/>
        <w:rPr>
          <w:rFonts w:eastAsiaTheme="minorHAnsi"/>
          <w:sz w:val="22"/>
          <w:szCs w:val="22"/>
        </w:rPr>
      </w:pPr>
      <m:oMathPara>
        <m:oMath>
          <m:sSub>
            <m:sSubPr>
              <m:ctrlPr>
                <w:rPr>
                  <w:rFonts w:ascii="Cambria Math" w:eastAsiaTheme="minorHAnsi" w:hAnsi="Cambria Math"/>
                  <w:i/>
                  <w:iCs/>
                  <w:sz w:val="22"/>
                  <w:szCs w:val="22"/>
                </w:rPr>
              </m:ctrlPr>
            </m:sSubPr>
            <m:e>
              <m:r>
                <w:rPr>
                  <w:rFonts w:ascii="Cambria Math" w:hAnsi="Cambria Math"/>
                  <w:sz w:val="22"/>
                  <w:szCs w:val="22"/>
                </w:rPr>
                <m:t>C</m:t>
              </m:r>
            </m:e>
            <m:sub>
              <m:r>
                <w:rPr>
                  <w:rFonts w:ascii="Cambria Math" w:hAnsi="Cambria Math"/>
                  <w:sz w:val="22"/>
                  <w:szCs w:val="22"/>
                </w:rPr>
                <m:t>p</m:t>
              </m:r>
            </m:sub>
          </m:sSub>
          <m:r>
            <w:rPr>
              <w:rFonts w:ascii="Cambria Math" w:hAnsi="Cambria Math"/>
              <w:sz w:val="22"/>
              <w:szCs w:val="22"/>
            </w:rPr>
            <m:t>=</m:t>
          </m:r>
          <m:d>
            <m:dPr>
              <m:begChr m:val="{"/>
              <m:endChr m:val=""/>
              <m:ctrlPr>
                <w:rPr>
                  <w:rFonts w:ascii="Cambria Math" w:eastAsiaTheme="minorHAnsi" w:hAnsi="Cambria Math"/>
                  <w:i/>
                  <w:iCs/>
                  <w:sz w:val="22"/>
                  <w:szCs w:val="22"/>
                </w:rPr>
              </m:ctrlPr>
            </m:dPr>
            <m:e>
              <m:eqArr>
                <m:eqArrPr>
                  <m:ctrlPr>
                    <w:rPr>
                      <w:rFonts w:ascii="Cambria Math" w:eastAsiaTheme="minorHAnsi" w:hAnsi="Cambria Math"/>
                      <w:i/>
                      <w:iCs/>
                      <w:sz w:val="22"/>
                      <w:szCs w:val="22"/>
                    </w:rPr>
                  </m:ctrlPr>
                </m:eqArrPr>
                <m:e>
                  <m:f>
                    <m:fPr>
                      <m:ctrlPr>
                        <w:rPr>
                          <w:rFonts w:ascii="Cambria Math" w:eastAsiaTheme="minorHAnsi" w:hAnsi="Cambria Math"/>
                          <w:i/>
                          <w:iCs/>
                          <w:sz w:val="22"/>
                          <w:szCs w:val="22"/>
                        </w:rPr>
                      </m:ctrlPr>
                    </m:fPr>
                    <m:num>
                      <m:r>
                        <w:rPr>
                          <w:rFonts w:ascii="Cambria Math" w:hAnsi="Cambria Math"/>
                          <w:sz w:val="22"/>
                          <w:szCs w:val="22"/>
                        </w:rPr>
                        <m:t>ln</m:t>
                      </m:r>
                      <m:d>
                        <m:dPr>
                          <m:ctrlPr>
                            <w:rPr>
                              <w:rFonts w:ascii="Cambria Math" w:eastAsiaTheme="minorHAnsi" w:hAnsi="Cambria Math"/>
                              <w:i/>
                              <w:iCs/>
                              <w:sz w:val="22"/>
                              <w:szCs w:val="22"/>
                            </w:rPr>
                          </m:ctrlPr>
                        </m:dPr>
                        <m:e>
                          <m:r>
                            <w:rPr>
                              <w:rFonts w:ascii="Cambria Math" w:hAnsi="Cambria Math"/>
                              <w:sz w:val="22"/>
                              <w:szCs w:val="22"/>
                            </w:rPr>
                            <m:t>1+</m:t>
                          </m:r>
                          <m:d>
                            <m:dPr>
                              <m:ctrlPr>
                                <w:rPr>
                                  <w:rFonts w:ascii="Cambria Math" w:eastAsiaTheme="minorHAnsi" w:hAnsi="Cambria Math"/>
                                  <w:i/>
                                  <w:iCs/>
                                  <w:sz w:val="22"/>
                                  <w:szCs w:val="22"/>
                                </w:rPr>
                              </m:ctrlPr>
                            </m:dPr>
                            <m:e>
                              <m:sSub>
                                <m:sSubPr>
                                  <m:ctrlPr>
                                    <w:rPr>
                                      <w:rFonts w:ascii="Cambria Math" w:eastAsiaTheme="minorHAnsi" w:hAnsi="Cambria Math"/>
                                      <w:i/>
                                      <w:iCs/>
                                      <w:sz w:val="22"/>
                                      <w:szCs w:val="22"/>
                                    </w:rPr>
                                  </m:ctrlPr>
                                </m:sSubPr>
                                <m:e>
                                  <m:r>
                                    <w:rPr>
                                      <w:rFonts w:ascii="Cambria Math" w:hAnsi="Cambria Math"/>
                                      <w:sz w:val="22"/>
                                      <w:szCs w:val="22"/>
                                    </w:rPr>
                                    <m:t>B</m:t>
                                  </m:r>
                                </m:e>
                                <m:sub>
                                  <m:r>
                                    <w:rPr>
                                      <w:rFonts w:ascii="Cambria Math" w:hAnsi="Cambria Math"/>
                                      <w:sz w:val="22"/>
                                      <w:szCs w:val="22"/>
                                    </w:rPr>
                                    <m:t>p</m:t>
                                  </m:r>
                                </m:sub>
                              </m:sSub>
                              <m:r>
                                <w:rPr>
                                  <w:rFonts w:ascii="Cambria Math" w:hAnsi="Cambria Math"/>
                                  <w:sz w:val="22"/>
                                  <w:szCs w:val="22"/>
                                </w:rPr>
                                <m:t>-</m:t>
                              </m:r>
                              <m:sSub>
                                <m:sSubPr>
                                  <m:ctrlPr>
                                    <w:rPr>
                                      <w:rFonts w:ascii="Cambria Math" w:eastAsiaTheme="minorHAnsi" w:hAnsi="Cambria Math"/>
                                      <w:i/>
                                      <w:iCs/>
                                      <w:sz w:val="22"/>
                                      <w:szCs w:val="22"/>
                                    </w:rPr>
                                  </m:ctrlPr>
                                </m:sSubPr>
                                <m:e>
                                  <m:r>
                                    <w:rPr>
                                      <w:rFonts w:ascii="Cambria Math" w:hAnsi="Cambria Math"/>
                                      <w:sz w:val="22"/>
                                      <w:szCs w:val="22"/>
                                    </w:rPr>
                                    <m:t>C</m:t>
                                  </m:r>
                                </m:e>
                                <m:sub>
                                  <m:r>
                                    <w:rPr>
                                      <w:rFonts w:ascii="Cambria Math" w:hAnsi="Cambria Math"/>
                                      <w:sz w:val="22"/>
                                      <w:szCs w:val="22"/>
                                    </w:rPr>
                                    <m:t>of</m:t>
                                  </m:r>
                                </m:sub>
                              </m:sSub>
                            </m:e>
                          </m:d>
                        </m:e>
                      </m:d>
                    </m:num>
                    <m:den>
                      <m:r>
                        <w:rPr>
                          <w:rFonts w:ascii="Cambria Math" w:hAnsi="Cambria Math"/>
                          <w:sz w:val="22"/>
                          <w:szCs w:val="22"/>
                        </w:rPr>
                        <m:t>ln</m:t>
                      </m:r>
                      <m:d>
                        <m:dPr>
                          <m:ctrlPr>
                            <w:rPr>
                              <w:rFonts w:ascii="Cambria Math" w:eastAsiaTheme="minorHAnsi" w:hAnsi="Cambria Math"/>
                              <w:i/>
                              <w:iCs/>
                              <w:sz w:val="22"/>
                              <w:szCs w:val="22"/>
                            </w:rPr>
                          </m:ctrlPr>
                        </m:dPr>
                        <m:e>
                          <m:r>
                            <w:rPr>
                              <w:rFonts w:ascii="Cambria Math" w:hAnsi="Cambria Math"/>
                              <w:sz w:val="22"/>
                              <w:szCs w:val="22"/>
                            </w:rPr>
                            <m:t>1+</m:t>
                          </m:r>
                          <m:d>
                            <m:dPr>
                              <m:ctrlPr>
                                <w:rPr>
                                  <w:rFonts w:ascii="Cambria Math" w:eastAsiaTheme="minorHAnsi" w:hAnsi="Cambria Math"/>
                                  <w:i/>
                                  <w:iCs/>
                                  <w:sz w:val="22"/>
                                  <w:szCs w:val="22"/>
                                </w:rPr>
                              </m:ctrlPr>
                            </m:dPr>
                            <m:e>
                              <m:sSub>
                                <m:sSubPr>
                                  <m:ctrlPr>
                                    <w:rPr>
                                      <w:rFonts w:ascii="Cambria Math" w:eastAsiaTheme="minorHAnsi" w:hAnsi="Cambria Math"/>
                                      <w:i/>
                                      <w:iCs/>
                                      <w:sz w:val="22"/>
                                      <w:szCs w:val="22"/>
                                    </w:rPr>
                                  </m:ctrlPr>
                                </m:sSubPr>
                                <m:e>
                                  <m:r>
                                    <w:rPr>
                                      <w:rFonts w:ascii="Cambria Math" w:hAnsi="Cambria Math"/>
                                      <w:sz w:val="22"/>
                                      <w:szCs w:val="22"/>
                                    </w:rPr>
                                    <m:t>B</m:t>
                                  </m:r>
                                </m:e>
                                <m:sub>
                                  <m:r>
                                    <w:rPr>
                                      <w:rFonts w:ascii="Cambria Math" w:hAnsi="Cambria Math"/>
                                      <w:sz w:val="22"/>
                                      <w:szCs w:val="22"/>
                                    </w:rPr>
                                    <m:t>p</m:t>
                                  </m:r>
                                </m:sub>
                              </m:sSub>
                              <m:r>
                                <w:rPr>
                                  <w:rFonts w:ascii="Cambria Math" w:hAnsi="Cambria Math"/>
                                  <w:sz w:val="22"/>
                                  <w:szCs w:val="22"/>
                                </w:rPr>
                                <m:t>-</m:t>
                              </m:r>
                              <m:sSub>
                                <m:sSubPr>
                                  <m:ctrlPr>
                                    <w:rPr>
                                      <w:rFonts w:ascii="Cambria Math" w:eastAsiaTheme="minorHAnsi" w:hAnsi="Cambria Math"/>
                                      <w:i/>
                                      <w:iCs/>
                                      <w:sz w:val="22"/>
                                      <w:szCs w:val="22"/>
                                    </w:rPr>
                                  </m:ctrlPr>
                                </m:sSubPr>
                                <m:e>
                                  <m:r>
                                    <w:rPr>
                                      <w:rFonts w:ascii="Cambria Math" w:hAnsi="Cambria Math"/>
                                      <w:sz w:val="22"/>
                                      <w:szCs w:val="22"/>
                                    </w:rPr>
                                    <m:t>C</m:t>
                                  </m:r>
                                </m:e>
                                <m:sub>
                                  <m:r>
                                    <w:rPr>
                                      <w:rFonts w:ascii="Cambria Math" w:hAnsi="Cambria Math"/>
                                      <w:sz w:val="22"/>
                                      <w:szCs w:val="22"/>
                                    </w:rPr>
                                    <m:t>min</m:t>
                                  </m:r>
                                </m:sub>
                              </m:sSub>
                            </m:e>
                          </m:d>
                        </m:e>
                      </m:d>
                    </m:den>
                  </m:f>
                  <m:r>
                    <w:rPr>
                      <w:rFonts w:ascii="Cambria Math" w:hAnsi="Cambria Math"/>
                      <w:sz w:val="22"/>
                      <w:szCs w:val="22"/>
                    </w:rPr>
                    <m:t xml:space="preserve">*31,          </m:t>
                  </m:r>
                  <m:sSub>
                    <m:sSubPr>
                      <m:ctrlPr>
                        <w:rPr>
                          <w:rFonts w:ascii="Cambria Math" w:eastAsiaTheme="minorHAnsi" w:hAnsi="Cambria Math"/>
                          <w:i/>
                          <w:iCs/>
                          <w:sz w:val="22"/>
                          <w:szCs w:val="22"/>
                        </w:rPr>
                      </m:ctrlPr>
                    </m:sSubPr>
                    <m:e>
                      <m:r>
                        <w:rPr>
                          <w:rFonts w:ascii="Cambria Math" w:hAnsi="Cambria Math"/>
                          <w:sz w:val="22"/>
                          <w:szCs w:val="22"/>
                        </w:rPr>
                        <m:t>C</m:t>
                      </m:r>
                    </m:e>
                    <m:sub>
                      <m:r>
                        <w:rPr>
                          <w:rFonts w:ascii="Cambria Math" w:hAnsi="Cambria Math"/>
                          <w:sz w:val="22"/>
                          <w:szCs w:val="22"/>
                        </w:rPr>
                        <m:t>of</m:t>
                      </m:r>
                    </m:sub>
                  </m:sSub>
                  <m:r>
                    <w:rPr>
                      <w:rFonts w:ascii="Cambria Math" w:hAnsi="Cambria Math"/>
                      <w:sz w:val="22"/>
                      <w:szCs w:val="22"/>
                    </w:rPr>
                    <m:t>≤</m:t>
                  </m:r>
                  <m:sSub>
                    <m:sSubPr>
                      <m:ctrlPr>
                        <w:rPr>
                          <w:rFonts w:ascii="Cambria Math" w:eastAsiaTheme="minorHAnsi" w:hAnsi="Cambria Math"/>
                          <w:i/>
                          <w:iCs/>
                          <w:sz w:val="22"/>
                          <w:szCs w:val="22"/>
                        </w:rPr>
                      </m:ctrlPr>
                    </m:sSubPr>
                    <m:e>
                      <m:r>
                        <w:rPr>
                          <w:rFonts w:ascii="Cambria Math" w:hAnsi="Cambria Math"/>
                          <w:sz w:val="22"/>
                          <w:szCs w:val="22"/>
                        </w:rPr>
                        <m:t>B</m:t>
                      </m:r>
                    </m:e>
                    <m:sub>
                      <m:r>
                        <w:rPr>
                          <w:rFonts w:ascii="Cambria Math" w:hAnsi="Cambria Math"/>
                          <w:sz w:val="22"/>
                          <w:szCs w:val="22"/>
                        </w:rPr>
                        <m:t>p</m:t>
                      </m:r>
                    </m:sub>
                  </m:sSub>
                  <m:r>
                    <w:rPr>
                      <w:rFonts w:ascii="Cambria Math" w:hAnsi="Cambria Math"/>
                      <w:sz w:val="22"/>
                      <w:szCs w:val="22"/>
                    </w:rPr>
                    <m:t>,</m:t>
                  </m:r>
                </m:e>
                <m:e/>
                <m:e>
                  <m:r>
                    <w:rPr>
                      <w:rFonts w:ascii="Cambria Math" w:hAnsi="Cambria Math"/>
                      <w:sz w:val="22"/>
                      <w:szCs w:val="22"/>
                    </w:rPr>
                    <m:t>0                                                        </m:t>
                  </m:r>
                  <m:sSub>
                    <m:sSubPr>
                      <m:ctrlPr>
                        <w:rPr>
                          <w:rFonts w:ascii="Cambria Math" w:eastAsiaTheme="minorHAnsi" w:hAnsi="Cambria Math"/>
                          <w:i/>
                          <w:iCs/>
                          <w:sz w:val="22"/>
                          <w:szCs w:val="22"/>
                        </w:rPr>
                      </m:ctrlPr>
                    </m:sSubPr>
                    <m:e>
                      <m:r>
                        <w:rPr>
                          <w:rFonts w:ascii="Cambria Math" w:hAnsi="Cambria Math"/>
                          <w:sz w:val="22"/>
                          <w:szCs w:val="22"/>
                        </w:rPr>
                        <m:t>C</m:t>
                      </m:r>
                    </m:e>
                    <m:sub>
                      <m:r>
                        <w:rPr>
                          <w:rFonts w:ascii="Cambria Math" w:hAnsi="Cambria Math"/>
                          <w:sz w:val="22"/>
                          <w:szCs w:val="22"/>
                        </w:rPr>
                        <m:t>of</m:t>
                      </m:r>
                    </m:sub>
                  </m:sSub>
                  <m:r>
                    <w:rPr>
                      <w:rFonts w:ascii="Cambria Math" w:hAnsi="Cambria Math"/>
                      <w:sz w:val="22"/>
                      <w:szCs w:val="22"/>
                    </w:rPr>
                    <m:t>&gt;</m:t>
                  </m:r>
                  <m:sSub>
                    <m:sSubPr>
                      <m:ctrlPr>
                        <w:rPr>
                          <w:rFonts w:ascii="Cambria Math" w:eastAsiaTheme="minorHAnsi" w:hAnsi="Cambria Math"/>
                          <w:i/>
                          <w:iCs/>
                          <w:sz w:val="22"/>
                          <w:szCs w:val="22"/>
                        </w:rPr>
                      </m:ctrlPr>
                    </m:sSubPr>
                    <m:e>
                      <m:r>
                        <w:rPr>
                          <w:rFonts w:ascii="Cambria Math" w:hAnsi="Cambria Math"/>
                          <w:sz w:val="22"/>
                          <w:szCs w:val="22"/>
                        </w:rPr>
                        <m:t>B</m:t>
                      </m:r>
                    </m:e>
                    <m:sub>
                      <m:r>
                        <w:rPr>
                          <w:rFonts w:ascii="Cambria Math" w:hAnsi="Cambria Math"/>
                          <w:sz w:val="22"/>
                          <w:szCs w:val="22"/>
                        </w:rPr>
                        <m:t>p</m:t>
                      </m:r>
                    </m:sub>
                  </m:sSub>
                  <m:r>
                    <w:rPr>
                      <w:rFonts w:ascii="Cambria Math" w:hAnsi="Cambria Math"/>
                      <w:sz w:val="22"/>
                      <w:szCs w:val="22"/>
                    </w:rPr>
                    <m:t>.</m:t>
                  </m:r>
                </m:e>
              </m:eqArr>
            </m:e>
          </m:d>
        </m:oMath>
      </m:oMathPara>
    </w:p>
    <w:p w14:paraId="624A41E4" w14:textId="77777777" w:rsidR="006315AC" w:rsidRDefault="006315AC" w:rsidP="006315AC">
      <w:pPr>
        <w:autoSpaceDE w:val="0"/>
        <w:autoSpaceDN w:val="0"/>
        <w:ind w:left="851"/>
        <w:jc w:val="both"/>
        <w:rPr>
          <w:sz w:val="22"/>
          <w:szCs w:val="22"/>
        </w:rPr>
      </w:pPr>
      <w:proofErr w:type="gramStart"/>
      <w:r>
        <w:rPr>
          <w:sz w:val="22"/>
          <w:szCs w:val="22"/>
        </w:rPr>
        <w:t>gdzie</w:t>
      </w:r>
      <w:proofErr w:type="gramEnd"/>
      <w:r>
        <w:rPr>
          <w:sz w:val="22"/>
          <w:szCs w:val="22"/>
        </w:rPr>
        <w:t xml:space="preserve">: </w:t>
      </w:r>
    </w:p>
    <w:p w14:paraId="55CEC542" w14:textId="77777777" w:rsidR="002F7E62" w:rsidRDefault="00DF7783" w:rsidP="008C7ACA">
      <w:pPr>
        <w:autoSpaceDE w:val="0"/>
        <w:autoSpaceDN w:val="0"/>
        <w:ind w:left="851"/>
        <w:jc w:val="both"/>
        <w:rPr>
          <w:sz w:val="22"/>
          <w:szCs w:val="22"/>
        </w:rPr>
      </w:pPr>
      <m:oMath>
        <m:sSub>
          <m:sSubPr>
            <m:ctrlPr>
              <w:rPr>
                <w:rFonts w:ascii="Cambria Math" w:eastAsiaTheme="minorHAnsi" w:hAnsi="Cambria Math"/>
                <w:i/>
                <w:iCs/>
                <w:sz w:val="22"/>
                <w:szCs w:val="22"/>
              </w:rPr>
            </m:ctrlPr>
          </m:sSubPr>
          <m:e>
            <m:r>
              <w:rPr>
                <w:rFonts w:ascii="Cambria Math" w:hAnsi="Cambria Math"/>
                <w:sz w:val="22"/>
                <w:szCs w:val="22"/>
              </w:rPr>
              <m:t>C</m:t>
            </m:r>
          </m:e>
          <m:sub>
            <m:r>
              <w:rPr>
                <w:rFonts w:ascii="Cambria Math" w:hAnsi="Cambria Math"/>
                <w:sz w:val="22"/>
                <w:szCs w:val="22"/>
              </w:rPr>
              <m:t>p</m:t>
            </m:r>
          </m:sub>
        </m:sSub>
      </m:oMath>
      <w:r w:rsidR="002F7E62">
        <w:rPr>
          <w:sz w:val="22"/>
          <w:szCs w:val="22"/>
        </w:rPr>
        <w:t>     -   liczba punktów w kryterium „Cena”,</w:t>
      </w:r>
    </w:p>
    <w:p w14:paraId="7872515C" w14:textId="77777777" w:rsidR="002F7E62" w:rsidRPr="002F7E62" w:rsidRDefault="00DF7783" w:rsidP="008C7ACA">
      <w:pPr>
        <w:autoSpaceDE w:val="0"/>
        <w:autoSpaceDN w:val="0"/>
        <w:ind w:left="851"/>
        <w:jc w:val="both"/>
        <w:rPr>
          <w:sz w:val="22"/>
          <w:szCs w:val="22"/>
        </w:rPr>
      </w:pPr>
      <m:oMath>
        <m:func>
          <m:funcPr>
            <m:ctrlPr>
              <w:rPr>
                <w:rFonts w:ascii="Cambria Math" w:hAnsi="Cambria Math"/>
                <w:sz w:val="22"/>
                <w:szCs w:val="22"/>
              </w:rPr>
            </m:ctrlPr>
          </m:funcPr>
          <m:fName>
            <m:r>
              <w:rPr>
                <w:rFonts w:ascii="Cambria Math" w:hAnsi="Cambria Math"/>
                <w:sz w:val="22"/>
                <w:szCs w:val="22"/>
              </w:rPr>
              <m:t>ln</m:t>
            </m:r>
          </m:fName>
          <m:e/>
        </m:func>
      </m:oMath>
      <w:r w:rsidR="008C7ACA">
        <w:rPr>
          <w:sz w:val="22"/>
          <w:szCs w:val="22"/>
        </w:rPr>
        <w:t xml:space="preserve">  </w:t>
      </w:r>
      <w:proofErr w:type="gramStart"/>
      <w:r w:rsidR="008C7ACA">
        <w:rPr>
          <w:sz w:val="22"/>
          <w:szCs w:val="22"/>
        </w:rPr>
        <w:t xml:space="preserve">-   </w:t>
      </w:r>
      <w:r w:rsidR="002F7E62">
        <w:rPr>
          <w:sz w:val="22"/>
          <w:szCs w:val="22"/>
        </w:rPr>
        <w:t>logarytm</w:t>
      </w:r>
      <w:proofErr w:type="gramEnd"/>
      <w:r w:rsidR="002F7E62">
        <w:rPr>
          <w:sz w:val="22"/>
          <w:szCs w:val="22"/>
        </w:rPr>
        <w:t xml:space="preserve"> naturalny,</w:t>
      </w:r>
    </w:p>
    <w:p w14:paraId="54A83533" w14:textId="77777777" w:rsidR="006315AC" w:rsidRDefault="00DF7783" w:rsidP="008C7ACA">
      <w:pPr>
        <w:autoSpaceDE w:val="0"/>
        <w:autoSpaceDN w:val="0"/>
        <w:ind w:left="1418" w:hanging="567"/>
        <w:contextualSpacing/>
        <w:jc w:val="both"/>
        <w:rPr>
          <w:sz w:val="22"/>
          <w:szCs w:val="22"/>
        </w:rPr>
      </w:pPr>
      <m:oMath>
        <m:sSub>
          <m:sSubPr>
            <m:ctrlPr>
              <w:rPr>
                <w:rFonts w:ascii="Cambria Math" w:eastAsiaTheme="minorHAnsi" w:hAnsi="Cambria Math"/>
                <w:i/>
                <w:iCs/>
                <w:sz w:val="22"/>
                <w:szCs w:val="22"/>
              </w:rPr>
            </m:ctrlPr>
          </m:sSubPr>
          <m:e>
            <m:r>
              <w:rPr>
                <w:rFonts w:ascii="Cambria Math" w:hAnsi="Cambria Math"/>
                <w:sz w:val="22"/>
                <w:szCs w:val="22"/>
              </w:rPr>
              <m:t>B</m:t>
            </m:r>
          </m:e>
          <m:sub>
            <m:r>
              <w:rPr>
                <w:rFonts w:ascii="Cambria Math" w:hAnsi="Cambria Math"/>
                <w:sz w:val="22"/>
                <w:szCs w:val="22"/>
              </w:rPr>
              <m:t>p</m:t>
            </m:r>
          </m:sub>
        </m:sSub>
      </m:oMath>
      <w:r w:rsidR="006315AC">
        <w:rPr>
          <w:sz w:val="22"/>
          <w:szCs w:val="22"/>
        </w:rPr>
        <w:t xml:space="preserve">     -   cena </w:t>
      </w:r>
      <w:proofErr w:type="gramStart"/>
      <w:r w:rsidR="006315AC">
        <w:rPr>
          <w:sz w:val="22"/>
          <w:szCs w:val="22"/>
        </w:rPr>
        <w:t>maksymalna jaką</w:t>
      </w:r>
      <w:proofErr w:type="gramEnd"/>
      <w:r w:rsidR="006315AC">
        <w:rPr>
          <w:sz w:val="22"/>
          <w:szCs w:val="22"/>
        </w:rPr>
        <w:t xml:space="preserve"> Zamawiający zamierza przeznaczyć na zamówienie tj. 159 900,00 zł,</w:t>
      </w:r>
    </w:p>
    <w:p w14:paraId="540DCC41" w14:textId="77777777" w:rsidR="006315AC" w:rsidRDefault="00DF7783" w:rsidP="008C7ACA">
      <w:pPr>
        <w:autoSpaceDE w:val="0"/>
        <w:autoSpaceDN w:val="0"/>
        <w:ind w:left="1418" w:hanging="567"/>
        <w:contextualSpacing/>
        <w:jc w:val="both"/>
        <w:rPr>
          <w:sz w:val="22"/>
          <w:szCs w:val="22"/>
        </w:rPr>
      </w:pPr>
      <m:oMath>
        <m:sSub>
          <m:sSubPr>
            <m:ctrlPr>
              <w:rPr>
                <w:rFonts w:ascii="Cambria Math" w:eastAsiaTheme="minorHAnsi" w:hAnsi="Cambria Math"/>
                <w:i/>
                <w:iCs/>
                <w:sz w:val="22"/>
                <w:szCs w:val="22"/>
              </w:rPr>
            </m:ctrlPr>
          </m:sSubPr>
          <m:e>
            <m:r>
              <w:rPr>
                <w:rFonts w:ascii="Cambria Math" w:hAnsi="Cambria Math"/>
                <w:sz w:val="22"/>
                <w:szCs w:val="22"/>
              </w:rPr>
              <m:t>C</m:t>
            </m:r>
          </m:e>
          <m:sub>
            <m:r>
              <w:rPr>
                <w:rFonts w:ascii="Cambria Math" w:hAnsi="Cambria Math"/>
                <w:sz w:val="22"/>
                <w:szCs w:val="22"/>
              </w:rPr>
              <m:t>of</m:t>
            </m:r>
          </m:sub>
        </m:sSub>
      </m:oMath>
      <w:r w:rsidR="006315AC">
        <w:rPr>
          <w:sz w:val="22"/>
          <w:szCs w:val="22"/>
        </w:rPr>
        <w:t>    -   cena oferty ocenianej,</w:t>
      </w:r>
    </w:p>
    <w:p w14:paraId="3061B494" w14:textId="77777777" w:rsidR="006315AC" w:rsidRDefault="00DF7783" w:rsidP="008C7ACA">
      <w:pPr>
        <w:autoSpaceDE w:val="0"/>
        <w:autoSpaceDN w:val="0"/>
        <w:ind w:left="1418" w:hanging="567"/>
        <w:contextualSpacing/>
        <w:jc w:val="both"/>
        <w:rPr>
          <w:sz w:val="22"/>
          <w:szCs w:val="22"/>
        </w:rPr>
      </w:pPr>
      <m:oMath>
        <m:sSub>
          <m:sSubPr>
            <m:ctrlPr>
              <w:rPr>
                <w:rFonts w:ascii="Cambria Math" w:eastAsiaTheme="minorHAnsi" w:hAnsi="Cambria Math"/>
                <w:i/>
                <w:iCs/>
                <w:sz w:val="22"/>
                <w:szCs w:val="22"/>
              </w:rPr>
            </m:ctrlPr>
          </m:sSubPr>
          <m:e>
            <m:r>
              <w:rPr>
                <w:rFonts w:ascii="Cambria Math" w:hAnsi="Cambria Math"/>
                <w:sz w:val="22"/>
                <w:szCs w:val="22"/>
              </w:rPr>
              <m:t>C</m:t>
            </m:r>
          </m:e>
          <m:sub>
            <m:r>
              <w:rPr>
                <w:rFonts w:ascii="Cambria Math" w:hAnsi="Cambria Math"/>
                <w:sz w:val="22"/>
                <w:szCs w:val="22"/>
              </w:rPr>
              <m:t>min</m:t>
            </m:r>
          </m:sub>
        </m:sSub>
      </m:oMath>
      <w:r w:rsidR="006315AC">
        <w:rPr>
          <w:sz w:val="22"/>
          <w:szCs w:val="22"/>
        </w:rPr>
        <w:t>  -  cena brutto zaproponowana w najtańszej ofercie.</w:t>
      </w:r>
    </w:p>
    <w:p w14:paraId="2F5958E0" w14:textId="77777777" w:rsidR="00A70AA4" w:rsidRPr="00CA5A9A" w:rsidRDefault="00A70AA4" w:rsidP="00CA5A9A">
      <w:pPr>
        <w:ind w:left="425"/>
        <w:jc w:val="both"/>
        <w:rPr>
          <w:i/>
          <w:sz w:val="22"/>
          <w:szCs w:val="22"/>
          <w:lang w:eastAsia="pl-PL"/>
        </w:rPr>
      </w:pPr>
    </w:p>
    <w:p w14:paraId="11B34B51" w14:textId="77777777" w:rsidR="0072451F" w:rsidRPr="00CA5A9A" w:rsidRDefault="0072451F" w:rsidP="00CA5A9A">
      <w:pPr>
        <w:pStyle w:val="Akapitzlist"/>
        <w:widowControl/>
        <w:suppressAutoHyphens w:val="0"/>
        <w:autoSpaceDE w:val="0"/>
        <w:autoSpaceDN w:val="0"/>
        <w:adjustRightInd w:val="0"/>
        <w:ind w:left="0"/>
        <w:contextualSpacing/>
        <w:jc w:val="both"/>
        <w:rPr>
          <w:sz w:val="22"/>
          <w:szCs w:val="22"/>
          <w:u w:val="single"/>
        </w:rPr>
      </w:pPr>
      <w:proofErr w:type="gramStart"/>
      <w:r w:rsidRPr="00CA5A9A">
        <w:rPr>
          <w:b/>
          <w:sz w:val="22"/>
          <w:szCs w:val="22"/>
          <w:u w:val="single"/>
        </w:rPr>
        <w:t>dla</w:t>
      </w:r>
      <w:proofErr w:type="gramEnd"/>
      <w:r w:rsidRPr="00CA5A9A">
        <w:rPr>
          <w:b/>
          <w:sz w:val="22"/>
          <w:szCs w:val="22"/>
          <w:u w:val="single"/>
        </w:rPr>
        <w:t xml:space="preserve"> Części 2:</w:t>
      </w:r>
    </w:p>
    <w:p w14:paraId="265D0FE9" w14:textId="77777777" w:rsidR="004C6459" w:rsidRPr="00CA5A9A" w:rsidRDefault="0072451F" w:rsidP="00CA5A9A">
      <w:pPr>
        <w:widowControl/>
        <w:numPr>
          <w:ilvl w:val="0"/>
          <w:numId w:val="30"/>
        </w:numPr>
        <w:suppressAutoHyphens w:val="0"/>
        <w:jc w:val="both"/>
        <w:rPr>
          <w:sz w:val="22"/>
          <w:szCs w:val="22"/>
        </w:rPr>
      </w:pPr>
      <w:r w:rsidRPr="00CA5A9A">
        <w:rPr>
          <w:sz w:val="22"/>
          <w:szCs w:val="22"/>
        </w:rPr>
        <w:t xml:space="preserve">Przy wyborze najkorzystniejszej oferty, Zamawiający będzie kierować się kryteriami wykazanymi </w:t>
      </w:r>
      <w:r w:rsidR="00CA5A9A" w:rsidRPr="00CA5A9A">
        <w:rPr>
          <w:sz w:val="22"/>
          <w:szCs w:val="22"/>
        </w:rPr>
        <w:br/>
      </w:r>
      <w:r w:rsidRPr="00CA5A9A">
        <w:rPr>
          <w:sz w:val="22"/>
          <w:szCs w:val="22"/>
        </w:rPr>
        <w:t>w poniższej tabeli. Opis kryteriów, w tym zasad przyznawania punktów, został zamieszczony poniżej:</w:t>
      </w:r>
      <w:r w:rsidR="00A533A7">
        <w:rPr>
          <w:sz w:val="22"/>
          <w:szCs w:val="22"/>
        </w:rPr>
        <w:tab/>
      </w:r>
    </w:p>
    <w:tbl>
      <w:tblPr>
        <w:tblStyle w:val="Tabela-Siatka"/>
        <w:tblW w:w="9497" w:type="dxa"/>
        <w:tblInd w:w="279" w:type="dxa"/>
        <w:tblLook w:val="04A0" w:firstRow="1" w:lastRow="0" w:firstColumn="1" w:lastColumn="0" w:noHBand="0" w:noVBand="1"/>
      </w:tblPr>
      <w:tblGrid>
        <w:gridCol w:w="541"/>
        <w:gridCol w:w="6723"/>
        <w:gridCol w:w="2233"/>
      </w:tblGrid>
      <w:tr w:rsidR="00D14129" w:rsidRPr="00CA5A9A" w14:paraId="2C3FD3C5" w14:textId="77777777" w:rsidTr="00A533A7">
        <w:tc>
          <w:tcPr>
            <w:tcW w:w="283" w:type="dxa"/>
            <w:shd w:val="clear" w:color="auto" w:fill="D9D9D9" w:themeFill="background1" w:themeFillShade="D9"/>
          </w:tcPr>
          <w:p w14:paraId="5B381AEF" w14:textId="77777777" w:rsidR="00D14129" w:rsidRPr="00CA5A9A" w:rsidRDefault="00D14129" w:rsidP="00CA5A9A">
            <w:pPr>
              <w:jc w:val="both"/>
              <w:rPr>
                <w:b/>
                <w:sz w:val="22"/>
                <w:szCs w:val="22"/>
              </w:rPr>
            </w:pPr>
            <w:r w:rsidRPr="00CA5A9A">
              <w:rPr>
                <w:b/>
                <w:sz w:val="22"/>
                <w:szCs w:val="22"/>
              </w:rPr>
              <w:t>Lp.</w:t>
            </w:r>
          </w:p>
        </w:tc>
        <w:tc>
          <w:tcPr>
            <w:tcW w:w="6946" w:type="dxa"/>
            <w:shd w:val="clear" w:color="auto" w:fill="D9D9D9" w:themeFill="background1" w:themeFillShade="D9"/>
          </w:tcPr>
          <w:p w14:paraId="126E32FF" w14:textId="77777777" w:rsidR="00D14129" w:rsidRPr="00CA5A9A" w:rsidRDefault="00D14129" w:rsidP="00CA5A9A">
            <w:pPr>
              <w:jc w:val="both"/>
              <w:rPr>
                <w:b/>
                <w:sz w:val="22"/>
                <w:szCs w:val="22"/>
              </w:rPr>
            </w:pPr>
            <w:r w:rsidRPr="00CA5A9A">
              <w:rPr>
                <w:b/>
                <w:sz w:val="22"/>
                <w:szCs w:val="22"/>
              </w:rPr>
              <w:t>Kryterium</w:t>
            </w:r>
          </w:p>
        </w:tc>
        <w:tc>
          <w:tcPr>
            <w:tcW w:w="2268" w:type="dxa"/>
            <w:shd w:val="clear" w:color="auto" w:fill="D9D9D9" w:themeFill="background1" w:themeFillShade="D9"/>
          </w:tcPr>
          <w:p w14:paraId="28A710E4" w14:textId="77777777" w:rsidR="00D14129" w:rsidRPr="00CA5A9A" w:rsidRDefault="00D14129" w:rsidP="00CA5A9A">
            <w:pPr>
              <w:jc w:val="both"/>
              <w:rPr>
                <w:b/>
                <w:sz w:val="22"/>
                <w:szCs w:val="22"/>
              </w:rPr>
            </w:pPr>
            <w:r w:rsidRPr="00CA5A9A">
              <w:rPr>
                <w:b/>
                <w:sz w:val="22"/>
                <w:szCs w:val="22"/>
              </w:rPr>
              <w:t>Maksymalna liczba punktów</w:t>
            </w:r>
          </w:p>
        </w:tc>
      </w:tr>
      <w:tr w:rsidR="00D14129" w:rsidRPr="00CA5A9A" w14:paraId="1257A2E1" w14:textId="77777777" w:rsidTr="00A533A7">
        <w:tc>
          <w:tcPr>
            <w:tcW w:w="283" w:type="dxa"/>
          </w:tcPr>
          <w:p w14:paraId="27ABF759" w14:textId="77777777" w:rsidR="00D14129" w:rsidRPr="00CA5A9A" w:rsidRDefault="00D14129" w:rsidP="00CA5A9A">
            <w:pPr>
              <w:jc w:val="both"/>
              <w:rPr>
                <w:b/>
                <w:sz w:val="22"/>
                <w:szCs w:val="22"/>
              </w:rPr>
            </w:pPr>
            <w:r w:rsidRPr="00CA5A9A">
              <w:rPr>
                <w:b/>
                <w:sz w:val="22"/>
                <w:szCs w:val="22"/>
              </w:rPr>
              <w:t>1</w:t>
            </w:r>
          </w:p>
        </w:tc>
        <w:tc>
          <w:tcPr>
            <w:tcW w:w="6946" w:type="dxa"/>
          </w:tcPr>
          <w:p w14:paraId="0B3CCF73" w14:textId="77777777" w:rsidR="00D14129" w:rsidRPr="00A533A7" w:rsidRDefault="00D14129" w:rsidP="00CA5A9A">
            <w:pPr>
              <w:jc w:val="both"/>
              <w:rPr>
                <w:sz w:val="22"/>
                <w:szCs w:val="22"/>
              </w:rPr>
            </w:pPr>
            <w:r w:rsidRPr="00A533A7">
              <w:rPr>
                <w:sz w:val="22"/>
                <w:szCs w:val="22"/>
              </w:rPr>
              <w:t>Próbka kwestionariusza do badania ilościowego wśród krajowych pomysłodawców innowacyjnych start-</w:t>
            </w:r>
            <w:proofErr w:type="spellStart"/>
            <w:r w:rsidRPr="00A533A7">
              <w:rPr>
                <w:sz w:val="22"/>
                <w:szCs w:val="22"/>
              </w:rPr>
              <w:t>upów</w:t>
            </w:r>
            <w:proofErr w:type="spellEnd"/>
          </w:p>
        </w:tc>
        <w:tc>
          <w:tcPr>
            <w:tcW w:w="2268" w:type="dxa"/>
            <w:vAlign w:val="center"/>
          </w:tcPr>
          <w:p w14:paraId="36EF3882" w14:textId="77777777" w:rsidR="00D14129" w:rsidRPr="00A533A7" w:rsidRDefault="00D14129" w:rsidP="00CA5A9A">
            <w:pPr>
              <w:jc w:val="center"/>
              <w:rPr>
                <w:sz w:val="22"/>
                <w:szCs w:val="22"/>
              </w:rPr>
            </w:pPr>
            <w:r w:rsidRPr="00A533A7">
              <w:rPr>
                <w:sz w:val="22"/>
                <w:szCs w:val="22"/>
              </w:rPr>
              <w:t>30</w:t>
            </w:r>
          </w:p>
        </w:tc>
      </w:tr>
      <w:tr w:rsidR="00D14129" w:rsidRPr="00CA5A9A" w14:paraId="1DB80665" w14:textId="77777777" w:rsidTr="00A533A7">
        <w:tc>
          <w:tcPr>
            <w:tcW w:w="283" w:type="dxa"/>
          </w:tcPr>
          <w:p w14:paraId="47104870" w14:textId="77777777" w:rsidR="00D14129" w:rsidRPr="00CA5A9A" w:rsidRDefault="00D14129" w:rsidP="00CA5A9A">
            <w:pPr>
              <w:jc w:val="both"/>
              <w:rPr>
                <w:b/>
                <w:sz w:val="22"/>
                <w:szCs w:val="22"/>
              </w:rPr>
            </w:pPr>
            <w:r w:rsidRPr="00CA5A9A">
              <w:rPr>
                <w:b/>
                <w:sz w:val="22"/>
                <w:szCs w:val="22"/>
              </w:rPr>
              <w:t>2</w:t>
            </w:r>
          </w:p>
        </w:tc>
        <w:tc>
          <w:tcPr>
            <w:tcW w:w="6946" w:type="dxa"/>
          </w:tcPr>
          <w:p w14:paraId="56B7BB17" w14:textId="77777777" w:rsidR="00D14129" w:rsidRPr="00A533A7" w:rsidRDefault="00D14129" w:rsidP="00CA5A9A">
            <w:pPr>
              <w:jc w:val="both"/>
              <w:rPr>
                <w:sz w:val="22"/>
                <w:szCs w:val="22"/>
              </w:rPr>
            </w:pPr>
            <w:r w:rsidRPr="00A533A7">
              <w:rPr>
                <w:sz w:val="22"/>
                <w:szCs w:val="22"/>
              </w:rPr>
              <w:t xml:space="preserve">Próbka koncepcji </w:t>
            </w:r>
            <w:proofErr w:type="spellStart"/>
            <w:r w:rsidRPr="00A533A7">
              <w:rPr>
                <w:sz w:val="22"/>
                <w:szCs w:val="22"/>
              </w:rPr>
              <w:t>benchmarkingu</w:t>
            </w:r>
            <w:proofErr w:type="spellEnd"/>
            <w:r w:rsidRPr="00A533A7">
              <w:rPr>
                <w:sz w:val="22"/>
                <w:szCs w:val="22"/>
              </w:rPr>
              <w:t xml:space="preserve"> publicznego systemu wsparcia kapitałowego (w tym propozycja krajów, które zostaną poddane analizie, proponowany zakres merytoryczny oraz lista potencjalnych ekspertów zagranicznych) wraz z uzasadnieniem względem przedmiotu zamówienia</w:t>
            </w:r>
          </w:p>
        </w:tc>
        <w:tc>
          <w:tcPr>
            <w:tcW w:w="2268" w:type="dxa"/>
            <w:vAlign w:val="center"/>
          </w:tcPr>
          <w:p w14:paraId="6191495B" w14:textId="77777777" w:rsidR="00D14129" w:rsidRPr="00A533A7" w:rsidRDefault="00D14129" w:rsidP="00CA5A9A">
            <w:pPr>
              <w:jc w:val="center"/>
              <w:rPr>
                <w:sz w:val="22"/>
                <w:szCs w:val="22"/>
              </w:rPr>
            </w:pPr>
            <w:r w:rsidRPr="00A533A7">
              <w:rPr>
                <w:sz w:val="22"/>
                <w:szCs w:val="22"/>
              </w:rPr>
              <w:t>40</w:t>
            </w:r>
          </w:p>
        </w:tc>
      </w:tr>
      <w:tr w:rsidR="00D14129" w:rsidRPr="00CA5A9A" w14:paraId="39C3DF9D" w14:textId="77777777" w:rsidTr="00A533A7">
        <w:tc>
          <w:tcPr>
            <w:tcW w:w="283" w:type="dxa"/>
          </w:tcPr>
          <w:p w14:paraId="37DA1E78" w14:textId="77777777" w:rsidR="00D14129" w:rsidRPr="00CA5A9A" w:rsidRDefault="00D14129" w:rsidP="00CA5A9A">
            <w:pPr>
              <w:jc w:val="both"/>
              <w:rPr>
                <w:b/>
                <w:sz w:val="22"/>
                <w:szCs w:val="22"/>
              </w:rPr>
            </w:pPr>
            <w:r w:rsidRPr="00CA5A9A">
              <w:rPr>
                <w:b/>
                <w:sz w:val="22"/>
                <w:szCs w:val="22"/>
              </w:rPr>
              <w:t>3</w:t>
            </w:r>
          </w:p>
        </w:tc>
        <w:tc>
          <w:tcPr>
            <w:tcW w:w="6946" w:type="dxa"/>
          </w:tcPr>
          <w:p w14:paraId="45CFA9E6" w14:textId="77777777" w:rsidR="00D14129" w:rsidRPr="00A533A7" w:rsidRDefault="00D14129" w:rsidP="00CA5A9A">
            <w:pPr>
              <w:jc w:val="both"/>
              <w:rPr>
                <w:sz w:val="22"/>
                <w:szCs w:val="22"/>
              </w:rPr>
            </w:pPr>
            <w:r w:rsidRPr="00A533A7">
              <w:rPr>
                <w:sz w:val="22"/>
                <w:szCs w:val="22"/>
              </w:rPr>
              <w:t>Cena</w:t>
            </w:r>
          </w:p>
        </w:tc>
        <w:tc>
          <w:tcPr>
            <w:tcW w:w="2268" w:type="dxa"/>
          </w:tcPr>
          <w:p w14:paraId="4AB5C142" w14:textId="77777777" w:rsidR="00D14129" w:rsidRPr="00A533A7" w:rsidRDefault="00D14129" w:rsidP="00CA5A9A">
            <w:pPr>
              <w:jc w:val="center"/>
              <w:rPr>
                <w:sz w:val="22"/>
                <w:szCs w:val="22"/>
              </w:rPr>
            </w:pPr>
            <w:r w:rsidRPr="00A533A7">
              <w:rPr>
                <w:sz w:val="22"/>
                <w:szCs w:val="22"/>
              </w:rPr>
              <w:t>30</w:t>
            </w:r>
          </w:p>
        </w:tc>
      </w:tr>
      <w:tr w:rsidR="00D14129" w:rsidRPr="00CA5A9A" w14:paraId="734AD6A8" w14:textId="77777777" w:rsidTr="00A533A7">
        <w:tc>
          <w:tcPr>
            <w:tcW w:w="7229" w:type="dxa"/>
            <w:gridSpan w:val="2"/>
          </w:tcPr>
          <w:p w14:paraId="2A664D53" w14:textId="77777777" w:rsidR="00D14129" w:rsidRPr="00A533A7" w:rsidRDefault="00D14129" w:rsidP="00CA5A9A">
            <w:pPr>
              <w:jc w:val="both"/>
              <w:rPr>
                <w:sz w:val="22"/>
                <w:szCs w:val="22"/>
              </w:rPr>
            </w:pPr>
            <w:r w:rsidRPr="00A533A7">
              <w:rPr>
                <w:sz w:val="22"/>
                <w:szCs w:val="22"/>
              </w:rPr>
              <w:t>SUMA</w:t>
            </w:r>
          </w:p>
        </w:tc>
        <w:tc>
          <w:tcPr>
            <w:tcW w:w="2268" w:type="dxa"/>
          </w:tcPr>
          <w:p w14:paraId="31B120FA" w14:textId="77777777" w:rsidR="00D14129" w:rsidRPr="00A533A7" w:rsidRDefault="00D14129" w:rsidP="00CA5A9A">
            <w:pPr>
              <w:jc w:val="center"/>
              <w:rPr>
                <w:sz w:val="22"/>
                <w:szCs w:val="22"/>
              </w:rPr>
            </w:pPr>
            <w:r w:rsidRPr="00A533A7">
              <w:rPr>
                <w:sz w:val="22"/>
                <w:szCs w:val="22"/>
              </w:rPr>
              <w:t>100</w:t>
            </w:r>
          </w:p>
        </w:tc>
      </w:tr>
    </w:tbl>
    <w:p w14:paraId="1919E1F2" w14:textId="77777777" w:rsidR="00802637" w:rsidRPr="00CA5A9A" w:rsidRDefault="00802637" w:rsidP="00CA5A9A">
      <w:pPr>
        <w:widowControl/>
        <w:suppressAutoHyphens w:val="0"/>
        <w:ind w:left="360"/>
        <w:jc w:val="both"/>
        <w:rPr>
          <w:sz w:val="22"/>
          <w:szCs w:val="22"/>
        </w:rPr>
      </w:pPr>
    </w:p>
    <w:p w14:paraId="10FDBE95" w14:textId="77777777" w:rsidR="00D14129" w:rsidRPr="00CA5A9A" w:rsidRDefault="00D14129" w:rsidP="00CA5A9A">
      <w:pPr>
        <w:widowControl/>
        <w:numPr>
          <w:ilvl w:val="0"/>
          <w:numId w:val="30"/>
        </w:numPr>
        <w:suppressAutoHyphens w:val="0"/>
        <w:jc w:val="both"/>
        <w:rPr>
          <w:sz w:val="22"/>
          <w:szCs w:val="22"/>
        </w:rPr>
      </w:pPr>
      <w:r w:rsidRPr="00CA5A9A">
        <w:rPr>
          <w:sz w:val="22"/>
          <w:szCs w:val="22"/>
        </w:rPr>
        <w:t>W kryterium</w:t>
      </w:r>
      <w:r w:rsidRPr="00CA5A9A">
        <w:rPr>
          <w:b/>
          <w:sz w:val="22"/>
          <w:szCs w:val="22"/>
        </w:rPr>
        <w:t>: „</w:t>
      </w:r>
      <w:r w:rsidR="009C0F66" w:rsidRPr="00CA5A9A">
        <w:rPr>
          <w:b/>
          <w:i/>
          <w:sz w:val="22"/>
          <w:szCs w:val="22"/>
        </w:rPr>
        <w:t>Próbka kwestionariusza do badania ilościowego wśród krajowych pomysłodawców innowacyjnych start-</w:t>
      </w:r>
      <w:proofErr w:type="spellStart"/>
      <w:r w:rsidR="009C0F66" w:rsidRPr="00CA5A9A">
        <w:rPr>
          <w:b/>
          <w:i/>
          <w:sz w:val="22"/>
          <w:szCs w:val="22"/>
        </w:rPr>
        <w:t>upów</w:t>
      </w:r>
      <w:proofErr w:type="spellEnd"/>
      <w:r w:rsidRPr="00CA5A9A">
        <w:rPr>
          <w:b/>
          <w:i/>
          <w:sz w:val="22"/>
          <w:szCs w:val="22"/>
        </w:rPr>
        <w:t xml:space="preserve">” </w:t>
      </w:r>
      <w:r w:rsidRPr="00CA5A9A">
        <w:rPr>
          <w:sz w:val="22"/>
          <w:szCs w:val="22"/>
        </w:rPr>
        <w:t xml:space="preserve">maksymalna liczba punktów, jaką może uzyskać Wykonawca wynosi </w:t>
      </w:r>
      <w:r w:rsidR="009C0F66" w:rsidRPr="00CA5A9A">
        <w:rPr>
          <w:sz w:val="22"/>
          <w:szCs w:val="22"/>
        </w:rPr>
        <w:t>3</w:t>
      </w:r>
      <w:r w:rsidRPr="00CA5A9A">
        <w:rPr>
          <w:sz w:val="22"/>
          <w:szCs w:val="22"/>
        </w:rPr>
        <w:t>0 pkt.</w:t>
      </w:r>
    </w:p>
    <w:p w14:paraId="71852069" w14:textId="77777777" w:rsidR="0095429A" w:rsidRPr="00CA5A9A" w:rsidRDefault="0095429A" w:rsidP="00A533A7">
      <w:pPr>
        <w:pStyle w:val="Bezodstpw"/>
        <w:spacing w:after="0"/>
        <w:ind w:left="360"/>
        <w:rPr>
          <w:rFonts w:ascii="Times New Roman" w:hAnsi="Times New Roman" w:cs="Times New Roman"/>
          <w:szCs w:val="22"/>
        </w:rPr>
      </w:pPr>
      <w:r w:rsidRPr="00CA5A9A">
        <w:rPr>
          <w:rFonts w:ascii="Times New Roman" w:hAnsi="Times New Roman" w:cs="Times New Roman"/>
          <w:szCs w:val="22"/>
        </w:rPr>
        <w:lastRenderedPageBreak/>
        <w:t>Wykonawca przedstawi w ofercie próbka kwestionariusza do badania ilościowego wśród krajowych pomysłodawców innowacyjnych start-</w:t>
      </w:r>
      <w:proofErr w:type="spellStart"/>
      <w:r w:rsidRPr="00CA5A9A">
        <w:rPr>
          <w:rFonts w:ascii="Times New Roman" w:hAnsi="Times New Roman" w:cs="Times New Roman"/>
          <w:szCs w:val="22"/>
        </w:rPr>
        <w:t>upów</w:t>
      </w:r>
      <w:proofErr w:type="spellEnd"/>
      <w:r w:rsidRPr="00CA5A9A">
        <w:rPr>
          <w:rFonts w:ascii="Times New Roman" w:hAnsi="Times New Roman" w:cs="Times New Roman"/>
          <w:szCs w:val="22"/>
        </w:rPr>
        <w:t>. Prace nad docelowym kształtem narzędzia opartego na zaproponowanej przez Wykonawcę próbce, prowadzone będą już w trakcie wykonywania zamówienia. Celem Zamawiającego jest, w oparciu o przedstawioną przez Wykonawcę próbkę kwestionariusza, dokonać oceny umiejętności konstruowania poprawnego od strony metodologicznej narzędzia badawczego oraz znajomości przez Wykonawcę przedmiotu i problematyki badawczej w obszarze projektowanej ewaluacji.</w:t>
      </w:r>
    </w:p>
    <w:p w14:paraId="1B394486" w14:textId="77777777" w:rsidR="0095429A" w:rsidRPr="00CA5A9A" w:rsidRDefault="0095429A" w:rsidP="00A533A7">
      <w:pPr>
        <w:pStyle w:val="Bezodstpw"/>
        <w:spacing w:after="0"/>
        <w:ind w:left="360"/>
        <w:rPr>
          <w:rFonts w:ascii="Times New Roman" w:hAnsi="Times New Roman" w:cs="Times New Roman"/>
          <w:szCs w:val="22"/>
        </w:rPr>
      </w:pPr>
      <w:r w:rsidRPr="00CA5A9A">
        <w:rPr>
          <w:rFonts w:ascii="Times New Roman" w:hAnsi="Times New Roman" w:cs="Times New Roman"/>
          <w:szCs w:val="22"/>
        </w:rPr>
        <w:t xml:space="preserve">W ramach niniejszego kryterium, ocena przeprowadzona zostanie </w:t>
      </w:r>
      <w:r w:rsidRPr="00CA5A9A">
        <w:rPr>
          <w:rFonts w:ascii="Times New Roman" w:hAnsi="Times New Roman" w:cs="Times New Roman"/>
          <w:szCs w:val="22"/>
          <w:u w:val="single"/>
        </w:rPr>
        <w:t xml:space="preserve">w ramach dwóch </w:t>
      </w:r>
      <w:proofErr w:type="spellStart"/>
      <w:r w:rsidRPr="00CA5A9A">
        <w:rPr>
          <w:rFonts w:ascii="Times New Roman" w:hAnsi="Times New Roman" w:cs="Times New Roman"/>
          <w:szCs w:val="22"/>
          <w:u w:val="single"/>
        </w:rPr>
        <w:t>podkryteriów</w:t>
      </w:r>
      <w:proofErr w:type="spellEnd"/>
      <w:r w:rsidRPr="00CA5A9A">
        <w:rPr>
          <w:rFonts w:ascii="Times New Roman" w:hAnsi="Times New Roman" w:cs="Times New Roman"/>
          <w:szCs w:val="22"/>
        </w:rPr>
        <w:t>:</w:t>
      </w:r>
    </w:p>
    <w:p w14:paraId="7F067D33" w14:textId="77777777" w:rsidR="0095429A" w:rsidRPr="00CA5A9A" w:rsidRDefault="0095429A" w:rsidP="00A533A7">
      <w:pPr>
        <w:pStyle w:val="Bezodstpw"/>
        <w:numPr>
          <w:ilvl w:val="0"/>
          <w:numId w:val="60"/>
        </w:numPr>
        <w:tabs>
          <w:tab w:val="left" w:pos="851"/>
        </w:tabs>
        <w:spacing w:after="0"/>
        <w:ind w:left="851" w:hanging="425"/>
        <w:rPr>
          <w:rFonts w:ascii="Times New Roman" w:hAnsi="Times New Roman" w:cs="Times New Roman"/>
          <w:szCs w:val="22"/>
        </w:rPr>
      </w:pPr>
      <w:proofErr w:type="gramStart"/>
      <w:r w:rsidRPr="00CA5A9A">
        <w:rPr>
          <w:rFonts w:ascii="Times New Roman" w:hAnsi="Times New Roman" w:cs="Times New Roman"/>
          <w:b/>
          <w:szCs w:val="22"/>
        </w:rPr>
        <w:t>stopień</w:t>
      </w:r>
      <w:proofErr w:type="gramEnd"/>
      <w:r w:rsidRPr="00CA5A9A">
        <w:rPr>
          <w:rFonts w:ascii="Times New Roman" w:hAnsi="Times New Roman" w:cs="Times New Roman"/>
          <w:b/>
          <w:szCs w:val="22"/>
        </w:rPr>
        <w:t xml:space="preserve"> poprawności</w:t>
      </w:r>
      <w:r w:rsidRPr="00CA5A9A">
        <w:rPr>
          <w:rFonts w:ascii="Times New Roman" w:hAnsi="Times New Roman" w:cs="Times New Roman"/>
          <w:szCs w:val="22"/>
        </w:rPr>
        <w:t xml:space="preserve"> próbki kwestionariusza. W ramach powyższego </w:t>
      </w:r>
      <w:proofErr w:type="spellStart"/>
      <w:r w:rsidRPr="00CA5A9A">
        <w:rPr>
          <w:rFonts w:ascii="Times New Roman" w:hAnsi="Times New Roman" w:cs="Times New Roman"/>
          <w:szCs w:val="22"/>
        </w:rPr>
        <w:t>podkryterium</w:t>
      </w:r>
      <w:proofErr w:type="spellEnd"/>
      <w:r w:rsidRPr="00CA5A9A">
        <w:rPr>
          <w:rFonts w:ascii="Times New Roman" w:hAnsi="Times New Roman" w:cs="Times New Roman"/>
          <w:szCs w:val="22"/>
        </w:rPr>
        <w:t xml:space="preserve"> oceniony zostanie stopień poprawności formułowania pytań ankietowych skierowanych do respondentów, </w:t>
      </w:r>
      <w:r w:rsidR="00484793">
        <w:rPr>
          <w:rFonts w:ascii="Times New Roman" w:hAnsi="Times New Roman" w:cs="Times New Roman"/>
          <w:szCs w:val="22"/>
        </w:rPr>
        <w:br/>
      </w:r>
      <w:r w:rsidRPr="00CA5A9A">
        <w:rPr>
          <w:rFonts w:ascii="Times New Roman" w:hAnsi="Times New Roman" w:cs="Times New Roman"/>
          <w:szCs w:val="22"/>
        </w:rPr>
        <w:t xml:space="preserve">w kontekście powszechnie uznawanych uchybień metodologicznych (przywołanych przez Zamawiającego w oparciu o literaturę fachową dotyczącą metodologii badań społecznych). </w:t>
      </w:r>
      <w:r w:rsidR="00484793">
        <w:rPr>
          <w:rFonts w:ascii="Times New Roman" w:hAnsi="Times New Roman" w:cs="Times New Roman"/>
          <w:szCs w:val="22"/>
        </w:rPr>
        <w:br/>
      </w:r>
      <w:r w:rsidRPr="00CA5A9A">
        <w:rPr>
          <w:rFonts w:ascii="Times New Roman" w:hAnsi="Times New Roman" w:cs="Times New Roman"/>
          <w:szCs w:val="22"/>
        </w:rPr>
        <w:t>Na potrzeby oceny ofert Zamawiający przyjął, że w poprawnym kwestionariuszu, nie powinny występować następujące typy uchybień metodologicznych:</w:t>
      </w:r>
    </w:p>
    <w:p w14:paraId="36FE1A65" w14:textId="77777777" w:rsidR="0095429A" w:rsidRPr="00CA5A9A" w:rsidRDefault="0095429A" w:rsidP="00A533A7">
      <w:pPr>
        <w:pStyle w:val="Bezodstpw"/>
        <w:numPr>
          <w:ilvl w:val="0"/>
          <w:numId w:val="61"/>
        </w:numPr>
        <w:spacing w:after="0"/>
        <w:ind w:left="1418" w:hanging="567"/>
        <w:rPr>
          <w:rFonts w:ascii="Times New Roman" w:hAnsi="Times New Roman" w:cs="Times New Roman"/>
          <w:szCs w:val="22"/>
        </w:rPr>
      </w:pPr>
      <w:r w:rsidRPr="00CA5A9A">
        <w:rPr>
          <w:rFonts w:ascii="Times New Roman" w:hAnsi="Times New Roman" w:cs="Times New Roman"/>
          <w:szCs w:val="22"/>
        </w:rPr>
        <w:t>Typ 1. Kwestionariusz zawiera pytanie podwójne tzw. 2 w 1 (żądanie od respondenta dwóch lub więcej informacji w jednym pytaniu).</w:t>
      </w:r>
    </w:p>
    <w:p w14:paraId="4D475AC0" w14:textId="77777777" w:rsidR="0095429A" w:rsidRPr="00CA5A9A" w:rsidRDefault="0095429A" w:rsidP="00A533A7">
      <w:pPr>
        <w:pStyle w:val="Bezodstpw"/>
        <w:numPr>
          <w:ilvl w:val="0"/>
          <w:numId w:val="61"/>
        </w:numPr>
        <w:spacing w:after="0"/>
        <w:ind w:left="1418" w:hanging="567"/>
        <w:rPr>
          <w:rFonts w:ascii="Times New Roman" w:hAnsi="Times New Roman" w:cs="Times New Roman"/>
          <w:szCs w:val="22"/>
        </w:rPr>
      </w:pPr>
      <w:r w:rsidRPr="00CA5A9A">
        <w:rPr>
          <w:rFonts w:ascii="Times New Roman" w:hAnsi="Times New Roman" w:cs="Times New Roman"/>
          <w:szCs w:val="22"/>
        </w:rPr>
        <w:t>Typ 2. Kwestionariusz zawiera pytanie z podwójną negacją.</w:t>
      </w:r>
    </w:p>
    <w:p w14:paraId="45714B38" w14:textId="77777777" w:rsidR="0095429A" w:rsidRPr="00CA5A9A" w:rsidRDefault="0095429A" w:rsidP="00A533A7">
      <w:pPr>
        <w:pStyle w:val="Bezodstpw"/>
        <w:numPr>
          <w:ilvl w:val="0"/>
          <w:numId w:val="61"/>
        </w:numPr>
        <w:spacing w:after="0"/>
        <w:ind w:left="1418" w:hanging="567"/>
        <w:rPr>
          <w:rFonts w:ascii="Times New Roman" w:hAnsi="Times New Roman" w:cs="Times New Roman"/>
          <w:szCs w:val="22"/>
        </w:rPr>
      </w:pPr>
      <w:r w:rsidRPr="00CA5A9A">
        <w:rPr>
          <w:rFonts w:ascii="Times New Roman" w:hAnsi="Times New Roman" w:cs="Times New Roman"/>
          <w:szCs w:val="22"/>
        </w:rPr>
        <w:t xml:space="preserve">Typ 3. Kwestionariusz zawiera pytanie sugerujące, pytanie zawierające sformułowania emocjonalnie obciążone, pytanie z niesymetryczną skalą (np. zawierającą niezrównoważoną liczbę punktów na skali słownej z określeniami pozytywnymi i negatywnymi), pytanie </w:t>
      </w:r>
      <w:r w:rsidR="00484793">
        <w:rPr>
          <w:rFonts w:ascii="Times New Roman" w:hAnsi="Times New Roman" w:cs="Times New Roman"/>
          <w:szCs w:val="22"/>
        </w:rPr>
        <w:br/>
      </w:r>
      <w:r w:rsidRPr="00CA5A9A">
        <w:rPr>
          <w:rFonts w:ascii="Times New Roman" w:hAnsi="Times New Roman" w:cs="Times New Roman"/>
          <w:szCs w:val="22"/>
        </w:rPr>
        <w:t>z nierównymi odległościami na skali lub pytanie ze skalą, która pomija istnienie logicznego punktu „środkowego”.</w:t>
      </w:r>
    </w:p>
    <w:p w14:paraId="265F8A86" w14:textId="77777777" w:rsidR="0095429A" w:rsidRPr="00CA5A9A" w:rsidRDefault="0095429A" w:rsidP="00A533A7">
      <w:pPr>
        <w:pStyle w:val="Bezodstpw"/>
        <w:numPr>
          <w:ilvl w:val="0"/>
          <w:numId w:val="61"/>
        </w:numPr>
        <w:spacing w:after="0"/>
        <w:ind w:left="1418" w:hanging="567"/>
        <w:rPr>
          <w:rFonts w:ascii="Times New Roman" w:hAnsi="Times New Roman" w:cs="Times New Roman"/>
          <w:szCs w:val="22"/>
        </w:rPr>
      </w:pPr>
      <w:r w:rsidRPr="00CA5A9A">
        <w:rPr>
          <w:rFonts w:ascii="Times New Roman" w:hAnsi="Times New Roman" w:cs="Times New Roman"/>
          <w:szCs w:val="22"/>
        </w:rPr>
        <w:t>Typ 4. Kwestionariusz zawiera pytanie z kategoriami odpowiedzi o charakterze nierozłącznym lub niewyczerpującą kafeterię odpowiedzi.</w:t>
      </w:r>
    </w:p>
    <w:p w14:paraId="3A51EEBA" w14:textId="77777777" w:rsidR="0095429A" w:rsidRPr="00CA5A9A" w:rsidRDefault="0095429A" w:rsidP="00A533A7">
      <w:pPr>
        <w:pStyle w:val="Bezodstpw"/>
        <w:numPr>
          <w:ilvl w:val="0"/>
          <w:numId w:val="61"/>
        </w:numPr>
        <w:spacing w:after="0"/>
        <w:ind w:left="1418" w:hanging="567"/>
        <w:rPr>
          <w:rFonts w:ascii="Times New Roman" w:hAnsi="Times New Roman" w:cs="Times New Roman"/>
          <w:szCs w:val="22"/>
        </w:rPr>
      </w:pPr>
      <w:r w:rsidRPr="00CA5A9A">
        <w:rPr>
          <w:rFonts w:ascii="Times New Roman" w:hAnsi="Times New Roman" w:cs="Times New Roman"/>
          <w:szCs w:val="22"/>
        </w:rPr>
        <w:t xml:space="preserve">Typ 5. Kwestionariusz zawiera pytanie, w którym są zawarte niewyjaśnione wcześniej respondentom skróty, zwroty obcojęzyczne lub terminy specjalistyczne; kwestionariusz zawiera pytanie z wieloznacznymi terminami lub sformułowaniami, które mogą być niezrozumiałe przez wszystkich respondentów jednakowo. </w:t>
      </w:r>
    </w:p>
    <w:p w14:paraId="74402A50" w14:textId="77777777" w:rsidR="0095429A" w:rsidRPr="00CA5A9A" w:rsidRDefault="0095429A" w:rsidP="00A533A7">
      <w:pPr>
        <w:pStyle w:val="Bezodstpw"/>
        <w:numPr>
          <w:ilvl w:val="0"/>
          <w:numId w:val="61"/>
        </w:numPr>
        <w:spacing w:after="0"/>
        <w:ind w:left="1418" w:hanging="567"/>
        <w:rPr>
          <w:rFonts w:ascii="Times New Roman" w:hAnsi="Times New Roman" w:cs="Times New Roman"/>
          <w:szCs w:val="22"/>
        </w:rPr>
      </w:pPr>
      <w:r w:rsidRPr="00CA5A9A">
        <w:rPr>
          <w:rFonts w:ascii="Times New Roman" w:hAnsi="Times New Roman" w:cs="Times New Roman"/>
          <w:szCs w:val="22"/>
        </w:rPr>
        <w:t>Typ 6. Kwestionariusz zawiera pytanie, które jest nadmiernie długie (np. pytanie jest zdaniem wielokrotnie złożonym).</w:t>
      </w:r>
    </w:p>
    <w:p w14:paraId="5CA4299C" w14:textId="77777777" w:rsidR="0095429A" w:rsidRPr="00CA5A9A" w:rsidRDefault="0095429A" w:rsidP="00A533A7">
      <w:pPr>
        <w:pStyle w:val="Bezodstpw"/>
        <w:numPr>
          <w:ilvl w:val="0"/>
          <w:numId w:val="61"/>
        </w:numPr>
        <w:spacing w:after="0"/>
        <w:ind w:left="1418" w:hanging="567"/>
        <w:rPr>
          <w:rFonts w:ascii="Times New Roman" w:hAnsi="Times New Roman" w:cs="Times New Roman"/>
          <w:szCs w:val="22"/>
        </w:rPr>
      </w:pPr>
      <w:r w:rsidRPr="00CA5A9A">
        <w:rPr>
          <w:rFonts w:ascii="Times New Roman" w:hAnsi="Times New Roman" w:cs="Times New Roman"/>
          <w:szCs w:val="22"/>
        </w:rPr>
        <w:t>Typ 7. Kwestionariusz zawiera pytanie, które jest niedostosowane tzn. zawiera ukryte założenie, które może być nieprawdziwe dla wszystkich respondentów (np. brak poprzedzających pytań filtrujących).</w:t>
      </w:r>
    </w:p>
    <w:p w14:paraId="20DD2AE7" w14:textId="77777777" w:rsidR="0095429A" w:rsidRDefault="0095429A" w:rsidP="00A533A7">
      <w:pPr>
        <w:pStyle w:val="Bezodstpw"/>
        <w:numPr>
          <w:ilvl w:val="0"/>
          <w:numId w:val="61"/>
        </w:numPr>
        <w:spacing w:after="0"/>
        <w:ind w:left="1418" w:hanging="567"/>
        <w:rPr>
          <w:rFonts w:ascii="Times New Roman" w:hAnsi="Times New Roman" w:cs="Times New Roman"/>
          <w:szCs w:val="22"/>
        </w:rPr>
      </w:pPr>
      <w:r w:rsidRPr="00CA5A9A">
        <w:rPr>
          <w:rFonts w:ascii="Times New Roman" w:hAnsi="Times New Roman" w:cs="Times New Roman"/>
          <w:szCs w:val="22"/>
        </w:rPr>
        <w:t>Typ 8. Kwestionariusz zawiera pytanie dotyczące przyszłości lub przeszłości, w którym nie został określony czasowy punkt odniesienia (nie ma jednoznacznie wskazanej perspektywy czasowej lub częstotliwości np. rok/lata, miesiąc/e, tydzień/tygodnie, itp.).</w:t>
      </w:r>
      <w:r w:rsidR="00A533A7">
        <w:rPr>
          <w:rFonts w:ascii="Times New Roman" w:hAnsi="Times New Roman" w:cs="Times New Roman"/>
          <w:szCs w:val="22"/>
        </w:rPr>
        <w:tab/>
      </w:r>
    </w:p>
    <w:p w14:paraId="5FC3A29A" w14:textId="77777777" w:rsidR="00A533A7" w:rsidRPr="00CA5A9A" w:rsidRDefault="00A533A7" w:rsidP="00A533A7">
      <w:pPr>
        <w:pStyle w:val="Bezodstpw"/>
        <w:spacing w:after="0"/>
        <w:ind w:left="1418"/>
        <w:rPr>
          <w:rFonts w:ascii="Times New Roman" w:hAnsi="Times New Roman" w:cs="Times New Roman"/>
          <w:szCs w:val="22"/>
        </w:rPr>
      </w:pPr>
    </w:p>
    <w:p w14:paraId="6F41E11C" w14:textId="61B0E612" w:rsidR="0095429A" w:rsidRPr="00CA5A9A" w:rsidRDefault="0095429A" w:rsidP="00A533A7">
      <w:pPr>
        <w:autoSpaceDE w:val="0"/>
        <w:autoSpaceDN w:val="0"/>
        <w:adjustRightInd w:val="0"/>
        <w:ind w:left="709"/>
        <w:jc w:val="both"/>
        <w:rPr>
          <w:sz w:val="22"/>
          <w:szCs w:val="22"/>
        </w:rPr>
      </w:pPr>
      <w:r w:rsidRPr="00CA5A9A">
        <w:rPr>
          <w:sz w:val="22"/>
          <w:szCs w:val="22"/>
        </w:rPr>
        <w:t xml:space="preserve">W ramach niniejszego </w:t>
      </w:r>
      <w:proofErr w:type="spellStart"/>
      <w:r w:rsidRPr="00CA5A9A">
        <w:rPr>
          <w:sz w:val="22"/>
          <w:szCs w:val="22"/>
        </w:rPr>
        <w:t>podkryterium</w:t>
      </w:r>
      <w:proofErr w:type="spellEnd"/>
      <w:r w:rsidRPr="00CA5A9A">
        <w:rPr>
          <w:sz w:val="22"/>
          <w:szCs w:val="22"/>
        </w:rPr>
        <w:t xml:space="preserve"> każdy z członków Komisji przetargowej może przyznać 0; 5; 10; 15; 20; 25 lub 30 pkt, w szczególności: </w:t>
      </w:r>
    </w:p>
    <w:p w14:paraId="4D65CFFB" w14:textId="2AAB39D4" w:rsidR="0095429A" w:rsidRPr="00A533A7" w:rsidRDefault="0095429A" w:rsidP="00A533A7">
      <w:pPr>
        <w:widowControl/>
        <w:suppressAutoHyphens w:val="0"/>
        <w:autoSpaceDE w:val="0"/>
        <w:autoSpaceDN w:val="0"/>
        <w:adjustRightInd w:val="0"/>
        <w:ind w:left="1276" w:hanging="567"/>
        <w:contextualSpacing/>
        <w:jc w:val="both"/>
        <w:rPr>
          <w:sz w:val="22"/>
          <w:szCs w:val="22"/>
        </w:rPr>
      </w:pPr>
      <w:r w:rsidRPr="00A533A7">
        <w:rPr>
          <w:sz w:val="22"/>
          <w:szCs w:val="22"/>
        </w:rPr>
        <w:t xml:space="preserve">30 </w:t>
      </w:r>
      <w:r w:rsidR="00071F36">
        <w:rPr>
          <w:sz w:val="22"/>
          <w:szCs w:val="22"/>
        </w:rPr>
        <w:tab/>
      </w:r>
      <w:r w:rsidRPr="00A533A7">
        <w:rPr>
          <w:sz w:val="22"/>
          <w:szCs w:val="22"/>
        </w:rPr>
        <w:t>pkt otrzyma próbka kwestionariusza, która nie będzie zawierała żadnego ze wskazanych powyżej uchybień metodologicznych,</w:t>
      </w:r>
    </w:p>
    <w:p w14:paraId="55E89DBC" w14:textId="77777777" w:rsidR="0095429A" w:rsidRPr="00A533A7" w:rsidRDefault="0095429A" w:rsidP="00A533A7">
      <w:pPr>
        <w:ind w:left="1276" w:hanging="567"/>
        <w:jc w:val="both"/>
        <w:rPr>
          <w:sz w:val="22"/>
          <w:szCs w:val="22"/>
        </w:rPr>
      </w:pPr>
      <w:r w:rsidRPr="00A533A7">
        <w:rPr>
          <w:sz w:val="22"/>
          <w:szCs w:val="22"/>
        </w:rPr>
        <w:t xml:space="preserve">25 </w:t>
      </w:r>
      <w:r w:rsidR="00A533A7">
        <w:rPr>
          <w:sz w:val="22"/>
          <w:szCs w:val="22"/>
        </w:rPr>
        <w:tab/>
      </w:r>
      <w:r w:rsidRPr="00A533A7">
        <w:rPr>
          <w:sz w:val="22"/>
          <w:szCs w:val="22"/>
        </w:rPr>
        <w:t xml:space="preserve">pkt otrzyma próbka kwestionariusza, która będzie zawierała jeden ze wskazanych powyżej uchybień metodologicznych, </w:t>
      </w:r>
    </w:p>
    <w:p w14:paraId="57F80F0F" w14:textId="77777777" w:rsidR="0095429A" w:rsidRPr="00A533A7" w:rsidRDefault="0095429A" w:rsidP="00A533A7">
      <w:pPr>
        <w:widowControl/>
        <w:suppressAutoHyphens w:val="0"/>
        <w:autoSpaceDE w:val="0"/>
        <w:autoSpaceDN w:val="0"/>
        <w:adjustRightInd w:val="0"/>
        <w:ind w:left="1276" w:hanging="567"/>
        <w:contextualSpacing/>
        <w:jc w:val="both"/>
        <w:rPr>
          <w:sz w:val="22"/>
          <w:szCs w:val="22"/>
        </w:rPr>
      </w:pPr>
      <w:r w:rsidRPr="00A533A7">
        <w:rPr>
          <w:sz w:val="22"/>
          <w:szCs w:val="22"/>
        </w:rPr>
        <w:t xml:space="preserve">20 </w:t>
      </w:r>
      <w:r w:rsidR="00A533A7">
        <w:rPr>
          <w:sz w:val="22"/>
          <w:szCs w:val="22"/>
        </w:rPr>
        <w:tab/>
      </w:r>
      <w:r w:rsidRPr="00A533A7">
        <w:rPr>
          <w:sz w:val="22"/>
          <w:szCs w:val="22"/>
        </w:rPr>
        <w:t>pkt otrzyma próbka kwestionariusza, która będzie zawierała dwa ze wskazanych powyżej uchybień metodologicznych,</w:t>
      </w:r>
    </w:p>
    <w:p w14:paraId="6266A384" w14:textId="77777777" w:rsidR="0095429A" w:rsidRPr="00A533A7" w:rsidRDefault="0095429A" w:rsidP="00A533A7">
      <w:pPr>
        <w:ind w:left="1276" w:hanging="567"/>
        <w:jc w:val="both"/>
        <w:rPr>
          <w:sz w:val="22"/>
          <w:szCs w:val="22"/>
        </w:rPr>
      </w:pPr>
      <w:r w:rsidRPr="00A533A7">
        <w:rPr>
          <w:sz w:val="22"/>
          <w:szCs w:val="22"/>
        </w:rPr>
        <w:t xml:space="preserve">15 </w:t>
      </w:r>
      <w:r w:rsidR="00A533A7">
        <w:rPr>
          <w:sz w:val="22"/>
          <w:szCs w:val="22"/>
        </w:rPr>
        <w:tab/>
      </w:r>
      <w:r w:rsidRPr="00A533A7">
        <w:rPr>
          <w:sz w:val="22"/>
          <w:szCs w:val="22"/>
        </w:rPr>
        <w:t xml:space="preserve">pkt otrzyma próbka kwestionariusza, która będzie zawierała trzy ze wskazanych powyżej uchybień metodologicznych, </w:t>
      </w:r>
    </w:p>
    <w:p w14:paraId="169BDC77" w14:textId="77777777" w:rsidR="0095429A" w:rsidRPr="00A533A7" w:rsidRDefault="0095429A" w:rsidP="00A533A7">
      <w:pPr>
        <w:widowControl/>
        <w:suppressAutoHyphens w:val="0"/>
        <w:autoSpaceDE w:val="0"/>
        <w:autoSpaceDN w:val="0"/>
        <w:adjustRightInd w:val="0"/>
        <w:ind w:left="1276" w:hanging="567"/>
        <w:contextualSpacing/>
        <w:jc w:val="both"/>
        <w:rPr>
          <w:sz w:val="22"/>
          <w:szCs w:val="22"/>
        </w:rPr>
      </w:pPr>
      <w:r w:rsidRPr="00A533A7">
        <w:rPr>
          <w:sz w:val="22"/>
          <w:szCs w:val="22"/>
        </w:rPr>
        <w:t xml:space="preserve">10 </w:t>
      </w:r>
      <w:r w:rsidR="00A533A7">
        <w:rPr>
          <w:sz w:val="22"/>
          <w:szCs w:val="22"/>
        </w:rPr>
        <w:tab/>
      </w:r>
      <w:r w:rsidRPr="00A533A7">
        <w:rPr>
          <w:sz w:val="22"/>
          <w:szCs w:val="22"/>
        </w:rPr>
        <w:t>pkt otrzyma próbka kwestionariusza, która będzie zawierała cztery ze wskazanych powyżej uchybień metodologicznych,</w:t>
      </w:r>
    </w:p>
    <w:p w14:paraId="74658F14" w14:textId="77777777" w:rsidR="0095429A" w:rsidRPr="00A533A7" w:rsidRDefault="0095429A" w:rsidP="00A533A7">
      <w:pPr>
        <w:ind w:left="1276" w:hanging="567"/>
        <w:jc w:val="both"/>
        <w:rPr>
          <w:sz w:val="22"/>
          <w:szCs w:val="22"/>
        </w:rPr>
      </w:pPr>
      <w:r w:rsidRPr="00A533A7">
        <w:rPr>
          <w:sz w:val="22"/>
          <w:szCs w:val="22"/>
        </w:rPr>
        <w:t xml:space="preserve">5 </w:t>
      </w:r>
      <w:r w:rsidR="00A533A7">
        <w:rPr>
          <w:sz w:val="22"/>
          <w:szCs w:val="22"/>
        </w:rPr>
        <w:tab/>
      </w:r>
      <w:r w:rsidRPr="00A533A7">
        <w:rPr>
          <w:sz w:val="22"/>
          <w:szCs w:val="22"/>
        </w:rPr>
        <w:t xml:space="preserve">pkt otrzyma próbka kwestionariusza, która będzie zawierała pięć ze wskazanych powyżej uchybień metodologicznych, </w:t>
      </w:r>
    </w:p>
    <w:p w14:paraId="772EE7E6" w14:textId="77777777" w:rsidR="0095429A" w:rsidRPr="00CA5A9A" w:rsidRDefault="0095429A" w:rsidP="00A533A7">
      <w:pPr>
        <w:ind w:left="1276" w:hanging="567"/>
        <w:jc w:val="both"/>
        <w:rPr>
          <w:sz w:val="22"/>
          <w:szCs w:val="22"/>
        </w:rPr>
      </w:pPr>
      <w:r w:rsidRPr="00CA5A9A">
        <w:rPr>
          <w:sz w:val="22"/>
          <w:szCs w:val="22"/>
        </w:rPr>
        <w:t xml:space="preserve">0 </w:t>
      </w:r>
      <w:r w:rsidR="00A533A7">
        <w:rPr>
          <w:sz w:val="22"/>
          <w:szCs w:val="22"/>
        </w:rPr>
        <w:tab/>
      </w:r>
      <w:r w:rsidRPr="00CA5A9A">
        <w:rPr>
          <w:sz w:val="22"/>
          <w:szCs w:val="22"/>
        </w:rPr>
        <w:t xml:space="preserve">pkt otrzyma próbka kwestionariusza, która będzie zawierała sześć lub więcej wskazanych powyżej uchybień metodologicznych. </w:t>
      </w:r>
    </w:p>
    <w:p w14:paraId="5D8369A6" w14:textId="77777777" w:rsidR="0095429A" w:rsidRPr="00CA5A9A" w:rsidRDefault="0095429A" w:rsidP="00A533A7">
      <w:pPr>
        <w:autoSpaceDE w:val="0"/>
        <w:autoSpaceDN w:val="0"/>
        <w:adjustRightInd w:val="0"/>
        <w:ind w:left="709"/>
        <w:contextualSpacing/>
        <w:jc w:val="both"/>
        <w:rPr>
          <w:b/>
          <w:sz w:val="22"/>
          <w:szCs w:val="22"/>
        </w:rPr>
      </w:pPr>
      <w:r w:rsidRPr="00CA5A9A">
        <w:rPr>
          <w:sz w:val="22"/>
          <w:szCs w:val="22"/>
        </w:rPr>
        <w:t xml:space="preserve">Każde stwierdzone uchybienie będzie uwzględniane niezależnie – powtórzone analogiczne uchybienia </w:t>
      </w:r>
      <w:r w:rsidRPr="00CA5A9A">
        <w:rPr>
          <w:sz w:val="22"/>
          <w:szCs w:val="22"/>
        </w:rPr>
        <w:lastRenderedPageBreak/>
        <w:t xml:space="preserve">jednego typu będą </w:t>
      </w:r>
      <w:proofErr w:type="gramStart"/>
      <w:r w:rsidRPr="00CA5A9A">
        <w:rPr>
          <w:sz w:val="22"/>
          <w:szCs w:val="22"/>
        </w:rPr>
        <w:t>liczone jako</w:t>
      </w:r>
      <w:proofErr w:type="gramEnd"/>
      <w:r w:rsidRPr="00CA5A9A">
        <w:rPr>
          <w:sz w:val="22"/>
          <w:szCs w:val="22"/>
        </w:rPr>
        <w:t xml:space="preserve"> osobne uchybienia, a ich liczba będzie zgodna z liczbą stwierdzonych powtórzeń. </w:t>
      </w:r>
    </w:p>
    <w:p w14:paraId="1578F254" w14:textId="77777777" w:rsidR="00802637" w:rsidRPr="00CA5A9A" w:rsidRDefault="00802637" w:rsidP="00CA5A9A">
      <w:pPr>
        <w:autoSpaceDE w:val="0"/>
        <w:autoSpaceDN w:val="0"/>
        <w:adjustRightInd w:val="0"/>
        <w:contextualSpacing/>
        <w:jc w:val="both"/>
        <w:rPr>
          <w:sz w:val="22"/>
          <w:szCs w:val="22"/>
        </w:rPr>
      </w:pPr>
    </w:p>
    <w:p w14:paraId="5BF53F01" w14:textId="77777777" w:rsidR="0095429A" w:rsidRPr="00CA5A9A" w:rsidRDefault="0095429A" w:rsidP="00A533A7">
      <w:pPr>
        <w:pStyle w:val="Bezodstpw"/>
        <w:numPr>
          <w:ilvl w:val="0"/>
          <w:numId w:val="60"/>
        </w:numPr>
        <w:tabs>
          <w:tab w:val="left" w:pos="851"/>
        </w:tabs>
        <w:spacing w:after="0"/>
        <w:ind w:left="851" w:hanging="425"/>
        <w:rPr>
          <w:rFonts w:ascii="Times New Roman" w:hAnsi="Times New Roman" w:cs="Times New Roman"/>
          <w:b/>
          <w:szCs w:val="22"/>
        </w:rPr>
      </w:pPr>
      <w:proofErr w:type="gramStart"/>
      <w:r w:rsidRPr="00CA5A9A">
        <w:rPr>
          <w:rFonts w:ascii="Times New Roman" w:hAnsi="Times New Roman" w:cs="Times New Roman"/>
          <w:b/>
          <w:szCs w:val="22"/>
        </w:rPr>
        <w:t>stopień</w:t>
      </w:r>
      <w:proofErr w:type="gramEnd"/>
      <w:r w:rsidRPr="00CA5A9A">
        <w:rPr>
          <w:rFonts w:ascii="Times New Roman" w:hAnsi="Times New Roman" w:cs="Times New Roman"/>
          <w:b/>
          <w:szCs w:val="22"/>
        </w:rPr>
        <w:t xml:space="preserve"> adekwatności </w:t>
      </w:r>
      <w:r w:rsidRPr="00CA5A9A">
        <w:rPr>
          <w:rFonts w:ascii="Times New Roman" w:hAnsi="Times New Roman" w:cs="Times New Roman"/>
          <w:szCs w:val="22"/>
        </w:rPr>
        <w:t>próbki kwestionariusza do przedmiotowej problematyki badawczej</w:t>
      </w:r>
    </w:p>
    <w:p w14:paraId="6A7EF5EF" w14:textId="77777777" w:rsidR="0095429A" w:rsidRPr="00CA5A9A" w:rsidRDefault="0095429A" w:rsidP="00A533A7">
      <w:pPr>
        <w:ind w:left="851"/>
        <w:jc w:val="both"/>
        <w:rPr>
          <w:sz w:val="22"/>
          <w:szCs w:val="22"/>
        </w:rPr>
      </w:pPr>
      <w:r w:rsidRPr="00CA5A9A">
        <w:rPr>
          <w:sz w:val="22"/>
          <w:szCs w:val="22"/>
        </w:rPr>
        <w:t>Każdy z członków Komisji przetargowej może przyznać 0 pkt, 5 pkt lub 10 pkt za istotne wyróżnianie się (</w:t>
      </w:r>
      <w:r w:rsidRPr="00CA5A9A">
        <w:rPr>
          <w:i/>
          <w:sz w:val="22"/>
          <w:szCs w:val="22"/>
        </w:rPr>
        <w:t>in plus</w:t>
      </w:r>
      <w:r w:rsidRPr="00CA5A9A">
        <w:rPr>
          <w:sz w:val="22"/>
          <w:szCs w:val="22"/>
        </w:rPr>
        <w:t xml:space="preserve"> lub </w:t>
      </w:r>
      <w:r w:rsidRPr="00CA5A9A">
        <w:rPr>
          <w:i/>
          <w:sz w:val="22"/>
          <w:szCs w:val="22"/>
        </w:rPr>
        <w:t>in minus</w:t>
      </w:r>
      <w:r w:rsidRPr="00CA5A9A">
        <w:rPr>
          <w:sz w:val="22"/>
          <w:szCs w:val="22"/>
        </w:rPr>
        <w:t>) lub brak zasadniczych różnic w stopniu adekwatności proponowanej próbki kwestionariusza danego Wykonawcy (na tle ofert innych Wykonawców) do przedmiotu i</w:t>
      </w:r>
      <w:r w:rsidR="009D5E70">
        <w:rPr>
          <w:sz w:val="22"/>
          <w:szCs w:val="22"/>
        </w:rPr>
        <w:t> </w:t>
      </w:r>
      <w:r w:rsidRPr="00CA5A9A">
        <w:rPr>
          <w:sz w:val="22"/>
          <w:szCs w:val="22"/>
        </w:rPr>
        <w:t xml:space="preserve">problematyki badawczej niniejszego Zamówienia (ocena każdej oferty względem każdej innej tj. adekwatność </w:t>
      </w:r>
      <w:r w:rsidRPr="00CA5A9A">
        <w:rPr>
          <w:sz w:val="22"/>
          <w:szCs w:val="22"/>
          <w:u w:val="single"/>
        </w:rPr>
        <w:t>większa</w:t>
      </w:r>
      <w:r w:rsidRPr="00CA5A9A">
        <w:rPr>
          <w:sz w:val="22"/>
          <w:szCs w:val="22"/>
        </w:rPr>
        <w:t xml:space="preserve"> = 10 pkt; adekwatność </w:t>
      </w:r>
      <w:r w:rsidRPr="00CA5A9A">
        <w:rPr>
          <w:sz w:val="22"/>
          <w:szCs w:val="22"/>
          <w:u w:val="single"/>
        </w:rPr>
        <w:t>mniejsza</w:t>
      </w:r>
      <w:r w:rsidRPr="00CA5A9A">
        <w:rPr>
          <w:sz w:val="22"/>
          <w:szCs w:val="22"/>
        </w:rPr>
        <w:t xml:space="preserve"> = 0 pkt; </w:t>
      </w:r>
      <w:r w:rsidRPr="00CA5A9A">
        <w:rPr>
          <w:sz w:val="22"/>
          <w:szCs w:val="22"/>
          <w:u w:val="single"/>
        </w:rPr>
        <w:t>brak zasadniczych różnic</w:t>
      </w:r>
      <w:r w:rsidRPr="00CA5A9A">
        <w:rPr>
          <w:sz w:val="22"/>
          <w:szCs w:val="22"/>
        </w:rPr>
        <w:t xml:space="preserve"> w stopniu adekwatności próbki kwestionariusza = 5 pkt).</w:t>
      </w:r>
    </w:p>
    <w:p w14:paraId="23ADB33C" w14:textId="77777777" w:rsidR="0095429A" w:rsidRPr="00CA5A9A" w:rsidRDefault="0095429A" w:rsidP="00A533A7">
      <w:pPr>
        <w:ind w:left="851"/>
        <w:jc w:val="both"/>
        <w:rPr>
          <w:sz w:val="22"/>
          <w:szCs w:val="22"/>
        </w:rPr>
      </w:pPr>
      <w:r w:rsidRPr="00CA5A9A">
        <w:rPr>
          <w:sz w:val="22"/>
          <w:szCs w:val="22"/>
        </w:rPr>
        <w:t xml:space="preserve">Liczba punktów przyznana danej ofercie, w ramach oceny </w:t>
      </w:r>
      <w:proofErr w:type="spellStart"/>
      <w:r w:rsidRPr="00CA5A9A">
        <w:rPr>
          <w:sz w:val="22"/>
          <w:szCs w:val="22"/>
        </w:rPr>
        <w:t>podkryterium</w:t>
      </w:r>
      <w:proofErr w:type="spellEnd"/>
      <w:r w:rsidRPr="00CA5A9A">
        <w:rPr>
          <w:sz w:val="22"/>
          <w:szCs w:val="22"/>
        </w:rPr>
        <w:t xml:space="preserve"> stopień adekwatności,</w:t>
      </w:r>
      <w:r w:rsidR="003239A4" w:rsidRPr="00CA5A9A">
        <w:rPr>
          <w:sz w:val="22"/>
          <w:szCs w:val="22"/>
        </w:rPr>
        <w:t xml:space="preserve"> </w:t>
      </w:r>
      <w:r w:rsidRPr="00CA5A9A">
        <w:rPr>
          <w:sz w:val="22"/>
          <w:szCs w:val="22"/>
        </w:rPr>
        <w:t xml:space="preserve">zostanie wyznaczona w oparciu o poniższy wzór: </w:t>
      </w:r>
    </w:p>
    <w:p w14:paraId="59C1BD5E" w14:textId="77777777" w:rsidR="0095429A" w:rsidRPr="00CA5A9A" w:rsidRDefault="00AB4304" w:rsidP="00AB4304">
      <w:pPr>
        <w:ind w:left="851"/>
        <w:jc w:val="both"/>
        <w:rPr>
          <w:sz w:val="22"/>
          <w:szCs w:val="22"/>
        </w:rPr>
      </w:pPr>
      <w:proofErr w:type="gramStart"/>
      <w:r w:rsidRPr="00CA5A9A">
        <w:rPr>
          <w:b/>
          <w:sz w:val="22"/>
          <w:szCs w:val="22"/>
        </w:rPr>
        <w:t>liczba</w:t>
      </w:r>
      <w:proofErr w:type="gramEnd"/>
      <w:r w:rsidRPr="00CA5A9A">
        <w:rPr>
          <w:b/>
          <w:sz w:val="22"/>
          <w:szCs w:val="22"/>
        </w:rPr>
        <w:t xml:space="preserve"> pkt</w:t>
      </w:r>
      <w:r>
        <w:rPr>
          <w:b/>
          <w:sz w:val="22"/>
          <w:szCs w:val="22"/>
        </w:rPr>
        <w:t xml:space="preserve"> </w:t>
      </w:r>
      <w:r w:rsidRPr="00CA5A9A">
        <w:rPr>
          <w:b/>
          <w:sz w:val="22"/>
          <w:szCs w:val="22"/>
        </w:rPr>
        <w:t xml:space="preserve">z oceny stopnia adekwatności = suma pkt </w:t>
      </w:r>
      <w:r>
        <w:rPr>
          <w:b/>
          <w:sz w:val="22"/>
          <w:szCs w:val="22"/>
        </w:rPr>
        <w:t xml:space="preserve">z cząstkowych ocen stopnia adekwatności </w:t>
      </w:r>
      <w:r w:rsidRPr="00CA5A9A">
        <w:rPr>
          <w:b/>
          <w:sz w:val="22"/>
          <w:szCs w:val="22"/>
        </w:rPr>
        <w:t>oferty ocenianej / suma pkt</w:t>
      </w:r>
      <w:r>
        <w:rPr>
          <w:b/>
          <w:sz w:val="22"/>
          <w:szCs w:val="22"/>
        </w:rPr>
        <w:t xml:space="preserve"> z cząstkowych ocen stopnia adekwatności oferty o </w:t>
      </w:r>
      <w:r w:rsidRPr="00CA5A9A">
        <w:rPr>
          <w:b/>
          <w:sz w:val="22"/>
          <w:szCs w:val="22"/>
        </w:rPr>
        <w:t>najwyższej liczbie pkt x 10</w:t>
      </w:r>
      <w:r w:rsidR="004A4042">
        <w:rPr>
          <w:b/>
          <w:sz w:val="22"/>
          <w:szCs w:val="22"/>
        </w:rPr>
        <w:t>.</w:t>
      </w:r>
      <w:r w:rsidRPr="00CA5A9A">
        <w:rPr>
          <w:b/>
          <w:sz w:val="22"/>
          <w:szCs w:val="22"/>
        </w:rPr>
        <w:t xml:space="preserve"> </w:t>
      </w:r>
    </w:p>
    <w:p w14:paraId="788A9E4E" w14:textId="77777777" w:rsidR="0095429A" w:rsidRPr="00CA5A9A" w:rsidRDefault="0095429A" w:rsidP="00A533A7">
      <w:pPr>
        <w:ind w:left="851"/>
        <w:jc w:val="both"/>
        <w:rPr>
          <w:sz w:val="22"/>
          <w:szCs w:val="22"/>
        </w:rPr>
      </w:pPr>
    </w:p>
    <w:p w14:paraId="78E80A66" w14:textId="77777777" w:rsidR="0095429A" w:rsidRPr="00A533A7" w:rsidRDefault="0095429A" w:rsidP="00A533A7">
      <w:pPr>
        <w:tabs>
          <w:tab w:val="left" w:pos="0"/>
        </w:tabs>
        <w:autoSpaceDE w:val="0"/>
        <w:autoSpaceDN w:val="0"/>
        <w:adjustRightInd w:val="0"/>
        <w:ind w:left="851"/>
        <w:contextualSpacing/>
        <w:jc w:val="both"/>
        <w:rPr>
          <w:sz w:val="22"/>
          <w:szCs w:val="22"/>
        </w:rPr>
      </w:pPr>
      <w:r w:rsidRPr="00A533A7">
        <w:rPr>
          <w:sz w:val="22"/>
          <w:szCs w:val="22"/>
        </w:rPr>
        <w:t xml:space="preserve">Liczba punktów przyznawana ofercie w kryterium „Próbka kwestionariusza” będzie iloczynem liczby punktów z oceny </w:t>
      </w:r>
      <w:proofErr w:type="spellStart"/>
      <w:r w:rsidRPr="00A533A7">
        <w:rPr>
          <w:sz w:val="22"/>
          <w:szCs w:val="22"/>
        </w:rPr>
        <w:t>podkryterium</w:t>
      </w:r>
      <w:proofErr w:type="spellEnd"/>
      <w:r w:rsidRPr="00A533A7">
        <w:rPr>
          <w:sz w:val="22"/>
          <w:szCs w:val="22"/>
        </w:rPr>
        <w:t xml:space="preserve"> stopień poprawności oraz oceny </w:t>
      </w:r>
      <w:proofErr w:type="spellStart"/>
      <w:r w:rsidRPr="00A533A7">
        <w:rPr>
          <w:sz w:val="22"/>
          <w:szCs w:val="22"/>
        </w:rPr>
        <w:t>podkryterium</w:t>
      </w:r>
      <w:proofErr w:type="spellEnd"/>
      <w:r w:rsidRPr="00A533A7">
        <w:rPr>
          <w:sz w:val="22"/>
          <w:szCs w:val="22"/>
        </w:rPr>
        <w:t xml:space="preserve"> stopień adekwatności. Liczba punktów zostanie wyznaczona w oparciu o poniższy wzór: </w:t>
      </w:r>
    </w:p>
    <w:p w14:paraId="78E3D2D4" w14:textId="77777777" w:rsidR="0095429A" w:rsidRPr="00A533A7" w:rsidRDefault="0095429A" w:rsidP="00A533A7">
      <w:pPr>
        <w:tabs>
          <w:tab w:val="left" w:pos="0"/>
        </w:tabs>
        <w:autoSpaceDE w:val="0"/>
        <w:autoSpaceDN w:val="0"/>
        <w:adjustRightInd w:val="0"/>
        <w:ind w:left="851"/>
        <w:contextualSpacing/>
        <w:jc w:val="both"/>
        <w:rPr>
          <w:sz w:val="22"/>
          <w:szCs w:val="22"/>
        </w:rPr>
      </w:pPr>
    </w:p>
    <w:p w14:paraId="571BFEE2" w14:textId="77777777" w:rsidR="0095429A" w:rsidRPr="00CA5A9A" w:rsidRDefault="0095429A" w:rsidP="00A533A7">
      <w:pPr>
        <w:tabs>
          <w:tab w:val="left" w:pos="0"/>
          <w:tab w:val="left" w:pos="1624"/>
        </w:tabs>
        <w:autoSpaceDE w:val="0"/>
        <w:autoSpaceDN w:val="0"/>
        <w:adjustRightInd w:val="0"/>
        <w:ind w:left="851"/>
        <w:contextualSpacing/>
        <w:jc w:val="both"/>
        <w:rPr>
          <w:b/>
          <w:sz w:val="22"/>
          <w:szCs w:val="22"/>
        </w:rPr>
      </w:pPr>
      <w:proofErr w:type="gramStart"/>
      <w:r w:rsidRPr="00CA5A9A">
        <w:rPr>
          <w:b/>
          <w:sz w:val="22"/>
          <w:szCs w:val="22"/>
        </w:rPr>
        <w:t>liczba</w:t>
      </w:r>
      <w:proofErr w:type="gramEnd"/>
      <w:r w:rsidR="00CA5A9A" w:rsidRPr="00CA5A9A">
        <w:rPr>
          <w:b/>
          <w:sz w:val="22"/>
          <w:szCs w:val="22"/>
        </w:rPr>
        <w:t xml:space="preserve"> pkt</w:t>
      </w:r>
      <w:r w:rsidRPr="00CA5A9A">
        <w:rPr>
          <w:b/>
          <w:sz w:val="22"/>
          <w:szCs w:val="22"/>
        </w:rPr>
        <w:t xml:space="preserve"> w kryterium „Próbka</w:t>
      </w:r>
      <w:r w:rsidR="00CA5A9A" w:rsidRPr="00CA5A9A">
        <w:rPr>
          <w:b/>
          <w:sz w:val="22"/>
          <w:szCs w:val="22"/>
        </w:rPr>
        <w:t xml:space="preserve"> kwestionariusza” = (liczba pkt</w:t>
      </w:r>
      <w:r w:rsidRPr="00CA5A9A">
        <w:rPr>
          <w:b/>
          <w:sz w:val="22"/>
          <w:szCs w:val="22"/>
        </w:rPr>
        <w:t xml:space="preserve"> z oceny stopni</w:t>
      </w:r>
      <w:r w:rsidR="00CA5A9A" w:rsidRPr="00CA5A9A">
        <w:rPr>
          <w:b/>
          <w:sz w:val="22"/>
          <w:szCs w:val="22"/>
        </w:rPr>
        <w:t>a adekwatności/10) x liczba pkt</w:t>
      </w:r>
      <w:r w:rsidRPr="00CA5A9A">
        <w:rPr>
          <w:b/>
          <w:sz w:val="22"/>
          <w:szCs w:val="22"/>
        </w:rPr>
        <w:t xml:space="preserve"> z oceny stopnia poprawności</w:t>
      </w:r>
      <w:r w:rsidR="004A4042">
        <w:rPr>
          <w:b/>
          <w:sz w:val="22"/>
          <w:szCs w:val="22"/>
        </w:rPr>
        <w:t>.</w:t>
      </w:r>
    </w:p>
    <w:p w14:paraId="680E0548" w14:textId="77777777" w:rsidR="0095429A" w:rsidRPr="00A533A7" w:rsidRDefault="0095429A" w:rsidP="00A533A7">
      <w:pPr>
        <w:tabs>
          <w:tab w:val="left" w:pos="0"/>
        </w:tabs>
        <w:autoSpaceDE w:val="0"/>
        <w:autoSpaceDN w:val="0"/>
        <w:adjustRightInd w:val="0"/>
        <w:ind w:left="851"/>
        <w:contextualSpacing/>
        <w:rPr>
          <w:b/>
          <w:sz w:val="22"/>
          <w:szCs w:val="22"/>
        </w:rPr>
      </w:pPr>
    </w:p>
    <w:p w14:paraId="7CED8B8C" w14:textId="77777777" w:rsidR="0095429A" w:rsidRPr="00A533A7" w:rsidRDefault="0095429A" w:rsidP="00A533A7">
      <w:pPr>
        <w:tabs>
          <w:tab w:val="left" w:pos="0"/>
        </w:tabs>
        <w:autoSpaceDE w:val="0"/>
        <w:autoSpaceDN w:val="0"/>
        <w:adjustRightInd w:val="0"/>
        <w:ind w:left="851"/>
        <w:contextualSpacing/>
        <w:jc w:val="both"/>
        <w:rPr>
          <w:sz w:val="22"/>
          <w:szCs w:val="22"/>
        </w:rPr>
      </w:pPr>
      <w:r w:rsidRPr="00A533A7">
        <w:rPr>
          <w:sz w:val="22"/>
          <w:szCs w:val="22"/>
        </w:rPr>
        <w:t>Maksymalna liczba punktów, jakie Wykonawca może otrzymać w kryterium „Próbka kwestionariusza” wynosi 40 pkt.</w:t>
      </w:r>
    </w:p>
    <w:p w14:paraId="400F6562" w14:textId="77777777" w:rsidR="0095429A" w:rsidRPr="00CA5A9A" w:rsidRDefault="0095429A" w:rsidP="00CA5A9A">
      <w:pPr>
        <w:rPr>
          <w:sz w:val="22"/>
          <w:szCs w:val="22"/>
          <w:u w:val="single"/>
        </w:rPr>
      </w:pPr>
    </w:p>
    <w:p w14:paraId="29B12D41" w14:textId="77777777" w:rsidR="009C0F66" w:rsidRPr="00CA5A9A" w:rsidRDefault="009C0F66" w:rsidP="00A533A7">
      <w:pPr>
        <w:widowControl/>
        <w:numPr>
          <w:ilvl w:val="0"/>
          <w:numId w:val="30"/>
        </w:numPr>
        <w:suppressAutoHyphens w:val="0"/>
        <w:jc w:val="both"/>
        <w:rPr>
          <w:sz w:val="22"/>
          <w:szCs w:val="22"/>
        </w:rPr>
      </w:pPr>
      <w:r w:rsidRPr="00CA5A9A">
        <w:rPr>
          <w:sz w:val="22"/>
          <w:szCs w:val="22"/>
        </w:rPr>
        <w:t xml:space="preserve">W kryterium: </w:t>
      </w:r>
      <w:r w:rsidRPr="00CA5A9A">
        <w:rPr>
          <w:b/>
          <w:i/>
          <w:sz w:val="22"/>
          <w:szCs w:val="22"/>
        </w:rPr>
        <w:t xml:space="preserve">„Próbka koncepcji </w:t>
      </w:r>
      <w:proofErr w:type="spellStart"/>
      <w:r w:rsidRPr="00CA5A9A">
        <w:rPr>
          <w:b/>
          <w:i/>
          <w:sz w:val="22"/>
          <w:szCs w:val="22"/>
        </w:rPr>
        <w:t>benchmarkingu</w:t>
      </w:r>
      <w:proofErr w:type="spellEnd"/>
      <w:r w:rsidRPr="00CA5A9A">
        <w:rPr>
          <w:b/>
          <w:i/>
          <w:sz w:val="22"/>
          <w:szCs w:val="22"/>
        </w:rPr>
        <w:t xml:space="preserve"> publicznego systemu wsparcia kapitałowego (w tym propozycja krajów, które zostaną poddane analizie, proponowany zakres merytoryczny oraz lista potencjalnych ekspertów zagranicznych) wraz z uzasadnieniem względem przedmiotu zamówienia”</w:t>
      </w:r>
      <w:r w:rsidRPr="00CA5A9A">
        <w:rPr>
          <w:sz w:val="22"/>
          <w:szCs w:val="22"/>
        </w:rPr>
        <w:t xml:space="preserve"> maksymalna liczba punktów, jaką może uzyskać Wykonawca wynosi 40 pkt.</w:t>
      </w:r>
    </w:p>
    <w:p w14:paraId="0D21E97D" w14:textId="77777777" w:rsidR="009C0F66" w:rsidRPr="00CA5A9A" w:rsidRDefault="009C0F66" w:rsidP="00A533A7">
      <w:pPr>
        <w:ind w:left="360"/>
        <w:jc w:val="both"/>
        <w:rPr>
          <w:sz w:val="22"/>
          <w:szCs w:val="22"/>
        </w:rPr>
      </w:pPr>
      <w:r w:rsidRPr="00CA5A9A">
        <w:rPr>
          <w:sz w:val="22"/>
          <w:szCs w:val="22"/>
        </w:rPr>
        <w:t xml:space="preserve">Wykonawca przedstawi w ofercie próbkę koncepcji </w:t>
      </w:r>
      <w:proofErr w:type="spellStart"/>
      <w:r w:rsidRPr="00CA5A9A">
        <w:rPr>
          <w:sz w:val="22"/>
          <w:szCs w:val="22"/>
        </w:rPr>
        <w:t>benchmarkingu</w:t>
      </w:r>
      <w:proofErr w:type="spellEnd"/>
      <w:r w:rsidRPr="00CA5A9A">
        <w:rPr>
          <w:sz w:val="22"/>
          <w:szCs w:val="22"/>
        </w:rPr>
        <w:t xml:space="preserve"> publicznego systemu wsparcia kapitałowego w Polsce na tle innych rozwiązań zagranicznych. Propozycja będzie zawierała opis rozwiązań </w:t>
      </w:r>
      <w:r w:rsidR="00CA5A9A" w:rsidRPr="00CA5A9A">
        <w:rPr>
          <w:sz w:val="22"/>
          <w:szCs w:val="22"/>
        </w:rPr>
        <w:br/>
      </w:r>
      <w:r w:rsidRPr="00CA5A9A">
        <w:rPr>
          <w:sz w:val="22"/>
          <w:szCs w:val="22"/>
        </w:rPr>
        <w:t>w krajach, które zostaną poddane analizie, proponowany zakres merytoryczny i metodyczny oraz lista potencjalnych ekspertów zagranicznych wraz z uzasadnieniem względem przedmiotu zamówienia</w:t>
      </w:r>
    </w:p>
    <w:p w14:paraId="69070FD6" w14:textId="77777777" w:rsidR="009C0F66" w:rsidRPr="00CA5A9A" w:rsidRDefault="009C0F66" w:rsidP="00A533A7">
      <w:pPr>
        <w:ind w:left="360"/>
        <w:jc w:val="both"/>
        <w:rPr>
          <w:sz w:val="22"/>
          <w:szCs w:val="22"/>
        </w:rPr>
      </w:pPr>
      <w:r w:rsidRPr="00CA5A9A">
        <w:rPr>
          <w:sz w:val="22"/>
          <w:szCs w:val="22"/>
        </w:rPr>
        <w:t>W</w:t>
      </w:r>
      <w:r w:rsidR="006B43DE" w:rsidRPr="00CA5A9A">
        <w:rPr>
          <w:sz w:val="22"/>
          <w:szCs w:val="22"/>
        </w:rPr>
        <w:t xml:space="preserve"> ramach niniejszego</w:t>
      </w:r>
      <w:r w:rsidRPr="00CA5A9A">
        <w:rPr>
          <w:sz w:val="22"/>
          <w:szCs w:val="22"/>
        </w:rPr>
        <w:t xml:space="preserve"> kryterium każdy z członków Komisji przetargowej indywidualnie dokona oceny przedstawionej przez Wykonawcę propozycji. Próbka powinna zawierać: </w:t>
      </w:r>
    </w:p>
    <w:p w14:paraId="4EF7841F" w14:textId="77777777" w:rsidR="009C0F66" w:rsidRPr="00CA5A9A" w:rsidRDefault="009C0F66" w:rsidP="00CA5A9A">
      <w:pPr>
        <w:pStyle w:val="Akapitzlist"/>
        <w:widowControl/>
        <w:numPr>
          <w:ilvl w:val="0"/>
          <w:numId w:val="65"/>
        </w:numPr>
        <w:suppressAutoHyphens w:val="0"/>
        <w:contextualSpacing/>
        <w:jc w:val="both"/>
        <w:rPr>
          <w:sz w:val="22"/>
          <w:szCs w:val="22"/>
        </w:rPr>
      </w:pPr>
      <w:r w:rsidRPr="00CA5A9A">
        <w:rPr>
          <w:sz w:val="22"/>
          <w:szCs w:val="22"/>
        </w:rPr>
        <w:t xml:space="preserve">Opis rozwiązań w publicznych systemach wsparcia kapitałowego w krajach, które zostaną poddane analizie w ramach </w:t>
      </w:r>
      <w:proofErr w:type="spellStart"/>
      <w:r w:rsidRPr="00CA5A9A">
        <w:rPr>
          <w:sz w:val="22"/>
          <w:szCs w:val="22"/>
        </w:rPr>
        <w:t>benchmarkingu</w:t>
      </w:r>
      <w:proofErr w:type="spellEnd"/>
      <w:r w:rsidRPr="00CA5A9A">
        <w:rPr>
          <w:sz w:val="22"/>
          <w:szCs w:val="22"/>
        </w:rPr>
        <w:t>;</w:t>
      </w:r>
    </w:p>
    <w:p w14:paraId="08946B03" w14:textId="77777777" w:rsidR="009C0F66" w:rsidRPr="00CA5A9A" w:rsidRDefault="009C0F66" w:rsidP="00CA5A9A">
      <w:pPr>
        <w:pStyle w:val="Akapitzlist"/>
        <w:widowControl/>
        <w:numPr>
          <w:ilvl w:val="0"/>
          <w:numId w:val="65"/>
        </w:numPr>
        <w:suppressAutoHyphens w:val="0"/>
        <w:contextualSpacing/>
        <w:jc w:val="both"/>
        <w:rPr>
          <w:sz w:val="22"/>
          <w:szCs w:val="22"/>
        </w:rPr>
      </w:pPr>
      <w:r w:rsidRPr="00CA5A9A">
        <w:rPr>
          <w:sz w:val="22"/>
          <w:szCs w:val="22"/>
        </w:rPr>
        <w:t xml:space="preserve">Opis proponowanego zakresu merytorycznego i metodyki </w:t>
      </w:r>
      <w:proofErr w:type="spellStart"/>
      <w:r w:rsidRPr="00CA5A9A">
        <w:rPr>
          <w:sz w:val="22"/>
          <w:szCs w:val="22"/>
        </w:rPr>
        <w:t>benchmarkingu</w:t>
      </w:r>
      <w:proofErr w:type="spellEnd"/>
      <w:r w:rsidRPr="00CA5A9A">
        <w:rPr>
          <w:sz w:val="22"/>
          <w:szCs w:val="22"/>
        </w:rPr>
        <w:t>;</w:t>
      </w:r>
    </w:p>
    <w:p w14:paraId="40DA0C16" w14:textId="77777777" w:rsidR="009C0F66" w:rsidRPr="00CA5A9A" w:rsidRDefault="009C0F66" w:rsidP="00CA5A9A">
      <w:pPr>
        <w:pStyle w:val="Akapitzlist"/>
        <w:widowControl/>
        <w:numPr>
          <w:ilvl w:val="0"/>
          <w:numId w:val="65"/>
        </w:numPr>
        <w:suppressAutoHyphens w:val="0"/>
        <w:contextualSpacing/>
        <w:jc w:val="both"/>
        <w:rPr>
          <w:sz w:val="22"/>
          <w:szCs w:val="22"/>
        </w:rPr>
      </w:pPr>
      <w:r w:rsidRPr="00CA5A9A">
        <w:rPr>
          <w:sz w:val="22"/>
          <w:szCs w:val="22"/>
        </w:rPr>
        <w:t xml:space="preserve">Listę potencjalnych ekspertów zagranicznych, z którymi Wykonawca przeprowadzi wywiady </w:t>
      </w:r>
      <w:r w:rsidR="00CA5A9A" w:rsidRPr="00CA5A9A">
        <w:rPr>
          <w:sz w:val="22"/>
          <w:szCs w:val="22"/>
        </w:rPr>
        <w:br/>
      </w:r>
      <w:r w:rsidRPr="00CA5A9A">
        <w:rPr>
          <w:sz w:val="22"/>
          <w:szCs w:val="22"/>
        </w:rPr>
        <w:t xml:space="preserve">w </w:t>
      </w:r>
      <w:proofErr w:type="gramStart"/>
      <w:r w:rsidRPr="00CA5A9A">
        <w:rPr>
          <w:sz w:val="22"/>
          <w:szCs w:val="22"/>
        </w:rPr>
        <w:t xml:space="preserve">ramach  </w:t>
      </w:r>
      <w:proofErr w:type="spellStart"/>
      <w:r w:rsidRPr="00CA5A9A">
        <w:rPr>
          <w:sz w:val="22"/>
          <w:szCs w:val="22"/>
        </w:rPr>
        <w:t>benchmarkingu</w:t>
      </w:r>
      <w:proofErr w:type="spellEnd"/>
      <w:proofErr w:type="gramEnd"/>
      <w:r w:rsidRPr="00CA5A9A">
        <w:rPr>
          <w:sz w:val="22"/>
          <w:szCs w:val="22"/>
        </w:rPr>
        <w:t xml:space="preserve">; </w:t>
      </w:r>
    </w:p>
    <w:p w14:paraId="080E721A" w14:textId="77777777" w:rsidR="009C0F66" w:rsidRPr="00CA5A9A" w:rsidRDefault="009C0F66" w:rsidP="00CA5A9A">
      <w:pPr>
        <w:pStyle w:val="Akapitzlist"/>
        <w:widowControl/>
        <w:numPr>
          <w:ilvl w:val="0"/>
          <w:numId w:val="65"/>
        </w:numPr>
        <w:suppressAutoHyphens w:val="0"/>
        <w:contextualSpacing/>
        <w:jc w:val="both"/>
        <w:rPr>
          <w:sz w:val="22"/>
          <w:szCs w:val="22"/>
        </w:rPr>
      </w:pPr>
      <w:r w:rsidRPr="00CA5A9A">
        <w:rPr>
          <w:sz w:val="22"/>
          <w:szCs w:val="22"/>
        </w:rPr>
        <w:t xml:space="preserve">Uzasadnienie zaproponowanej próbki koncepcji </w:t>
      </w:r>
      <w:proofErr w:type="spellStart"/>
      <w:r w:rsidRPr="00CA5A9A">
        <w:rPr>
          <w:sz w:val="22"/>
          <w:szCs w:val="22"/>
        </w:rPr>
        <w:t>benchmarkingu</w:t>
      </w:r>
      <w:proofErr w:type="spellEnd"/>
      <w:r w:rsidRPr="00CA5A9A">
        <w:rPr>
          <w:sz w:val="22"/>
          <w:szCs w:val="22"/>
        </w:rPr>
        <w:t xml:space="preserve"> w kontekście przedmiotu zamówienia.</w:t>
      </w:r>
    </w:p>
    <w:p w14:paraId="2D3BF536" w14:textId="77777777" w:rsidR="009C0F66" w:rsidRPr="00CA5A9A" w:rsidRDefault="009C0F66" w:rsidP="00CA5A9A">
      <w:pPr>
        <w:pStyle w:val="Akapitzlist"/>
        <w:widowControl/>
        <w:suppressAutoHyphens w:val="0"/>
        <w:ind w:left="786"/>
        <w:contextualSpacing/>
        <w:jc w:val="both"/>
        <w:rPr>
          <w:sz w:val="22"/>
          <w:szCs w:val="22"/>
        </w:rPr>
      </w:pPr>
    </w:p>
    <w:p w14:paraId="703AE112" w14:textId="77777777" w:rsidR="009C0F66" w:rsidRPr="00CA5A9A" w:rsidRDefault="009C0F66" w:rsidP="00A533A7">
      <w:pPr>
        <w:ind w:left="426"/>
        <w:jc w:val="both"/>
        <w:rPr>
          <w:sz w:val="22"/>
          <w:szCs w:val="22"/>
        </w:rPr>
      </w:pPr>
      <w:r w:rsidRPr="00CA5A9A">
        <w:rPr>
          <w:sz w:val="22"/>
          <w:szCs w:val="22"/>
        </w:rPr>
        <w:t xml:space="preserve">W tym kryterium każdy z członków Komisji przetargowej może przyznać 0 pkt lub 5 pkt za występowanie opisanych powyżej parametrów próbki koncepcji </w:t>
      </w:r>
      <w:proofErr w:type="spellStart"/>
      <w:r w:rsidRPr="00CA5A9A">
        <w:rPr>
          <w:sz w:val="22"/>
          <w:szCs w:val="22"/>
        </w:rPr>
        <w:t>benchmarkingu</w:t>
      </w:r>
      <w:proofErr w:type="spellEnd"/>
      <w:r w:rsidRPr="00CA5A9A">
        <w:rPr>
          <w:sz w:val="22"/>
          <w:szCs w:val="22"/>
        </w:rPr>
        <w:t xml:space="preserve"> publicznego systemu wsparcia </w:t>
      </w:r>
      <w:proofErr w:type="gramStart"/>
      <w:r w:rsidRPr="00CA5A9A">
        <w:rPr>
          <w:sz w:val="22"/>
          <w:szCs w:val="22"/>
        </w:rPr>
        <w:t>kapitałowego  (ocena</w:t>
      </w:r>
      <w:proofErr w:type="gramEnd"/>
      <w:r w:rsidRPr="00CA5A9A">
        <w:rPr>
          <w:sz w:val="22"/>
          <w:szCs w:val="22"/>
        </w:rPr>
        <w:t xml:space="preserve"> „zerojedynkowa”  tj. próbka </w:t>
      </w:r>
      <w:r w:rsidRPr="00CA5A9A">
        <w:rPr>
          <w:sz w:val="22"/>
          <w:szCs w:val="22"/>
          <w:u w:val="single"/>
        </w:rPr>
        <w:t>zawiera</w:t>
      </w:r>
      <w:r w:rsidRPr="00CA5A9A">
        <w:rPr>
          <w:sz w:val="22"/>
          <w:szCs w:val="22"/>
        </w:rPr>
        <w:t xml:space="preserve">= 5 pkt; próbka </w:t>
      </w:r>
      <w:r w:rsidRPr="00CA5A9A">
        <w:rPr>
          <w:sz w:val="22"/>
          <w:szCs w:val="22"/>
          <w:u w:val="single"/>
        </w:rPr>
        <w:t>nie zawiera</w:t>
      </w:r>
      <w:r w:rsidRPr="00CA5A9A">
        <w:rPr>
          <w:sz w:val="22"/>
          <w:szCs w:val="22"/>
        </w:rPr>
        <w:t xml:space="preserve"> = 0 pkt). </w:t>
      </w:r>
    </w:p>
    <w:p w14:paraId="1DD9622F" w14:textId="77777777" w:rsidR="009C0F66" w:rsidRPr="00CA5A9A" w:rsidRDefault="009C0F66" w:rsidP="00A533A7">
      <w:pPr>
        <w:ind w:left="426"/>
        <w:jc w:val="both"/>
        <w:rPr>
          <w:sz w:val="22"/>
          <w:szCs w:val="22"/>
        </w:rPr>
      </w:pPr>
      <w:r w:rsidRPr="00CA5A9A">
        <w:rPr>
          <w:sz w:val="22"/>
          <w:szCs w:val="22"/>
        </w:rPr>
        <w:t>Ponadto, każdy z członków Komisji Przetargowej może przyznać 0 pkt, 10 pkt lub 20 pkt za istotne wyróżnianie się (</w:t>
      </w:r>
      <w:r w:rsidRPr="00CA5A9A">
        <w:rPr>
          <w:i/>
          <w:sz w:val="22"/>
          <w:szCs w:val="22"/>
        </w:rPr>
        <w:t>in plus</w:t>
      </w:r>
      <w:r w:rsidRPr="00CA5A9A">
        <w:rPr>
          <w:sz w:val="22"/>
          <w:szCs w:val="22"/>
        </w:rPr>
        <w:t xml:space="preserve"> lub </w:t>
      </w:r>
      <w:r w:rsidRPr="00CA5A9A">
        <w:rPr>
          <w:i/>
          <w:sz w:val="22"/>
          <w:szCs w:val="22"/>
        </w:rPr>
        <w:t>in minus</w:t>
      </w:r>
      <w:r w:rsidRPr="00CA5A9A">
        <w:rPr>
          <w:sz w:val="22"/>
          <w:szCs w:val="22"/>
        </w:rPr>
        <w:t xml:space="preserve">) lub brak zasadniczych różnic opisu próbki koncepcji </w:t>
      </w:r>
      <w:proofErr w:type="spellStart"/>
      <w:r w:rsidRPr="00CA5A9A">
        <w:rPr>
          <w:sz w:val="22"/>
          <w:szCs w:val="22"/>
        </w:rPr>
        <w:t>benchmarkingu</w:t>
      </w:r>
      <w:proofErr w:type="spellEnd"/>
      <w:r w:rsidRPr="00CA5A9A">
        <w:rPr>
          <w:sz w:val="22"/>
          <w:szCs w:val="22"/>
        </w:rPr>
        <w:t xml:space="preserve"> publicznego systemu wsparcia kapitałowego danego Wykonawcy na tle ofert innych Wykonawców, pod względem adekwatności proponowanego podejścia w </w:t>
      </w:r>
      <w:proofErr w:type="spellStart"/>
      <w:r w:rsidRPr="00CA5A9A">
        <w:rPr>
          <w:sz w:val="22"/>
          <w:szCs w:val="22"/>
        </w:rPr>
        <w:t>benchmarkingu</w:t>
      </w:r>
      <w:proofErr w:type="spellEnd"/>
      <w:r w:rsidRPr="00CA5A9A">
        <w:rPr>
          <w:sz w:val="22"/>
          <w:szCs w:val="22"/>
        </w:rPr>
        <w:t xml:space="preserve"> do przedmiotu zamówienia (ocena każdej oferty względem każdej innej tj. adekwatność wyższa = 20 pkt; adekwatność niższa = 0 pkt; </w:t>
      </w:r>
      <w:r w:rsidRPr="00CA5A9A">
        <w:rPr>
          <w:sz w:val="22"/>
          <w:szCs w:val="22"/>
          <w:u w:val="single"/>
        </w:rPr>
        <w:t>brak zasadniczych różnic</w:t>
      </w:r>
      <w:r w:rsidRPr="00CA5A9A">
        <w:rPr>
          <w:sz w:val="22"/>
          <w:szCs w:val="22"/>
        </w:rPr>
        <w:t xml:space="preserve"> w adekwatności = 10 pkt). </w:t>
      </w:r>
    </w:p>
    <w:p w14:paraId="37985541" w14:textId="77777777" w:rsidR="009C0F66" w:rsidRPr="00CA5A9A" w:rsidRDefault="009C0F66" w:rsidP="00A533A7">
      <w:pPr>
        <w:ind w:left="426"/>
        <w:jc w:val="both"/>
        <w:rPr>
          <w:sz w:val="22"/>
          <w:szCs w:val="22"/>
        </w:rPr>
      </w:pPr>
      <w:r w:rsidRPr="00CA5A9A">
        <w:rPr>
          <w:sz w:val="22"/>
          <w:szCs w:val="22"/>
        </w:rPr>
        <w:t xml:space="preserve">Liczba punktów przyznawana ofercie w tym kryterium, będzie sumą punktów z oceny „zerojedynkowej” </w:t>
      </w:r>
      <w:r w:rsidRPr="00CA5A9A">
        <w:rPr>
          <w:sz w:val="22"/>
          <w:szCs w:val="22"/>
        </w:rPr>
        <w:lastRenderedPageBreak/>
        <w:t>oraz oceny „względnej” za adekwatność zaproponowanego podejścia w </w:t>
      </w:r>
      <w:proofErr w:type="spellStart"/>
      <w:r w:rsidRPr="00CA5A9A">
        <w:rPr>
          <w:sz w:val="22"/>
          <w:szCs w:val="22"/>
        </w:rPr>
        <w:t>benchmarkingu</w:t>
      </w:r>
      <w:proofErr w:type="spellEnd"/>
      <w:r w:rsidRPr="00CA5A9A">
        <w:rPr>
          <w:sz w:val="22"/>
          <w:szCs w:val="22"/>
        </w:rPr>
        <w:t xml:space="preserve">. Przy czym, </w:t>
      </w:r>
      <w:r w:rsidR="00DC3B70">
        <w:rPr>
          <w:sz w:val="22"/>
          <w:szCs w:val="22"/>
        </w:rPr>
        <w:br/>
      </w:r>
      <w:r w:rsidRPr="00CA5A9A">
        <w:rPr>
          <w:sz w:val="22"/>
          <w:szCs w:val="22"/>
        </w:rPr>
        <w:t>w przypadku oceny „względnej” liczba punktów zostanie wyznaczona w oparciu o poniższy wzór:</w:t>
      </w:r>
    </w:p>
    <w:p w14:paraId="6A0B7095" w14:textId="77777777" w:rsidR="009C0F66" w:rsidRPr="00CA5A9A" w:rsidRDefault="002A4453" w:rsidP="00EA6044">
      <w:pPr>
        <w:ind w:firstLine="426"/>
        <w:jc w:val="center"/>
        <w:rPr>
          <w:sz w:val="22"/>
          <w:szCs w:val="22"/>
        </w:rPr>
      </w:pPr>
      <w:r w:rsidRPr="00EA6044">
        <w:rPr>
          <w:b/>
          <w:sz w:val="22"/>
          <w:szCs w:val="22"/>
        </w:rPr>
        <w:t>Liczba p</w:t>
      </w:r>
      <w:r w:rsidR="00F4648D" w:rsidRPr="00EA6044">
        <w:rPr>
          <w:b/>
          <w:sz w:val="22"/>
          <w:szCs w:val="22"/>
        </w:rPr>
        <w:t xml:space="preserve">kt w </w:t>
      </w:r>
      <w:r w:rsidR="00EA6044">
        <w:rPr>
          <w:b/>
          <w:sz w:val="22"/>
          <w:szCs w:val="22"/>
        </w:rPr>
        <w:t>ocenie "względnej"</w:t>
      </w:r>
      <w:r w:rsidRPr="00EA6044">
        <w:rPr>
          <w:b/>
          <w:sz w:val="22"/>
          <w:szCs w:val="22"/>
        </w:rPr>
        <w:t xml:space="preserve"> </w:t>
      </w:r>
      <w:r w:rsidR="009C0F66" w:rsidRPr="00EA6044">
        <w:rPr>
          <w:b/>
          <w:sz w:val="22"/>
          <w:szCs w:val="22"/>
        </w:rPr>
        <w:t xml:space="preserve">= </w:t>
      </w:r>
      <w:r w:rsidR="00AB4304" w:rsidRPr="00CA5A9A">
        <w:rPr>
          <w:b/>
          <w:sz w:val="22"/>
          <w:szCs w:val="22"/>
        </w:rPr>
        <w:t xml:space="preserve">suma pkt </w:t>
      </w:r>
      <w:r w:rsidR="00AB4304">
        <w:rPr>
          <w:b/>
          <w:sz w:val="22"/>
          <w:szCs w:val="22"/>
        </w:rPr>
        <w:t>z cząstkowych ocen</w:t>
      </w:r>
      <w:r w:rsidR="00AB4304" w:rsidRPr="00EA6044">
        <w:rPr>
          <w:b/>
          <w:sz w:val="22"/>
          <w:szCs w:val="22"/>
        </w:rPr>
        <w:t xml:space="preserve"> </w:t>
      </w:r>
      <w:r w:rsidR="00AB4304">
        <w:rPr>
          <w:b/>
          <w:sz w:val="22"/>
          <w:szCs w:val="22"/>
        </w:rPr>
        <w:t xml:space="preserve">„względnych” </w:t>
      </w:r>
      <w:r w:rsidR="009C0F66" w:rsidRPr="00EA6044">
        <w:rPr>
          <w:b/>
          <w:sz w:val="22"/>
          <w:szCs w:val="22"/>
        </w:rPr>
        <w:t xml:space="preserve">oferty ocenianej / suma pkt </w:t>
      </w:r>
      <w:r w:rsidR="00AB4304">
        <w:rPr>
          <w:b/>
          <w:sz w:val="22"/>
          <w:szCs w:val="22"/>
        </w:rPr>
        <w:t>z cząstkowych ocen</w:t>
      </w:r>
      <w:r w:rsidR="00AB4304" w:rsidRPr="00EA6044">
        <w:rPr>
          <w:b/>
          <w:sz w:val="22"/>
          <w:szCs w:val="22"/>
        </w:rPr>
        <w:t xml:space="preserve"> </w:t>
      </w:r>
      <w:r w:rsidR="00AB4304">
        <w:rPr>
          <w:b/>
          <w:sz w:val="22"/>
          <w:szCs w:val="22"/>
        </w:rPr>
        <w:t xml:space="preserve">„względnych” </w:t>
      </w:r>
      <w:r w:rsidR="009C0F66" w:rsidRPr="00EA6044">
        <w:rPr>
          <w:b/>
          <w:sz w:val="22"/>
          <w:szCs w:val="22"/>
        </w:rPr>
        <w:t>oferty o najwyższej liczbie</w:t>
      </w:r>
      <w:r w:rsidR="009D5E70">
        <w:rPr>
          <w:b/>
          <w:sz w:val="22"/>
          <w:szCs w:val="22"/>
        </w:rPr>
        <w:t> </w:t>
      </w:r>
      <w:r w:rsidR="009C0F66" w:rsidRPr="00EA6044">
        <w:rPr>
          <w:b/>
          <w:sz w:val="22"/>
          <w:szCs w:val="22"/>
        </w:rPr>
        <w:t>pkt x 20</w:t>
      </w:r>
      <w:r w:rsidR="00EA6044" w:rsidRPr="00EA6044">
        <w:rPr>
          <w:b/>
          <w:sz w:val="22"/>
          <w:szCs w:val="22"/>
        </w:rPr>
        <w:t>.</w:t>
      </w:r>
    </w:p>
    <w:p w14:paraId="53EAF964" w14:textId="77777777" w:rsidR="009C0F66" w:rsidRPr="00CA5A9A" w:rsidRDefault="009C0F66" w:rsidP="00CA5A9A">
      <w:pPr>
        <w:jc w:val="both"/>
        <w:rPr>
          <w:sz w:val="22"/>
          <w:szCs w:val="22"/>
        </w:rPr>
      </w:pPr>
    </w:p>
    <w:p w14:paraId="786E556E" w14:textId="77777777" w:rsidR="009C0F66" w:rsidRPr="00CA5A9A" w:rsidRDefault="006B43DE" w:rsidP="002843C7">
      <w:pPr>
        <w:ind w:left="426"/>
        <w:jc w:val="both"/>
        <w:rPr>
          <w:sz w:val="22"/>
          <w:szCs w:val="22"/>
        </w:rPr>
      </w:pPr>
      <w:r w:rsidRPr="00CA5A9A">
        <w:rPr>
          <w:sz w:val="22"/>
          <w:szCs w:val="22"/>
        </w:rPr>
        <w:t xml:space="preserve">W przypadku, gdy </w:t>
      </w:r>
      <w:r w:rsidR="009C0F66" w:rsidRPr="00CA5A9A">
        <w:rPr>
          <w:sz w:val="22"/>
          <w:szCs w:val="22"/>
        </w:rPr>
        <w:t>w postępowaniu zostanie złożona tylko jedna oferta zawierająca „</w:t>
      </w:r>
      <w:r w:rsidR="009C0F66" w:rsidRPr="00CA5A9A">
        <w:rPr>
          <w:i/>
          <w:sz w:val="22"/>
          <w:szCs w:val="22"/>
        </w:rPr>
        <w:t>Próbkę</w:t>
      </w:r>
      <w:r w:rsidRPr="00CA5A9A">
        <w:rPr>
          <w:i/>
          <w:sz w:val="22"/>
          <w:szCs w:val="22"/>
        </w:rPr>
        <w:t xml:space="preserve"> koncepcji </w:t>
      </w:r>
      <w:proofErr w:type="spellStart"/>
      <w:r w:rsidRPr="00CA5A9A">
        <w:rPr>
          <w:i/>
          <w:sz w:val="22"/>
          <w:szCs w:val="22"/>
        </w:rPr>
        <w:t>benchmarkingu</w:t>
      </w:r>
      <w:proofErr w:type="spellEnd"/>
      <w:r w:rsidRPr="00CA5A9A">
        <w:rPr>
          <w:i/>
          <w:sz w:val="22"/>
          <w:szCs w:val="22"/>
        </w:rPr>
        <w:t xml:space="preserve"> publicznego systemu wsparcia kapitałowego (w tym propozycja krajów, które zostaną poddane analizie, proponowany zakres merytoryczny oraz lista potencjalnych ekspertów zagranicznych) wraz z uzasadnieniem względem przedmiotu zamówienia</w:t>
      </w:r>
      <w:r w:rsidR="009C0F66" w:rsidRPr="00CA5A9A">
        <w:rPr>
          <w:sz w:val="22"/>
          <w:szCs w:val="22"/>
        </w:rPr>
        <w:t xml:space="preserve">”, w ocenie „względnej” otrzyma 20 pkt tj. maksymalną liczbę punktów w tym kryterium przewidzianą na ocenę „względną”. </w:t>
      </w:r>
    </w:p>
    <w:p w14:paraId="3BD05093" w14:textId="77777777" w:rsidR="006B43DE" w:rsidRPr="00CA5A9A" w:rsidRDefault="006B43DE" w:rsidP="002843C7">
      <w:pPr>
        <w:ind w:left="426"/>
        <w:jc w:val="both"/>
        <w:rPr>
          <w:sz w:val="22"/>
          <w:szCs w:val="22"/>
        </w:rPr>
      </w:pPr>
    </w:p>
    <w:p w14:paraId="41AFFBBB" w14:textId="77777777" w:rsidR="009C0F66" w:rsidRPr="002843C7" w:rsidRDefault="009C0F66" w:rsidP="002843C7">
      <w:pPr>
        <w:ind w:left="426"/>
        <w:jc w:val="both"/>
        <w:rPr>
          <w:sz w:val="22"/>
          <w:szCs w:val="22"/>
        </w:rPr>
      </w:pPr>
      <w:r w:rsidRPr="002843C7">
        <w:rPr>
          <w:sz w:val="22"/>
          <w:szCs w:val="22"/>
        </w:rPr>
        <w:t>Maksymalna liczba punktów, jakie Wykonawca może otrzymać w kryterium „</w:t>
      </w:r>
      <w:r w:rsidRPr="002843C7">
        <w:rPr>
          <w:i/>
          <w:sz w:val="22"/>
          <w:szCs w:val="22"/>
        </w:rPr>
        <w:t>Próbka</w:t>
      </w:r>
      <w:r w:rsidRPr="002843C7">
        <w:rPr>
          <w:sz w:val="22"/>
          <w:szCs w:val="22"/>
        </w:rPr>
        <w:t xml:space="preserve"> </w:t>
      </w:r>
      <w:r w:rsidR="006B43DE" w:rsidRPr="002843C7">
        <w:rPr>
          <w:i/>
          <w:sz w:val="22"/>
          <w:szCs w:val="22"/>
        </w:rPr>
        <w:t xml:space="preserve">koncepcji </w:t>
      </w:r>
      <w:proofErr w:type="spellStart"/>
      <w:r w:rsidR="006B43DE" w:rsidRPr="002843C7">
        <w:rPr>
          <w:i/>
          <w:sz w:val="22"/>
          <w:szCs w:val="22"/>
        </w:rPr>
        <w:t>benchmarkingu</w:t>
      </w:r>
      <w:proofErr w:type="spellEnd"/>
      <w:r w:rsidR="006B43DE" w:rsidRPr="002843C7">
        <w:rPr>
          <w:i/>
          <w:sz w:val="22"/>
          <w:szCs w:val="22"/>
        </w:rPr>
        <w:t xml:space="preserve"> publicznego systemu wsparcia kapitałowego (w tym propozycja krajów, które zostaną poddane analizie, proponowany zakres merytoryczny oraz lista potencjalnych ekspertów zagranicznych) wraz z uzasadnieniem względem przedmiotu zamówienia</w:t>
      </w:r>
      <w:r w:rsidRPr="002843C7">
        <w:rPr>
          <w:sz w:val="22"/>
          <w:szCs w:val="22"/>
        </w:rPr>
        <w:t>” wynosi 40.</w:t>
      </w:r>
    </w:p>
    <w:p w14:paraId="17591718" w14:textId="77777777" w:rsidR="00A70AA4" w:rsidRPr="00CA5A9A" w:rsidRDefault="00A70AA4" w:rsidP="00CA5A9A">
      <w:pPr>
        <w:pStyle w:val="Akapitzlist"/>
        <w:widowControl/>
        <w:suppressAutoHyphens w:val="0"/>
        <w:ind w:left="0"/>
        <w:jc w:val="both"/>
        <w:rPr>
          <w:rFonts w:eastAsiaTheme="majorEastAsia"/>
          <w:color w:val="2E74B5" w:themeColor="accent1" w:themeShade="BF"/>
          <w:sz w:val="22"/>
          <w:szCs w:val="22"/>
        </w:rPr>
      </w:pPr>
    </w:p>
    <w:p w14:paraId="4FD7A53F" w14:textId="77777777" w:rsidR="00EA6044" w:rsidRPr="00EA6044" w:rsidRDefault="00EA6044" w:rsidP="00EA6044">
      <w:pPr>
        <w:widowControl/>
        <w:numPr>
          <w:ilvl w:val="0"/>
          <w:numId w:val="30"/>
        </w:numPr>
        <w:suppressAutoHyphens w:val="0"/>
        <w:jc w:val="both"/>
        <w:rPr>
          <w:sz w:val="22"/>
          <w:szCs w:val="22"/>
          <w:lang w:eastAsia="pl-PL"/>
        </w:rPr>
      </w:pPr>
      <w:r w:rsidRPr="00EA6044">
        <w:rPr>
          <w:sz w:val="22"/>
          <w:szCs w:val="22"/>
        </w:rPr>
        <w:t>W kryterium: „</w:t>
      </w:r>
      <w:r w:rsidRPr="00EA6044">
        <w:rPr>
          <w:b/>
          <w:sz w:val="22"/>
          <w:szCs w:val="22"/>
        </w:rPr>
        <w:t>Cena</w:t>
      </w:r>
      <w:r w:rsidRPr="00EA6044">
        <w:rPr>
          <w:sz w:val="22"/>
          <w:szCs w:val="22"/>
        </w:rPr>
        <w:t>” maksymalna liczba punktów, jaką może uzyskać Wykonawca wynosi 3</w:t>
      </w:r>
      <w:r w:rsidR="00FE2537">
        <w:rPr>
          <w:sz w:val="22"/>
          <w:szCs w:val="22"/>
        </w:rPr>
        <w:t>0</w:t>
      </w:r>
      <w:r w:rsidRPr="00EA6044">
        <w:rPr>
          <w:sz w:val="22"/>
          <w:szCs w:val="22"/>
        </w:rPr>
        <w:t xml:space="preserve"> pkt. Punkty zostaną wyliczone w następujący sposób</w:t>
      </w:r>
      <w:r w:rsidRPr="00EA6044">
        <w:rPr>
          <w:sz w:val="22"/>
          <w:szCs w:val="22"/>
          <w:lang w:eastAsia="pl-PL"/>
        </w:rPr>
        <w:t>:</w:t>
      </w:r>
    </w:p>
    <w:p w14:paraId="1EEB3E33" w14:textId="77777777" w:rsidR="00EA6044" w:rsidRPr="006B43DE" w:rsidRDefault="00DF7783" w:rsidP="00EA6044">
      <w:pPr>
        <w:pStyle w:val="Akapitzlist"/>
        <w:autoSpaceDE w:val="0"/>
        <w:autoSpaceDN w:val="0"/>
        <w:adjustRightInd w:val="0"/>
        <w:ind w:left="360"/>
        <w:contextualSpacing/>
        <w:jc w:val="both"/>
        <w:rPr>
          <w:sz w:val="22"/>
          <w:szCs w:val="22"/>
        </w:rPr>
      </w:pPr>
      <m:oMathPara>
        <m:oMath>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p</m:t>
              </m:r>
            </m:sub>
          </m:sSub>
          <m:r>
            <w:rPr>
              <w:rFonts w:ascii="Cambria Math" w:hAnsi="Cambria Math"/>
              <w:sz w:val="22"/>
              <w:szCs w:val="22"/>
            </w:rPr>
            <m:t>=</m:t>
          </m:r>
          <m:d>
            <m:dPr>
              <m:begChr m:val="{"/>
              <m:endChr m:val=""/>
              <m:ctrlPr>
                <w:rPr>
                  <w:rFonts w:ascii="Cambria Math" w:hAnsi="Cambria Math"/>
                  <w:i/>
                  <w:sz w:val="22"/>
                  <w:szCs w:val="22"/>
                </w:rPr>
              </m:ctrlPr>
            </m:dPr>
            <m:e>
              <m:eqArr>
                <m:eqArrPr>
                  <m:ctrlPr>
                    <w:rPr>
                      <w:rFonts w:ascii="Cambria Math" w:hAnsi="Cambria Math"/>
                      <w:i/>
                      <w:sz w:val="22"/>
                      <w:szCs w:val="22"/>
                    </w:rPr>
                  </m:ctrlPr>
                </m:eqArrPr>
                <m:e>
                  <m:f>
                    <m:fPr>
                      <m:ctrlPr>
                        <w:rPr>
                          <w:rFonts w:ascii="Cambria Math" w:hAnsi="Cambria Math"/>
                          <w:i/>
                          <w:sz w:val="22"/>
                          <w:szCs w:val="22"/>
                        </w:rPr>
                      </m:ctrlPr>
                    </m:fPr>
                    <m:num>
                      <m:r>
                        <w:rPr>
                          <w:rFonts w:ascii="Cambria Math" w:hAnsi="Cambria Math"/>
                          <w:sz w:val="22"/>
                          <w:szCs w:val="22"/>
                        </w:rPr>
                        <m:t>ln</m:t>
                      </m:r>
                      <m:d>
                        <m:dPr>
                          <m:ctrlPr>
                            <w:rPr>
                              <w:rFonts w:ascii="Cambria Math" w:hAnsi="Cambria Math"/>
                              <w:i/>
                              <w:sz w:val="22"/>
                              <w:szCs w:val="22"/>
                            </w:rPr>
                          </m:ctrlPr>
                        </m:dPr>
                        <m:e>
                          <m:r>
                            <w:rPr>
                              <w:rFonts w:ascii="Cambria Math" w:hAnsi="Cambria Math"/>
                              <w:sz w:val="22"/>
                              <w:szCs w:val="22"/>
                            </w:rPr>
                            <m:t>1+</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B</m:t>
                                  </m:r>
                                </m:e>
                                <m:sub>
                                  <m:r>
                                    <w:rPr>
                                      <w:rFonts w:ascii="Cambria Math" w:hAnsi="Cambria Math"/>
                                      <w:sz w:val="22"/>
                                      <w:szCs w:val="22"/>
                                    </w:rPr>
                                    <m:t>p</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of</m:t>
                                  </m:r>
                                </m:sub>
                              </m:sSub>
                            </m:e>
                          </m:d>
                        </m:e>
                      </m:d>
                    </m:num>
                    <m:den>
                      <m:r>
                        <w:rPr>
                          <w:rFonts w:ascii="Cambria Math" w:hAnsi="Cambria Math"/>
                          <w:sz w:val="22"/>
                          <w:szCs w:val="22"/>
                        </w:rPr>
                        <m:t>ln</m:t>
                      </m:r>
                      <m:d>
                        <m:dPr>
                          <m:ctrlPr>
                            <w:rPr>
                              <w:rFonts w:ascii="Cambria Math" w:hAnsi="Cambria Math"/>
                              <w:i/>
                              <w:sz w:val="22"/>
                              <w:szCs w:val="22"/>
                            </w:rPr>
                          </m:ctrlPr>
                        </m:dPr>
                        <m:e>
                          <m:r>
                            <w:rPr>
                              <w:rFonts w:ascii="Cambria Math" w:hAnsi="Cambria Math"/>
                              <w:sz w:val="22"/>
                              <w:szCs w:val="22"/>
                            </w:rPr>
                            <m:t>1+</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B</m:t>
                                  </m:r>
                                </m:e>
                                <m:sub>
                                  <m:r>
                                    <w:rPr>
                                      <w:rFonts w:ascii="Cambria Math" w:hAnsi="Cambria Math"/>
                                      <w:sz w:val="22"/>
                                      <w:szCs w:val="22"/>
                                    </w:rPr>
                                    <m:t>p</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min</m:t>
                                  </m:r>
                                </m:sub>
                              </m:sSub>
                            </m:e>
                          </m:d>
                        </m:e>
                      </m:d>
                    </m:den>
                  </m:f>
                  <m:r>
                    <w:rPr>
                      <w:rFonts w:ascii="Cambria Math" w:hAnsi="Cambria Math"/>
                      <w:sz w:val="22"/>
                      <w:szCs w:val="22"/>
                    </w:rPr>
                    <m:t xml:space="preserve">*30,          </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of</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B</m:t>
                      </m:r>
                    </m:e>
                    <m:sub>
                      <m:r>
                        <w:rPr>
                          <w:rFonts w:ascii="Cambria Math" w:hAnsi="Cambria Math"/>
                          <w:sz w:val="22"/>
                          <w:szCs w:val="22"/>
                        </w:rPr>
                        <m:t>p</m:t>
                      </m:r>
                    </m:sub>
                  </m:sSub>
                  <m:r>
                    <w:rPr>
                      <w:rFonts w:ascii="Cambria Math" w:hAnsi="Cambria Math"/>
                      <w:sz w:val="22"/>
                      <w:szCs w:val="22"/>
                    </w:rPr>
                    <m:t>,</m:t>
                  </m:r>
                </m:e>
                <m:e>
                  <m:ctrlPr>
                    <w:rPr>
                      <w:rFonts w:ascii="Cambria Math" w:eastAsia="Cambria Math" w:hAnsi="Cambria Math"/>
                      <w:i/>
                      <w:sz w:val="22"/>
                      <w:szCs w:val="22"/>
                    </w:rPr>
                  </m:ctrlPr>
                </m:e>
                <m:e>
                  <m:r>
                    <w:rPr>
                      <w:rFonts w:ascii="Cambria Math" w:hAnsi="Cambria Math"/>
                      <w:sz w:val="22"/>
                      <w:szCs w:val="22"/>
                    </w:rPr>
                    <m:t xml:space="preserve">0                                                        </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of</m:t>
                      </m:r>
                    </m:sub>
                  </m:sSub>
                  <m:r>
                    <w:rPr>
                      <w:rFonts w:ascii="Cambria Math" w:hAnsi="Cambria Math"/>
                      <w:sz w:val="22"/>
                      <w:szCs w:val="22"/>
                    </w:rPr>
                    <m:t>&gt;</m:t>
                  </m:r>
                  <m:sSub>
                    <m:sSubPr>
                      <m:ctrlPr>
                        <w:rPr>
                          <w:rFonts w:ascii="Cambria Math" w:hAnsi="Cambria Math"/>
                          <w:i/>
                          <w:sz w:val="22"/>
                          <w:szCs w:val="22"/>
                        </w:rPr>
                      </m:ctrlPr>
                    </m:sSubPr>
                    <m:e>
                      <m:r>
                        <w:rPr>
                          <w:rFonts w:ascii="Cambria Math" w:hAnsi="Cambria Math"/>
                          <w:sz w:val="22"/>
                          <w:szCs w:val="22"/>
                        </w:rPr>
                        <m:t>B</m:t>
                      </m:r>
                    </m:e>
                    <m:sub>
                      <m:r>
                        <w:rPr>
                          <w:rFonts w:ascii="Cambria Math" w:hAnsi="Cambria Math"/>
                          <w:sz w:val="22"/>
                          <w:szCs w:val="22"/>
                        </w:rPr>
                        <m:t>p</m:t>
                      </m:r>
                    </m:sub>
                  </m:sSub>
                  <m:r>
                    <w:rPr>
                      <w:rFonts w:ascii="Cambria Math" w:hAnsi="Cambria Math"/>
                      <w:sz w:val="22"/>
                      <w:szCs w:val="22"/>
                    </w:rPr>
                    <m:t>.</m:t>
                  </m:r>
                </m:e>
              </m:eqArr>
            </m:e>
          </m:d>
        </m:oMath>
      </m:oMathPara>
    </w:p>
    <w:p w14:paraId="41BDFBFA" w14:textId="77777777" w:rsidR="00EA6044" w:rsidRDefault="00EA6044" w:rsidP="00EA6044">
      <w:pPr>
        <w:autoSpaceDE w:val="0"/>
        <w:autoSpaceDN w:val="0"/>
        <w:ind w:left="851"/>
        <w:jc w:val="both"/>
        <w:rPr>
          <w:sz w:val="22"/>
          <w:szCs w:val="22"/>
        </w:rPr>
      </w:pPr>
      <w:proofErr w:type="gramStart"/>
      <w:r>
        <w:rPr>
          <w:sz w:val="22"/>
          <w:szCs w:val="22"/>
        </w:rPr>
        <w:t>gdzie</w:t>
      </w:r>
      <w:proofErr w:type="gramEnd"/>
      <w:r>
        <w:rPr>
          <w:sz w:val="22"/>
          <w:szCs w:val="22"/>
        </w:rPr>
        <w:t xml:space="preserve">: </w:t>
      </w:r>
    </w:p>
    <w:p w14:paraId="30786A4E" w14:textId="77777777" w:rsidR="008C7ACA" w:rsidRDefault="00DF7783" w:rsidP="008C7ACA">
      <w:pPr>
        <w:autoSpaceDE w:val="0"/>
        <w:autoSpaceDN w:val="0"/>
        <w:ind w:left="851"/>
        <w:jc w:val="both"/>
        <w:rPr>
          <w:sz w:val="22"/>
          <w:szCs w:val="22"/>
        </w:rPr>
      </w:pPr>
      <m:oMath>
        <m:sSub>
          <m:sSubPr>
            <m:ctrlPr>
              <w:rPr>
                <w:rFonts w:ascii="Cambria Math" w:eastAsiaTheme="minorHAnsi" w:hAnsi="Cambria Math"/>
                <w:i/>
                <w:iCs/>
                <w:sz w:val="22"/>
                <w:szCs w:val="22"/>
              </w:rPr>
            </m:ctrlPr>
          </m:sSubPr>
          <m:e>
            <m:r>
              <w:rPr>
                <w:rFonts w:ascii="Cambria Math" w:hAnsi="Cambria Math"/>
                <w:sz w:val="22"/>
                <w:szCs w:val="22"/>
              </w:rPr>
              <m:t>C</m:t>
            </m:r>
          </m:e>
          <m:sub>
            <m:r>
              <w:rPr>
                <w:rFonts w:ascii="Cambria Math" w:hAnsi="Cambria Math"/>
                <w:sz w:val="22"/>
                <w:szCs w:val="22"/>
              </w:rPr>
              <m:t>p</m:t>
            </m:r>
          </m:sub>
        </m:sSub>
      </m:oMath>
      <w:r w:rsidR="008C7ACA">
        <w:rPr>
          <w:sz w:val="22"/>
          <w:szCs w:val="22"/>
        </w:rPr>
        <w:t>     -   liczba punktów w kryterium „Cena”,</w:t>
      </w:r>
    </w:p>
    <w:p w14:paraId="16930CED" w14:textId="77777777" w:rsidR="008C7ACA" w:rsidRPr="002F7E62" w:rsidRDefault="008C7ACA" w:rsidP="008C7ACA">
      <w:pPr>
        <w:autoSpaceDE w:val="0"/>
        <w:autoSpaceDN w:val="0"/>
        <w:ind w:left="851"/>
        <w:jc w:val="both"/>
        <w:rPr>
          <w:sz w:val="22"/>
          <w:szCs w:val="22"/>
        </w:rPr>
      </w:pPr>
      <m:oMath>
        <m:r>
          <w:rPr>
            <w:rFonts w:ascii="Cambria Math" w:hAnsi="Cambria Math"/>
            <w:sz w:val="22"/>
            <w:szCs w:val="22"/>
          </w:rPr>
          <m:t>ln</m:t>
        </m:r>
      </m:oMath>
      <w:r>
        <w:rPr>
          <w:sz w:val="22"/>
          <w:szCs w:val="22"/>
        </w:rPr>
        <w:t xml:space="preserve">      </w:t>
      </w:r>
      <w:proofErr w:type="gramStart"/>
      <w:r>
        <w:rPr>
          <w:sz w:val="22"/>
          <w:szCs w:val="22"/>
        </w:rPr>
        <w:t>-   logarytm</w:t>
      </w:r>
      <w:proofErr w:type="gramEnd"/>
      <w:r>
        <w:rPr>
          <w:sz w:val="22"/>
          <w:szCs w:val="22"/>
        </w:rPr>
        <w:t xml:space="preserve"> naturalny, </w:t>
      </w:r>
    </w:p>
    <w:p w14:paraId="2263AABA" w14:textId="77777777" w:rsidR="00EA6044" w:rsidRDefault="00DF7783" w:rsidP="00EA6044">
      <w:pPr>
        <w:autoSpaceDE w:val="0"/>
        <w:autoSpaceDN w:val="0"/>
        <w:ind w:left="1418" w:hanging="567"/>
        <w:contextualSpacing/>
        <w:jc w:val="both"/>
        <w:rPr>
          <w:sz w:val="22"/>
          <w:szCs w:val="22"/>
        </w:rPr>
      </w:pPr>
      <m:oMath>
        <m:sSub>
          <m:sSubPr>
            <m:ctrlPr>
              <w:rPr>
                <w:rFonts w:ascii="Cambria Math" w:eastAsiaTheme="minorHAnsi" w:hAnsi="Cambria Math"/>
                <w:i/>
                <w:iCs/>
                <w:sz w:val="22"/>
                <w:szCs w:val="22"/>
              </w:rPr>
            </m:ctrlPr>
          </m:sSubPr>
          <m:e>
            <m:r>
              <w:rPr>
                <w:rFonts w:ascii="Cambria Math" w:hAnsi="Cambria Math"/>
                <w:sz w:val="22"/>
                <w:szCs w:val="22"/>
              </w:rPr>
              <m:t>B</m:t>
            </m:r>
          </m:e>
          <m:sub>
            <m:r>
              <w:rPr>
                <w:rFonts w:ascii="Cambria Math" w:hAnsi="Cambria Math"/>
                <w:sz w:val="22"/>
                <w:szCs w:val="22"/>
              </w:rPr>
              <m:t>p</m:t>
            </m:r>
          </m:sub>
        </m:sSub>
      </m:oMath>
      <w:r w:rsidR="00EA6044">
        <w:rPr>
          <w:sz w:val="22"/>
          <w:szCs w:val="22"/>
        </w:rPr>
        <w:t xml:space="preserve">     -   cena </w:t>
      </w:r>
      <w:proofErr w:type="gramStart"/>
      <w:r w:rsidR="00EA6044">
        <w:rPr>
          <w:sz w:val="22"/>
          <w:szCs w:val="22"/>
        </w:rPr>
        <w:t>maksymalna jaką</w:t>
      </w:r>
      <w:proofErr w:type="gramEnd"/>
      <w:r w:rsidR="00EA6044">
        <w:rPr>
          <w:sz w:val="22"/>
          <w:szCs w:val="22"/>
        </w:rPr>
        <w:t xml:space="preserve"> Zamawiający zamierza przeznaczyć na zamówienie tj. 175 890,00 zł,</w:t>
      </w:r>
    </w:p>
    <w:p w14:paraId="6499781C" w14:textId="77777777" w:rsidR="00EA6044" w:rsidRDefault="00DF7783" w:rsidP="00EA6044">
      <w:pPr>
        <w:autoSpaceDE w:val="0"/>
        <w:autoSpaceDN w:val="0"/>
        <w:ind w:left="1418" w:hanging="567"/>
        <w:contextualSpacing/>
        <w:jc w:val="both"/>
        <w:rPr>
          <w:sz w:val="22"/>
          <w:szCs w:val="22"/>
        </w:rPr>
      </w:pPr>
      <m:oMath>
        <m:sSub>
          <m:sSubPr>
            <m:ctrlPr>
              <w:rPr>
                <w:rFonts w:ascii="Cambria Math" w:eastAsiaTheme="minorHAnsi" w:hAnsi="Cambria Math"/>
                <w:i/>
                <w:iCs/>
                <w:sz w:val="22"/>
                <w:szCs w:val="22"/>
              </w:rPr>
            </m:ctrlPr>
          </m:sSubPr>
          <m:e>
            <m:r>
              <w:rPr>
                <w:rFonts w:ascii="Cambria Math" w:hAnsi="Cambria Math"/>
                <w:sz w:val="22"/>
                <w:szCs w:val="22"/>
              </w:rPr>
              <m:t>C</m:t>
            </m:r>
          </m:e>
          <m:sub>
            <m:r>
              <w:rPr>
                <w:rFonts w:ascii="Cambria Math" w:hAnsi="Cambria Math"/>
                <w:sz w:val="22"/>
                <w:szCs w:val="22"/>
              </w:rPr>
              <m:t>of</m:t>
            </m:r>
          </m:sub>
        </m:sSub>
      </m:oMath>
      <w:r w:rsidR="00EA6044">
        <w:rPr>
          <w:sz w:val="22"/>
          <w:szCs w:val="22"/>
        </w:rPr>
        <w:t>    -   cena oferty ocenianej,</w:t>
      </w:r>
    </w:p>
    <w:p w14:paraId="6EA1C281" w14:textId="77777777" w:rsidR="00A70AA4" w:rsidRPr="00EA6044" w:rsidRDefault="00DF7783" w:rsidP="00EA6044">
      <w:pPr>
        <w:autoSpaceDE w:val="0"/>
        <w:autoSpaceDN w:val="0"/>
        <w:ind w:left="1418" w:hanging="567"/>
        <w:contextualSpacing/>
        <w:jc w:val="both"/>
        <w:rPr>
          <w:sz w:val="22"/>
          <w:szCs w:val="22"/>
        </w:rPr>
      </w:pPr>
      <m:oMath>
        <m:sSub>
          <m:sSubPr>
            <m:ctrlPr>
              <w:rPr>
                <w:rFonts w:ascii="Cambria Math" w:eastAsiaTheme="minorHAnsi" w:hAnsi="Cambria Math"/>
                <w:i/>
                <w:iCs/>
                <w:sz w:val="22"/>
                <w:szCs w:val="22"/>
              </w:rPr>
            </m:ctrlPr>
          </m:sSubPr>
          <m:e>
            <m:r>
              <w:rPr>
                <w:rFonts w:ascii="Cambria Math" w:hAnsi="Cambria Math"/>
                <w:sz w:val="22"/>
                <w:szCs w:val="22"/>
              </w:rPr>
              <m:t>C</m:t>
            </m:r>
          </m:e>
          <m:sub>
            <m:r>
              <w:rPr>
                <w:rFonts w:ascii="Cambria Math" w:hAnsi="Cambria Math"/>
                <w:sz w:val="22"/>
                <w:szCs w:val="22"/>
              </w:rPr>
              <m:t>min</m:t>
            </m:r>
          </m:sub>
        </m:sSub>
      </m:oMath>
      <w:r w:rsidR="00EA6044">
        <w:rPr>
          <w:sz w:val="22"/>
          <w:szCs w:val="22"/>
        </w:rPr>
        <w:t>  -  cena brutto zaproponowana w najtańszej ofercie.</w:t>
      </w:r>
    </w:p>
    <w:p w14:paraId="4EAFC420" w14:textId="77777777" w:rsidR="0072451F" w:rsidRPr="00CA5A9A" w:rsidRDefault="0072451F" w:rsidP="00CA5A9A">
      <w:pPr>
        <w:jc w:val="both"/>
        <w:rPr>
          <w:sz w:val="22"/>
          <w:szCs w:val="22"/>
          <w:u w:val="single"/>
        </w:rPr>
      </w:pPr>
    </w:p>
    <w:p w14:paraId="4803E3CE" w14:textId="77777777" w:rsidR="005D4C73" w:rsidRPr="002843C7" w:rsidRDefault="005D4C73" w:rsidP="00CA5A9A">
      <w:pPr>
        <w:pStyle w:val="Tekstpodstawowy"/>
        <w:widowControl/>
        <w:suppressAutoHyphens w:val="0"/>
        <w:autoSpaceDE w:val="0"/>
        <w:autoSpaceDN w:val="0"/>
        <w:adjustRightInd w:val="0"/>
        <w:spacing w:after="0"/>
        <w:jc w:val="both"/>
        <w:rPr>
          <w:sz w:val="24"/>
          <w:szCs w:val="24"/>
        </w:rPr>
      </w:pPr>
      <w:bookmarkStart w:id="12" w:name="_Toc114133729"/>
      <w:bookmarkStart w:id="13" w:name="_Toc114134220"/>
      <w:bookmarkStart w:id="14" w:name="_Toc135036177"/>
      <w:r w:rsidRPr="002843C7">
        <w:rPr>
          <w:b/>
          <w:sz w:val="24"/>
          <w:szCs w:val="24"/>
        </w:rPr>
        <w:t>§</w:t>
      </w:r>
      <w:bookmarkEnd w:id="12"/>
      <w:bookmarkEnd w:id="13"/>
      <w:bookmarkEnd w:id="14"/>
      <w:r w:rsidRPr="002843C7">
        <w:rPr>
          <w:b/>
          <w:sz w:val="24"/>
          <w:szCs w:val="24"/>
        </w:rPr>
        <w:t>1</w:t>
      </w:r>
      <w:r w:rsidR="006D08A4" w:rsidRPr="002843C7">
        <w:rPr>
          <w:b/>
          <w:sz w:val="24"/>
          <w:szCs w:val="24"/>
        </w:rPr>
        <w:t>6</w:t>
      </w:r>
      <w:r w:rsidRPr="002843C7">
        <w:rPr>
          <w:b/>
          <w:sz w:val="24"/>
          <w:szCs w:val="24"/>
        </w:rPr>
        <w:t>. Informacje o formalnościach, jakie powinny być dopełnione po wyborze oferty w celu zawarcia umowy w sprawie zamówienia publicznego.</w:t>
      </w:r>
    </w:p>
    <w:p w14:paraId="58472A0E" w14:textId="77777777" w:rsidR="00325ED2" w:rsidRPr="00CA5A9A" w:rsidRDefault="00325ED2" w:rsidP="00CA5A9A">
      <w:pPr>
        <w:widowControl/>
        <w:numPr>
          <w:ilvl w:val="0"/>
          <w:numId w:val="70"/>
        </w:numPr>
        <w:suppressAutoHyphens w:val="0"/>
        <w:jc w:val="both"/>
        <w:rPr>
          <w:sz w:val="22"/>
          <w:szCs w:val="22"/>
        </w:rPr>
      </w:pPr>
      <w:r w:rsidRPr="00CA5A9A">
        <w:rPr>
          <w:sz w:val="22"/>
          <w:szCs w:val="22"/>
        </w:rPr>
        <w:t xml:space="preserve">Wykonawca przed zawarciem umowy poda Zamawiającemu wartość umowy bez podatku od towarów </w:t>
      </w:r>
      <w:r w:rsidRPr="00CA5A9A">
        <w:rPr>
          <w:sz w:val="22"/>
          <w:szCs w:val="22"/>
        </w:rPr>
        <w:br/>
        <w:t>i usług (wartość netto).</w:t>
      </w:r>
    </w:p>
    <w:p w14:paraId="3D253B38" w14:textId="77777777" w:rsidR="00C662AB" w:rsidRPr="00CA5A9A" w:rsidRDefault="00325ED2" w:rsidP="00CA5A9A">
      <w:pPr>
        <w:widowControl/>
        <w:numPr>
          <w:ilvl w:val="0"/>
          <w:numId w:val="70"/>
        </w:numPr>
        <w:suppressAutoHyphens w:val="0"/>
        <w:jc w:val="both"/>
        <w:rPr>
          <w:sz w:val="22"/>
          <w:szCs w:val="22"/>
        </w:rPr>
      </w:pPr>
      <w:r w:rsidRPr="00CA5A9A">
        <w:rPr>
          <w:sz w:val="22"/>
          <w:szCs w:val="22"/>
        </w:rPr>
        <w:t>Zamawiający nie przewiduje innych niż powyższych dodatkowych formalności poprzedzających zawarcie umowy.</w:t>
      </w:r>
    </w:p>
    <w:p w14:paraId="585DAEE8" w14:textId="77777777" w:rsidR="00773C3B" w:rsidRPr="00CA5A9A" w:rsidRDefault="00773C3B" w:rsidP="00CA5A9A">
      <w:pPr>
        <w:widowControl/>
        <w:suppressAutoHyphens w:val="0"/>
        <w:ind w:left="360"/>
        <w:jc w:val="both"/>
        <w:rPr>
          <w:sz w:val="22"/>
          <w:szCs w:val="22"/>
        </w:rPr>
      </w:pPr>
    </w:p>
    <w:p w14:paraId="1D0BD2C6" w14:textId="77777777" w:rsidR="005D4C73" w:rsidRPr="002843C7" w:rsidRDefault="005D4C73" w:rsidP="00CA5A9A">
      <w:pPr>
        <w:widowControl/>
        <w:suppressAutoHyphens w:val="0"/>
        <w:jc w:val="both"/>
        <w:rPr>
          <w:szCs w:val="24"/>
        </w:rPr>
      </w:pPr>
      <w:bookmarkStart w:id="15" w:name="_Toc458084657"/>
      <w:r w:rsidRPr="002843C7">
        <w:rPr>
          <w:b/>
          <w:szCs w:val="24"/>
        </w:rPr>
        <w:t>§1</w:t>
      </w:r>
      <w:r w:rsidR="00325ED2" w:rsidRPr="002843C7">
        <w:rPr>
          <w:b/>
          <w:szCs w:val="24"/>
        </w:rPr>
        <w:t>7</w:t>
      </w:r>
      <w:r w:rsidRPr="002843C7">
        <w:rPr>
          <w:b/>
          <w:szCs w:val="24"/>
        </w:rPr>
        <w:t xml:space="preserve">. </w:t>
      </w:r>
      <w:bookmarkEnd w:id="15"/>
      <w:r w:rsidRPr="002843C7">
        <w:rPr>
          <w:b/>
          <w:bCs/>
          <w:kern w:val="32"/>
          <w:szCs w:val="24"/>
        </w:rPr>
        <w:t>Istotne postanowienia umowy</w:t>
      </w:r>
    </w:p>
    <w:p w14:paraId="69A1BD42" w14:textId="77777777" w:rsidR="00894DE5" w:rsidRPr="00CA5A9A" w:rsidRDefault="00894DE5" w:rsidP="00CA5A9A">
      <w:pPr>
        <w:pStyle w:val="Akapitzlist"/>
        <w:numPr>
          <w:ilvl w:val="0"/>
          <w:numId w:val="6"/>
        </w:numPr>
        <w:tabs>
          <w:tab w:val="left" w:pos="851"/>
        </w:tabs>
        <w:jc w:val="both"/>
        <w:rPr>
          <w:b/>
          <w:sz w:val="22"/>
          <w:szCs w:val="22"/>
        </w:rPr>
      </w:pPr>
      <w:r w:rsidRPr="00CA5A9A">
        <w:rPr>
          <w:sz w:val="22"/>
          <w:szCs w:val="22"/>
        </w:rPr>
        <w:t xml:space="preserve">Umowa zostanie </w:t>
      </w:r>
      <w:r w:rsidR="00A16BB7" w:rsidRPr="00CA5A9A">
        <w:rPr>
          <w:sz w:val="22"/>
          <w:szCs w:val="22"/>
        </w:rPr>
        <w:t xml:space="preserve">zawarta, </w:t>
      </w:r>
      <w:r w:rsidRPr="00CA5A9A">
        <w:rPr>
          <w:sz w:val="22"/>
          <w:szCs w:val="22"/>
        </w:rPr>
        <w:t>zgodnie ze wzorem umowy stanowiącym:</w:t>
      </w:r>
    </w:p>
    <w:p w14:paraId="7CE68A2E" w14:textId="77777777" w:rsidR="00894DE5" w:rsidRPr="00CA5A9A" w:rsidRDefault="00894DE5" w:rsidP="00CA5A9A">
      <w:pPr>
        <w:tabs>
          <w:tab w:val="left" w:pos="426"/>
        </w:tabs>
        <w:jc w:val="both"/>
        <w:rPr>
          <w:sz w:val="22"/>
          <w:szCs w:val="22"/>
        </w:rPr>
      </w:pPr>
      <w:r w:rsidRPr="00CA5A9A">
        <w:rPr>
          <w:sz w:val="22"/>
          <w:szCs w:val="22"/>
        </w:rPr>
        <w:t>Załącznik nr 4a do SIWZ dla części 1 zamówienia;</w:t>
      </w:r>
    </w:p>
    <w:p w14:paraId="334FF48F" w14:textId="77777777" w:rsidR="00894DE5" w:rsidRPr="00CA5A9A" w:rsidRDefault="00894DE5" w:rsidP="00CA5A9A">
      <w:pPr>
        <w:tabs>
          <w:tab w:val="left" w:pos="426"/>
        </w:tabs>
        <w:jc w:val="both"/>
        <w:rPr>
          <w:sz w:val="22"/>
          <w:szCs w:val="22"/>
        </w:rPr>
      </w:pPr>
      <w:r w:rsidRPr="00CA5A9A">
        <w:rPr>
          <w:sz w:val="22"/>
          <w:szCs w:val="22"/>
        </w:rPr>
        <w:t xml:space="preserve">Załącznik nr 4b do SIWZ dla części 2 zamówienia. </w:t>
      </w:r>
    </w:p>
    <w:p w14:paraId="1D65D084" w14:textId="77777777" w:rsidR="005D4C73" w:rsidRPr="00CA5A9A" w:rsidRDefault="005D4C73" w:rsidP="00CA5A9A">
      <w:pPr>
        <w:pStyle w:val="Akapitzlist"/>
        <w:numPr>
          <w:ilvl w:val="0"/>
          <w:numId w:val="6"/>
        </w:numPr>
        <w:tabs>
          <w:tab w:val="left" w:pos="426"/>
        </w:tabs>
        <w:jc w:val="both"/>
        <w:rPr>
          <w:sz w:val="22"/>
          <w:szCs w:val="22"/>
        </w:rPr>
      </w:pPr>
      <w:r w:rsidRPr="00CA5A9A">
        <w:rPr>
          <w:sz w:val="22"/>
          <w:szCs w:val="22"/>
        </w:rPr>
        <w:t>Rozliczenia prowadzone będą w walucie polskiej (PLN).</w:t>
      </w:r>
    </w:p>
    <w:p w14:paraId="65FD2521" w14:textId="77777777" w:rsidR="00894DE5" w:rsidRPr="00CA5A9A" w:rsidRDefault="00894DE5" w:rsidP="00CA5A9A">
      <w:pPr>
        <w:pStyle w:val="Akapitzlist"/>
        <w:numPr>
          <w:ilvl w:val="0"/>
          <w:numId w:val="6"/>
        </w:numPr>
        <w:tabs>
          <w:tab w:val="left" w:pos="851"/>
        </w:tabs>
        <w:jc w:val="both"/>
        <w:rPr>
          <w:sz w:val="22"/>
          <w:szCs w:val="22"/>
        </w:rPr>
      </w:pPr>
      <w:r w:rsidRPr="00CA5A9A">
        <w:rPr>
          <w:sz w:val="22"/>
          <w:szCs w:val="22"/>
        </w:rPr>
        <w:t>Zmiany umowy możliwe są w sytuacji i na zasadach określonych w Umowie</w:t>
      </w:r>
      <w:r w:rsidR="00A16BB7" w:rsidRPr="00CA5A9A">
        <w:rPr>
          <w:sz w:val="22"/>
          <w:szCs w:val="22"/>
        </w:rPr>
        <w:t xml:space="preserve"> odpowiednio dla danej części</w:t>
      </w:r>
      <w:r w:rsidRPr="00CA5A9A">
        <w:rPr>
          <w:sz w:val="22"/>
          <w:szCs w:val="22"/>
        </w:rPr>
        <w:t>.</w:t>
      </w:r>
    </w:p>
    <w:p w14:paraId="3B864046" w14:textId="77777777" w:rsidR="00EC7E4B" w:rsidRPr="00CA5A9A" w:rsidRDefault="00EC7E4B" w:rsidP="00CA5A9A">
      <w:pPr>
        <w:widowControl/>
        <w:suppressAutoHyphens w:val="0"/>
        <w:jc w:val="both"/>
        <w:rPr>
          <w:b/>
          <w:sz w:val="22"/>
          <w:szCs w:val="22"/>
        </w:rPr>
      </w:pPr>
    </w:p>
    <w:p w14:paraId="285C9CBE" w14:textId="77777777" w:rsidR="005D4C73" w:rsidRPr="002843C7" w:rsidRDefault="005D4C73" w:rsidP="00CA5A9A">
      <w:pPr>
        <w:widowControl/>
        <w:suppressAutoHyphens w:val="0"/>
        <w:jc w:val="both"/>
        <w:rPr>
          <w:b/>
          <w:szCs w:val="24"/>
        </w:rPr>
      </w:pPr>
      <w:r w:rsidRPr="002843C7">
        <w:rPr>
          <w:b/>
          <w:szCs w:val="24"/>
        </w:rPr>
        <w:t>§1</w:t>
      </w:r>
      <w:r w:rsidR="00325ED2" w:rsidRPr="002843C7">
        <w:rPr>
          <w:b/>
          <w:szCs w:val="24"/>
        </w:rPr>
        <w:t>8</w:t>
      </w:r>
      <w:r w:rsidRPr="002843C7">
        <w:rPr>
          <w:b/>
          <w:szCs w:val="24"/>
        </w:rPr>
        <w:t xml:space="preserve">. Pouczenie o środkach ochrony prawnej przysługujących Wykonawcy w toku postępowania </w:t>
      </w:r>
      <w:r w:rsidR="00894DE5" w:rsidRPr="002843C7">
        <w:rPr>
          <w:b/>
          <w:szCs w:val="24"/>
        </w:rPr>
        <w:br/>
      </w:r>
      <w:r w:rsidRPr="002843C7">
        <w:rPr>
          <w:b/>
          <w:szCs w:val="24"/>
        </w:rPr>
        <w:t xml:space="preserve">o udzielenie zamówienia </w:t>
      </w:r>
    </w:p>
    <w:p w14:paraId="03F5DA4D" w14:textId="77777777" w:rsidR="005D4C73" w:rsidRPr="00CA5A9A" w:rsidRDefault="005D4C73" w:rsidP="00CA5A9A">
      <w:pPr>
        <w:jc w:val="both"/>
        <w:rPr>
          <w:sz w:val="22"/>
          <w:szCs w:val="22"/>
        </w:rPr>
      </w:pPr>
      <w:r w:rsidRPr="00CA5A9A">
        <w:rPr>
          <w:sz w:val="22"/>
          <w:szCs w:val="22"/>
        </w:rPr>
        <w:t xml:space="preserve">W toku postępowania Wykonawcy przysługuje odwołanie, w zakresie określonym w art. 180 ust. 2 </w:t>
      </w:r>
      <w:proofErr w:type="spellStart"/>
      <w:r w:rsidRPr="00CA5A9A">
        <w:rPr>
          <w:sz w:val="22"/>
          <w:szCs w:val="22"/>
        </w:rPr>
        <w:t>uPzp</w:t>
      </w:r>
      <w:proofErr w:type="spellEnd"/>
      <w:r w:rsidRPr="00CA5A9A">
        <w:rPr>
          <w:sz w:val="22"/>
          <w:szCs w:val="22"/>
        </w:rPr>
        <w:t xml:space="preserve">, </w:t>
      </w:r>
      <w:r w:rsidRPr="00CA5A9A">
        <w:rPr>
          <w:sz w:val="22"/>
          <w:szCs w:val="22"/>
        </w:rPr>
        <w:br/>
        <w:t>oraz skarga do sądu.</w:t>
      </w:r>
    </w:p>
    <w:p w14:paraId="09C47512" w14:textId="77777777" w:rsidR="005D4C73" w:rsidRDefault="005D4C73" w:rsidP="00CA5A9A">
      <w:pPr>
        <w:widowControl/>
        <w:suppressAutoHyphens w:val="0"/>
        <w:jc w:val="both"/>
        <w:rPr>
          <w:b/>
          <w:sz w:val="22"/>
          <w:szCs w:val="22"/>
        </w:rPr>
      </w:pPr>
    </w:p>
    <w:p w14:paraId="50CBF6C0" w14:textId="77777777" w:rsidR="00DC3B70" w:rsidRPr="00CA5A9A" w:rsidRDefault="00DC3B70" w:rsidP="00CA5A9A">
      <w:pPr>
        <w:widowControl/>
        <w:suppressAutoHyphens w:val="0"/>
        <w:jc w:val="both"/>
        <w:rPr>
          <w:b/>
          <w:sz w:val="22"/>
          <w:szCs w:val="22"/>
        </w:rPr>
      </w:pPr>
    </w:p>
    <w:p w14:paraId="3BC5FAF8" w14:textId="77777777" w:rsidR="005D4C73" w:rsidRPr="002843C7" w:rsidRDefault="005D4C73" w:rsidP="00CA5A9A">
      <w:pPr>
        <w:widowControl/>
        <w:suppressAutoHyphens w:val="0"/>
        <w:jc w:val="both"/>
        <w:rPr>
          <w:b/>
          <w:szCs w:val="24"/>
        </w:rPr>
      </w:pPr>
      <w:r w:rsidRPr="002843C7">
        <w:rPr>
          <w:b/>
          <w:szCs w:val="24"/>
        </w:rPr>
        <w:t>§</w:t>
      </w:r>
      <w:r w:rsidR="00A60E0C" w:rsidRPr="002843C7">
        <w:rPr>
          <w:b/>
          <w:szCs w:val="24"/>
        </w:rPr>
        <w:t>19</w:t>
      </w:r>
      <w:r w:rsidRPr="002843C7">
        <w:rPr>
          <w:b/>
          <w:szCs w:val="24"/>
        </w:rPr>
        <w:t>. Załączniki do SIWZ</w:t>
      </w:r>
    </w:p>
    <w:p w14:paraId="3539C00E" w14:textId="77777777" w:rsidR="005D4C73" w:rsidRPr="00CA5A9A" w:rsidRDefault="005D4C73" w:rsidP="00CA5A9A">
      <w:pPr>
        <w:jc w:val="both"/>
        <w:rPr>
          <w:sz w:val="22"/>
          <w:szCs w:val="22"/>
        </w:rPr>
      </w:pPr>
      <w:r w:rsidRPr="00CA5A9A">
        <w:rPr>
          <w:sz w:val="22"/>
          <w:szCs w:val="22"/>
        </w:rPr>
        <w:t>Załącznik nr 1</w:t>
      </w:r>
      <w:r w:rsidR="00894DE5" w:rsidRPr="00CA5A9A">
        <w:rPr>
          <w:sz w:val="22"/>
          <w:szCs w:val="22"/>
        </w:rPr>
        <w:t>a</w:t>
      </w:r>
      <w:r w:rsidRPr="00CA5A9A">
        <w:rPr>
          <w:sz w:val="22"/>
          <w:szCs w:val="22"/>
        </w:rPr>
        <w:t xml:space="preserve"> –</w:t>
      </w:r>
      <w:r w:rsidR="00142416" w:rsidRPr="00CA5A9A">
        <w:rPr>
          <w:sz w:val="22"/>
          <w:szCs w:val="22"/>
        </w:rPr>
        <w:t xml:space="preserve"> Opis Przedmiotu Zamówienia (</w:t>
      </w:r>
      <w:r w:rsidRPr="00CA5A9A">
        <w:rPr>
          <w:sz w:val="22"/>
          <w:szCs w:val="22"/>
        </w:rPr>
        <w:t>OPZ)</w:t>
      </w:r>
      <w:r w:rsidR="00894DE5" w:rsidRPr="00CA5A9A">
        <w:rPr>
          <w:sz w:val="22"/>
          <w:szCs w:val="22"/>
        </w:rPr>
        <w:t xml:space="preserve"> dla części 1;</w:t>
      </w:r>
    </w:p>
    <w:p w14:paraId="0389A943" w14:textId="77777777" w:rsidR="00894DE5" w:rsidRPr="00CA5A9A" w:rsidRDefault="00894DE5" w:rsidP="00CA5A9A">
      <w:pPr>
        <w:jc w:val="both"/>
        <w:rPr>
          <w:sz w:val="22"/>
          <w:szCs w:val="22"/>
        </w:rPr>
      </w:pPr>
      <w:r w:rsidRPr="00CA5A9A">
        <w:rPr>
          <w:sz w:val="22"/>
          <w:szCs w:val="22"/>
        </w:rPr>
        <w:lastRenderedPageBreak/>
        <w:t>Załącznik nr 1b – Opis Przedmiotu Zamówienia (OPZ) dla części 2;</w:t>
      </w:r>
    </w:p>
    <w:p w14:paraId="532F3074" w14:textId="77777777" w:rsidR="005D4C73" w:rsidRPr="00CA5A9A" w:rsidRDefault="005D4C73" w:rsidP="00CA5A9A">
      <w:pPr>
        <w:jc w:val="both"/>
        <w:rPr>
          <w:sz w:val="22"/>
          <w:szCs w:val="22"/>
        </w:rPr>
      </w:pPr>
      <w:r w:rsidRPr="00CA5A9A">
        <w:rPr>
          <w:sz w:val="22"/>
          <w:szCs w:val="22"/>
        </w:rPr>
        <w:t xml:space="preserve">Załącznik nr 2 – Wzór oświadczenia, o którym mowa w art. 25a ust. 1 </w:t>
      </w:r>
      <w:proofErr w:type="spellStart"/>
      <w:r w:rsidRPr="00CA5A9A">
        <w:rPr>
          <w:sz w:val="22"/>
          <w:szCs w:val="22"/>
        </w:rPr>
        <w:t>uPzp</w:t>
      </w:r>
      <w:proofErr w:type="spellEnd"/>
    </w:p>
    <w:p w14:paraId="5462A60F" w14:textId="77777777" w:rsidR="005D4C73" w:rsidRPr="00CA5A9A" w:rsidRDefault="005D4C73" w:rsidP="00CA5A9A">
      <w:pPr>
        <w:jc w:val="both"/>
        <w:rPr>
          <w:sz w:val="22"/>
          <w:szCs w:val="22"/>
        </w:rPr>
      </w:pPr>
      <w:r w:rsidRPr="00CA5A9A">
        <w:rPr>
          <w:sz w:val="22"/>
          <w:szCs w:val="22"/>
        </w:rPr>
        <w:t>Załącznik nr</w:t>
      </w:r>
      <w:r w:rsidR="007465FD" w:rsidRPr="00CA5A9A">
        <w:rPr>
          <w:sz w:val="22"/>
          <w:szCs w:val="22"/>
        </w:rPr>
        <w:t xml:space="preserve"> 3</w:t>
      </w:r>
      <w:r w:rsidR="00A97E73" w:rsidRPr="00CA5A9A">
        <w:rPr>
          <w:sz w:val="22"/>
          <w:szCs w:val="22"/>
        </w:rPr>
        <w:t>a</w:t>
      </w:r>
      <w:r w:rsidR="007465FD" w:rsidRPr="00CA5A9A">
        <w:rPr>
          <w:sz w:val="22"/>
          <w:szCs w:val="22"/>
        </w:rPr>
        <w:t xml:space="preserve"> – Wzór Formularza ofertowego</w:t>
      </w:r>
      <w:r w:rsidR="00A97E73" w:rsidRPr="00CA5A9A">
        <w:rPr>
          <w:sz w:val="22"/>
          <w:szCs w:val="22"/>
        </w:rPr>
        <w:t xml:space="preserve"> dla części 1;</w:t>
      </w:r>
    </w:p>
    <w:p w14:paraId="67897812" w14:textId="77777777" w:rsidR="00A97E73" w:rsidRPr="00CA5A9A" w:rsidRDefault="00A97E73" w:rsidP="00CA5A9A">
      <w:pPr>
        <w:jc w:val="both"/>
        <w:rPr>
          <w:sz w:val="22"/>
          <w:szCs w:val="22"/>
        </w:rPr>
      </w:pPr>
      <w:r w:rsidRPr="00CA5A9A">
        <w:rPr>
          <w:sz w:val="22"/>
          <w:szCs w:val="22"/>
        </w:rPr>
        <w:t>Załącznik nr 3b – Wzór Formularza ofertowego dla części 2;</w:t>
      </w:r>
    </w:p>
    <w:p w14:paraId="1FD03697" w14:textId="77777777" w:rsidR="005D4C73" w:rsidRPr="00CA5A9A" w:rsidRDefault="007465FD" w:rsidP="00CA5A9A">
      <w:pPr>
        <w:jc w:val="both"/>
        <w:rPr>
          <w:sz w:val="22"/>
          <w:szCs w:val="22"/>
        </w:rPr>
      </w:pPr>
      <w:r w:rsidRPr="00CA5A9A">
        <w:rPr>
          <w:sz w:val="22"/>
          <w:szCs w:val="22"/>
        </w:rPr>
        <w:t>Załącznik nr 4</w:t>
      </w:r>
      <w:r w:rsidR="00894DE5" w:rsidRPr="00CA5A9A">
        <w:rPr>
          <w:sz w:val="22"/>
          <w:szCs w:val="22"/>
        </w:rPr>
        <w:t>a</w:t>
      </w:r>
      <w:r w:rsidRPr="00CA5A9A">
        <w:rPr>
          <w:sz w:val="22"/>
          <w:szCs w:val="22"/>
        </w:rPr>
        <w:t xml:space="preserve"> – Wzór umowy</w:t>
      </w:r>
      <w:r w:rsidR="00894DE5" w:rsidRPr="00CA5A9A">
        <w:rPr>
          <w:sz w:val="22"/>
          <w:szCs w:val="22"/>
        </w:rPr>
        <w:t xml:space="preserve"> dla części 1;</w:t>
      </w:r>
    </w:p>
    <w:p w14:paraId="11CAEF7D" w14:textId="77777777" w:rsidR="00894DE5" w:rsidRPr="00CA5A9A" w:rsidRDefault="00894DE5" w:rsidP="00CA5A9A">
      <w:pPr>
        <w:jc w:val="both"/>
        <w:rPr>
          <w:sz w:val="22"/>
          <w:szCs w:val="22"/>
        </w:rPr>
      </w:pPr>
      <w:r w:rsidRPr="00CA5A9A">
        <w:rPr>
          <w:sz w:val="22"/>
          <w:szCs w:val="22"/>
        </w:rPr>
        <w:t>Załącznik nr 4b – Wzór umowy dla części 2;</w:t>
      </w:r>
    </w:p>
    <w:p w14:paraId="31523D77" w14:textId="77777777" w:rsidR="00A22E99" w:rsidRPr="00CA5A9A" w:rsidRDefault="005D4C73" w:rsidP="00CA5A9A">
      <w:pPr>
        <w:jc w:val="both"/>
        <w:rPr>
          <w:sz w:val="22"/>
          <w:szCs w:val="22"/>
        </w:rPr>
      </w:pPr>
      <w:r w:rsidRPr="00CA5A9A">
        <w:rPr>
          <w:sz w:val="22"/>
          <w:szCs w:val="22"/>
        </w:rPr>
        <w:t>Załącznik nr 5 – Wzór oświadczenia</w:t>
      </w:r>
      <w:r w:rsidR="00D90E63" w:rsidRPr="00CA5A9A">
        <w:rPr>
          <w:sz w:val="22"/>
          <w:szCs w:val="22"/>
        </w:rPr>
        <w:t xml:space="preserve"> innego podmiotu</w:t>
      </w:r>
    </w:p>
    <w:sectPr w:rsidR="00A22E99" w:rsidRPr="00CA5A9A" w:rsidSect="00180E63">
      <w:headerReference w:type="default" r:id="rId10"/>
      <w:footerReference w:type="default" r:id="rId11"/>
      <w:pgSz w:w="11905" w:h="16837"/>
      <w:pgMar w:top="1814" w:right="990"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DDA6D6" w14:textId="77777777" w:rsidR="00DC3B70" w:rsidRDefault="00DC3B70" w:rsidP="005D4C73">
      <w:r>
        <w:separator/>
      </w:r>
    </w:p>
  </w:endnote>
  <w:endnote w:type="continuationSeparator" w:id="0">
    <w:p w14:paraId="4A39CE54" w14:textId="77777777" w:rsidR="00DC3B70" w:rsidRDefault="00DC3B70" w:rsidP="005D4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10022FF" w:usb1="C000E47F" w:usb2="00000029" w:usb3="00000000" w:csb0="000001DF" w:csb1="00000000"/>
  </w:font>
  <w:font w:name="Arial">
    <w:panose1 w:val="020B0604020202020204"/>
    <w:charset w:val="EE"/>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EE"/>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6D3914" w14:textId="77777777" w:rsidR="00DC3B70" w:rsidRPr="00574CBA" w:rsidRDefault="00DC3B70">
    <w:pPr>
      <w:pStyle w:val="Stopka"/>
      <w:jc w:val="right"/>
      <w:rPr>
        <w:sz w:val="16"/>
        <w:szCs w:val="16"/>
      </w:rPr>
    </w:pPr>
    <w:r w:rsidRPr="00574CBA">
      <w:rPr>
        <w:sz w:val="16"/>
        <w:szCs w:val="16"/>
      </w:rPr>
      <w:fldChar w:fldCharType="begin"/>
    </w:r>
    <w:r w:rsidRPr="00574CBA">
      <w:rPr>
        <w:sz w:val="16"/>
        <w:szCs w:val="16"/>
      </w:rPr>
      <w:instrText xml:space="preserve"> PAGE   \* MERGEFORMAT </w:instrText>
    </w:r>
    <w:r w:rsidRPr="00574CBA">
      <w:rPr>
        <w:sz w:val="16"/>
        <w:szCs w:val="16"/>
      </w:rPr>
      <w:fldChar w:fldCharType="separate"/>
    </w:r>
    <w:r w:rsidR="00DF7783">
      <w:rPr>
        <w:noProof/>
        <w:sz w:val="16"/>
        <w:szCs w:val="16"/>
      </w:rPr>
      <w:t>12</w:t>
    </w:r>
    <w:r w:rsidRPr="00574CBA">
      <w:rPr>
        <w:sz w:val="16"/>
        <w:szCs w:val="16"/>
      </w:rPr>
      <w:fldChar w:fldCharType="end"/>
    </w:r>
  </w:p>
  <w:p w14:paraId="3133608D" w14:textId="77777777" w:rsidR="00DC3B70" w:rsidRDefault="00DC3B70">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A72A17" w14:textId="77777777" w:rsidR="00DC3B70" w:rsidRDefault="00DC3B70" w:rsidP="005D4C73">
      <w:r>
        <w:separator/>
      </w:r>
    </w:p>
  </w:footnote>
  <w:footnote w:type="continuationSeparator" w:id="0">
    <w:p w14:paraId="04C64320" w14:textId="77777777" w:rsidR="00DC3B70" w:rsidRDefault="00DC3B70" w:rsidP="005D4C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A474E4" w14:textId="77777777" w:rsidR="00DC3B70" w:rsidRDefault="00DC3B70" w:rsidP="00B7162B">
    <w:pPr>
      <w:pStyle w:val="Nagwek"/>
      <w:tabs>
        <w:tab w:val="clear" w:pos="4536"/>
        <w:tab w:val="clear" w:pos="9072"/>
        <w:tab w:val="left" w:pos="1425"/>
      </w:tabs>
      <w:jc w:val="center"/>
    </w:pPr>
    <w:r>
      <w:rPr>
        <w:noProof/>
        <w:lang w:eastAsia="pl-PL"/>
      </w:rPr>
      <w:drawing>
        <wp:inline distT="0" distB="0" distL="0" distR="0" wp14:anchorId="22369ED9" wp14:editId="2478AF65">
          <wp:extent cx="5829300" cy="514350"/>
          <wp:effectExtent l="0" t="0" r="0" b="0"/>
          <wp:docPr id="17" name="Obraz 17" descr="D:\Users\andrzej_jedrzejowski\Desktop\[000] Ogólne\PO IR_belk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andrzej_jedrzejowski\Desktop\[000] Ogólne\PO IR_belk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29300" cy="5143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B"/>
    <w:multiLevelType w:val="multilevel"/>
    <w:tmpl w:val="7F6E08DA"/>
    <w:name w:val="WW8Num11"/>
    <w:lvl w:ilvl="0">
      <w:start w:val="1"/>
      <w:numFmt w:val="decimal"/>
      <w:lvlText w:val="%1."/>
      <w:lvlJc w:val="left"/>
      <w:pPr>
        <w:tabs>
          <w:tab w:val="num" w:pos="283"/>
        </w:tabs>
        <w:ind w:left="283" w:hanging="283"/>
      </w:pPr>
      <w:rPr>
        <w:rFonts w:ascii="Times New Roman" w:eastAsia="Times New Roman" w:hAnsi="Times New Roman" w:cs="Times New Roman"/>
      </w:rPr>
    </w:lvl>
    <w:lvl w:ilvl="1">
      <w:start w:val="1"/>
      <w:numFmt w:val="decimal"/>
      <w:lvlText w:val="%2."/>
      <w:lvlJc w:val="left"/>
      <w:pPr>
        <w:tabs>
          <w:tab w:val="num" w:pos="425"/>
        </w:tabs>
        <w:ind w:left="425" w:hanging="283"/>
      </w:pPr>
      <w:rPr>
        <w:rFonts w:ascii="Times New Roman" w:eastAsia="Times New Roman" w:hAnsi="Times New Roman"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1" w15:restartNumberingAfterBreak="0">
    <w:nsid w:val="002F49FB"/>
    <w:multiLevelType w:val="hybridMultilevel"/>
    <w:tmpl w:val="FD3E0212"/>
    <w:lvl w:ilvl="0" w:tplc="D3D6516E">
      <w:start w:val="1"/>
      <w:numFmt w:val="decimal"/>
      <w:lvlText w:val="%1)"/>
      <w:lvlJc w:val="left"/>
      <w:pPr>
        <w:ind w:left="1080" w:hanging="360"/>
      </w:pPr>
      <w:rPr>
        <w:rFonts w:ascii="Times New Roman" w:eastAsia="Times New Roman" w:hAnsi="Times New Roman"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04C22C3"/>
    <w:multiLevelType w:val="hybridMultilevel"/>
    <w:tmpl w:val="C4626152"/>
    <w:lvl w:ilvl="0" w:tplc="04150011">
      <w:start w:val="1"/>
      <w:numFmt w:val="decimal"/>
      <w:lvlText w:val="%1)"/>
      <w:lvlJc w:val="left"/>
      <w:pPr>
        <w:ind w:left="1571" w:hanging="360"/>
      </w:pPr>
    </w:lvl>
    <w:lvl w:ilvl="1" w:tplc="04150003">
      <w:start w:val="1"/>
      <w:numFmt w:val="bullet"/>
      <w:lvlText w:val="o"/>
      <w:lvlJc w:val="left"/>
      <w:pPr>
        <w:ind w:left="2291" w:hanging="360"/>
      </w:pPr>
      <w:rPr>
        <w:rFonts w:ascii="Courier New" w:hAnsi="Courier New" w:cs="Courier New" w:hint="default"/>
      </w:rPr>
    </w:lvl>
    <w:lvl w:ilvl="2" w:tplc="04150005">
      <w:start w:val="1"/>
      <w:numFmt w:val="bullet"/>
      <w:lvlText w:val=""/>
      <w:lvlJc w:val="left"/>
      <w:pPr>
        <w:ind w:left="3011" w:hanging="360"/>
      </w:pPr>
      <w:rPr>
        <w:rFonts w:ascii="Wingdings" w:hAnsi="Wingdings" w:hint="default"/>
      </w:rPr>
    </w:lvl>
    <w:lvl w:ilvl="3" w:tplc="04150001">
      <w:start w:val="1"/>
      <w:numFmt w:val="bullet"/>
      <w:lvlText w:val=""/>
      <w:lvlJc w:val="left"/>
      <w:pPr>
        <w:ind w:left="3731" w:hanging="360"/>
      </w:pPr>
      <w:rPr>
        <w:rFonts w:ascii="Symbol" w:hAnsi="Symbol" w:hint="default"/>
      </w:rPr>
    </w:lvl>
    <w:lvl w:ilvl="4" w:tplc="04150003">
      <w:start w:val="1"/>
      <w:numFmt w:val="bullet"/>
      <w:lvlText w:val="o"/>
      <w:lvlJc w:val="left"/>
      <w:pPr>
        <w:ind w:left="4451" w:hanging="360"/>
      </w:pPr>
      <w:rPr>
        <w:rFonts w:ascii="Courier New" w:hAnsi="Courier New" w:cs="Courier New" w:hint="default"/>
      </w:rPr>
    </w:lvl>
    <w:lvl w:ilvl="5" w:tplc="04150005">
      <w:start w:val="1"/>
      <w:numFmt w:val="bullet"/>
      <w:lvlText w:val=""/>
      <w:lvlJc w:val="left"/>
      <w:pPr>
        <w:ind w:left="5171" w:hanging="360"/>
      </w:pPr>
      <w:rPr>
        <w:rFonts w:ascii="Wingdings" w:hAnsi="Wingdings" w:hint="default"/>
      </w:rPr>
    </w:lvl>
    <w:lvl w:ilvl="6" w:tplc="04150001">
      <w:start w:val="1"/>
      <w:numFmt w:val="bullet"/>
      <w:lvlText w:val=""/>
      <w:lvlJc w:val="left"/>
      <w:pPr>
        <w:ind w:left="5891" w:hanging="360"/>
      </w:pPr>
      <w:rPr>
        <w:rFonts w:ascii="Symbol" w:hAnsi="Symbol" w:hint="default"/>
      </w:rPr>
    </w:lvl>
    <w:lvl w:ilvl="7" w:tplc="04150003">
      <w:start w:val="1"/>
      <w:numFmt w:val="bullet"/>
      <w:lvlText w:val="o"/>
      <w:lvlJc w:val="left"/>
      <w:pPr>
        <w:ind w:left="6611" w:hanging="360"/>
      </w:pPr>
      <w:rPr>
        <w:rFonts w:ascii="Courier New" w:hAnsi="Courier New" w:cs="Courier New" w:hint="default"/>
      </w:rPr>
    </w:lvl>
    <w:lvl w:ilvl="8" w:tplc="04150005">
      <w:start w:val="1"/>
      <w:numFmt w:val="bullet"/>
      <w:lvlText w:val=""/>
      <w:lvlJc w:val="left"/>
      <w:pPr>
        <w:ind w:left="7331" w:hanging="360"/>
      </w:pPr>
      <w:rPr>
        <w:rFonts w:ascii="Wingdings" w:hAnsi="Wingdings" w:hint="default"/>
      </w:rPr>
    </w:lvl>
  </w:abstractNum>
  <w:abstractNum w:abstractNumId="3" w15:restartNumberingAfterBreak="0">
    <w:nsid w:val="050A1088"/>
    <w:multiLevelType w:val="hybridMultilevel"/>
    <w:tmpl w:val="B0401F16"/>
    <w:lvl w:ilvl="0" w:tplc="04150005">
      <w:start w:val="1"/>
      <w:numFmt w:val="bullet"/>
      <w:lvlText w:val=""/>
      <w:lvlJc w:val="left"/>
      <w:pPr>
        <w:ind w:left="1080" w:hanging="360"/>
      </w:pPr>
      <w:rPr>
        <w:rFonts w:ascii="Wingdings" w:hAnsi="Wingdings"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 w15:restartNumberingAfterBreak="0">
    <w:nsid w:val="05217800"/>
    <w:multiLevelType w:val="hybridMultilevel"/>
    <w:tmpl w:val="1DE67092"/>
    <w:lvl w:ilvl="0" w:tplc="33FEF618">
      <w:start w:val="1"/>
      <w:numFmt w:val="decimal"/>
      <w:lvlText w:val="%1."/>
      <w:lvlJc w:val="left"/>
      <w:pPr>
        <w:tabs>
          <w:tab w:val="num" w:pos="360"/>
        </w:tabs>
        <w:ind w:left="360" w:hanging="360"/>
      </w:pPr>
      <w:rPr>
        <w:rFonts w:ascii="Times New Roman" w:eastAsia="Calibri" w:hAnsi="Times New Roman" w:cs="Times New Roman"/>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5" w15:restartNumberingAfterBreak="0">
    <w:nsid w:val="08B77C3F"/>
    <w:multiLevelType w:val="hybridMultilevel"/>
    <w:tmpl w:val="94AAD246"/>
    <w:styleLink w:val="Zaimportowanystyl28"/>
    <w:lvl w:ilvl="0" w:tplc="4E00BDE8">
      <w:start w:val="1"/>
      <w:numFmt w:val="decimal"/>
      <w:lvlText w:val="%1)"/>
      <w:lvlJc w:val="left"/>
      <w:pPr>
        <w:ind w:left="851" w:hanging="56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A049E">
      <w:start w:val="1"/>
      <w:numFmt w:val="lowerLetter"/>
      <w:lvlText w:val="%2."/>
      <w:lvlJc w:val="left"/>
      <w:pPr>
        <w:ind w:left="1571" w:hanging="56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150475A">
      <w:start w:val="1"/>
      <w:numFmt w:val="lowerRoman"/>
      <w:lvlText w:val="%3."/>
      <w:lvlJc w:val="left"/>
      <w:pPr>
        <w:ind w:left="2291" w:hanging="4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8381000">
      <w:start w:val="1"/>
      <w:numFmt w:val="decimal"/>
      <w:lvlText w:val="%4."/>
      <w:lvlJc w:val="left"/>
      <w:pPr>
        <w:ind w:left="3011" w:hanging="56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27882F8">
      <w:start w:val="1"/>
      <w:numFmt w:val="lowerLetter"/>
      <w:lvlText w:val="%5."/>
      <w:lvlJc w:val="left"/>
      <w:pPr>
        <w:ind w:left="3731" w:hanging="56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DF01958">
      <w:start w:val="1"/>
      <w:numFmt w:val="lowerRoman"/>
      <w:lvlText w:val="%6."/>
      <w:lvlJc w:val="left"/>
      <w:pPr>
        <w:ind w:left="4451" w:hanging="4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BD87B9A">
      <w:start w:val="1"/>
      <w:numFmt w:val="decimal"/>
      <w:lvlText w:val="%7."/>
      <w:lvlJc w:val="left"/>
      <w:pPr>
        <w:ind w:left="5171" w:hanging="56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DA68868">
      <w:start w:val="1"/>
      <w:numFmt w:val="lowerLetter"/>
      <w:lvlText w:val="%8."/>
      <w:lvlJc w:val="left"/>
      <w:pPr>
        <w:ind w:left="5891" w:hanging="56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12C2B90">
      <w:start w:val="1"/>
      <w:numFmt w:val="lowerRoman"/>
      <w:lvlText w:val="%9."/>
      <w:lvlJc w:val="left"/>
      <w:pPr>
        <w:ind w:left="6611" w:hanging="4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C8877B3"/>
    <w:multiLevelType w:val="hybridMultilevel"/>
    <w:tmpl w:val="B2FA9E7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45D6E97"/>
    <w:multiLevelType w:val="hybridMultilevel"/>
    <w:tmpl w:val="C4626152"/>
    <w:lvl w:ilvl="0" w:tplc="04150011">
      <w:start w:val="1"/>
      <w:numFmt w:val="decimal"/>
      <w:lvlText w:val="%1)"/>
      <w:lvlJc w:val="left"/>
      <w:pPr>
        <w:ind w:left="1571" w:hanging="360"/>
      </w:pPr>
    </w:lvl>
    <w:lvl w:ilvl="1" w:tplc="04150003">
      <w:start w:val="1"/>
      <w:numFmt w:val="bullet"/>
      <w:lvlText w:val="o"/>
      <w:lvlJc w:val="left"/>
      <w:pPr>
        <w:ind w:left="2291" w:hanging="360"/>
      </w:pPr>
      <w:rPr>
        <w:rFonts w:ascii="Courier New" w:hAnsi="Courier New" w:cs="Courier New" w:hint="default"/>
      </w:rPr>
    </w:lvl>
    <w:lvl w:ilvl="2" w:tplc="04150005">
      <w:start w:val="1"/>
      <w:numFmt w:val="bullet"/>
      <w:lvlText w:val=""/>
      <w:lvlJc w:val="left"/>
      <w:pPr>
        <w:ind w:left="3011" w:hanging="360"/>
      </w:pPr>
      <w:rPr>
        <w:rFonts w:ascii="Wingdings" w:hAnsi="Wingdings" w:hint="default"/>
      </w:rPr>
    </w:lvl>
    <w:lvl w:ilvl="3" w:tplc="04150001">
      <w:start w:val="1"/>
      <w:numFmt w:val="bullet"/>
      <w:lvlText w:val=""/>
      <w:lvlJc w:val="left"/>
      <w:pPr>
        <w:ind w:left="3731" w:hanging="360"/>
      </w:pPr>
      <w:rPr>
        <w:rFonts w:ascii="Symbol" w:hAnsi="Symbol" w:hint="default"/>
      </w:rPr>
    </w:lvl>
    <w:lvl w:ilvl="4" w:tplc="04150003">
      <w:start w:val="1"/>
      <w:numFmt w:val="bullet"/>
      <w:lvlText w:val="o"/>
      <w:lvlJc w:val="left"/>
      <w:pPr>
        <w:ind w:left="4451" w:hanging="360"/>
      </w:pPr>
      <w:rPr>
        <w:rFonts w:ascii="Courier New" w:hAnsi="Courier New" w:cs="Courier New" w:hint="default"/>
      </w:rPr>
    </w:lvl>
    <w:lvl w:ilvl="5" w:tplc="04150005">
      <w:start w:val="1"/>
      <w:numFmt w:val="bullet"/>
      <w:lvlText w:val=""/>
      <w:lvlJc w:val="left"/>
      <w:pPr>
        <w:ind w:left="5171" w:hanging="360"/>
      </w:pPr>
      <w:rPr>
        <w:rFonts w:ascii="Wingdings" w:hAnsi="Wingdings" w:hint="default"/>
      </w:rPr>
    </w:lvl>
    <w:lvl w:ilvl="6" w:tplc="04150001">
      <w:start w:val="1"/>
      <w:numFmt w:val="bullet"/>
      <w:lvlText w:val=""/>
      <w:lvlJc w:val="left"/>
      <w:pPr>
        <w:ind w:left="5891" w:hanging="360"/>
      </w:pPr>
      <w:rPr>
        <w:rFonts w:ascii="Symbol" w:hAnsi="Symbol" w:hint="default"/>
      </w:rPr>
    </w:lvl>
    <w:lvl w:ilvl="7" w:tplc="04150003">
      <w:start w:val="1"/>
      <w:numFmt w:val="bullet"/>
      <w:lvlText w:val="o"/>
      <w:lvlJc w:val="left"/>
      <w:pPr>
        <w:ind w:left="6611" w:hanging="360"/>
      </w:pPr>
      <w:rPr>
        <w:rFonts w:ascii="Courier New" w:hAnsi="Courier New" w:cs="Courier New" w:hint="default"/>
      </w:rPr>
    </w:lvl>
    <w:lvl w:ilvl="8" w:tplc="04150005">
      <w:start w:val="1"/>
      <w:numFmt w:val="bullet"/>
      <w:lvlText w:val=""/>
      <w:lvlJc w:val="left"/>
      <w:pPr>
        <w:ind w:left="7331" w:hanging="360"/>
      </w:pPr>
      <w:rPr>
        <w:rFonts w:ascii="Wingdings" w:hAnsi="Wingdings" w:hint="default"/>
      </w:rPr>
    </w:lvl>
  </w:abstractNum>
  <w:abstractNum w:abstractNumId="8" w15:restartNumberingAfterBreak="0">
    <w:nsid w:val="153F4BC3"/>
    <w:multiLevelType w:val="hybridMultilevel"/>
    <w:tmpl w:val="821A9EF6"/>
    <w:styleLink w:val="Zaimportowanystyl7"/>
    <w:lvl w:ilvl="0" w:tplc="B2FAAE76">
      <w:start w:val="1"/>
      <w:numFmt w:val="lowerLetter"/>
      <w:lvlText w:val="%1)"/>
      <w:lvlJc w:val="left"/>
      <w:pPr>
        <w:ind w:left="1080" w:hanging="36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856D68A">
      <w:start w:val="1"/>
      <w:numFmt w:val="lowerLetter"/>
      <w:lvlText w:val="%2."/>
      <w:lvlJc w:val="left"/>
      <w:pPr>
        <w:ind w:left="1800" w:hanging="36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DEE8E4">
      <w:start w:val="1"/>
      <w:numFmt w:val="lowerRoman"/>
      <w:lvlText w:val="%3."/>
      <w:lvlJc w:val="left"/>
      <w:pPr>
        <w:ind w:left="2520" w:hanging="28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40AC886">
      <w:start w:val="1"/>
      <w:numFmt w:val="decimal"/>
      <w:lvlText w:val="%4."/>
      <w:lvlJc w:val="left"/>
      <w:pPr>
        <w:ind w:left="3240" w:hanging="36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82E9F50">
      <w:start w:val="1"/>
      <w:numFmt w:val="lowerLetter"/>
      <w:lvlText w:val="%5."/>
      <w:lvlJc w:val="left"/>
      <w:pPr>
        <w:ind w:left="3960" w:hanging="36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3B4EBB8">
      <w:start w:val="1"/>
      <w:numFmt w:val="lowerRoman"/>
      <w:lvlText w:val="%6."/>
      <w:lvlJc w:val="left"/>
      <w:pPr>
        <w:ind w:left="4680" w:hanging="28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A03F20">
      <w:start w:val="1"/>
      <w:numFmt w:val="decimal"/>
      <w:lvlText w:val="%7."/>
      <w:lvlJc w:val="left"/>
      <w:pPr>
        <w:ind w:left="5400" w:hanging="36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CD8B53C">
      <w:start w:val="1"/>
      <w:numFmt w:val="lowerLetter"/>
      <w:lvlText w:val="%8."/>
      <w:lvlJc w:val="left"/>
      <w:pPr>
        <w:ind w:left="6120" w:hanging="36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47C8886">
      <w:start w:val="1"/>
      <w:numFmt w:val="lowerRoman"/>
      <w:lvlText w:val="%9."/>
      <w:lvlJc w:val="left"/>
      <w:pPr>
        <w:ind w:left="6840" w:hanging="28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15AF7F40"/>
    <w:multiLevelType w:val="hybridMultilevel"/>
    <w:tmpl w:val="040ED636"/>
    <w:lvl w:ilvl="0" w:tplc="04150011">
      <w:start w:val="1"/>
      <w:numFmt w:val="decimal"/>
      <w:lvlText w:val="%1)"/>
      <w:lvlJc w:val="left"/>
      <w:pPr>
        <w:tabs>
          <w:tab w:val="num" w:pos="360"/>
        </w:tabs>
        <w:ind w:left="360" w:hanging="360"/>
      </w:pPr>
    </w:lvl>
    <w:lvl w:ilvl="1" w:tplc="04150017">
      <w:start w:val="1"/>
      <w:numFmt w:val="lowerLetter"/>
      <w:lvlText w:val="%2)"/>
      <w:lvlJc w:val="left"/>
      <w:pPr>
        <w:tabs>
          <w:tab w:val="num" w:pos="1080"/>
        </w:tabs>
        <w:ind w:left="1080" w:hanging="360"/>
      </w:pPr>
      <w:rPr>
        <w:rFonts w:hint="default"/>
      </w:rPr>
    </w:lvl>
    <w:lvl w:ilvl="2" w:tplc="88BC01F2">
      <w:start w:val="4"/>
      <w:numFmt w:val="decimal"/>
      <w:lvlText w:val="%3."/>
      <w:lvlJc w:val="left"/>
      <w:pPr>
        <w:tabs>
          <w:tab w:val="num" w:pos="360"/>
        </w:tabs>
        <w:ind w:left="360" w:hanging="360"/>
      </w:pPr>
      <w:rPr>
        <w:rFonts w:hint="default"/>
      </w:rPr>
    </w:lvl>
    <w:lvl w:ilvl="3" w:tplc="58F29E4C">
      <w:start w:val="1"/>
      <w:numFmt w:val="decimal"/>
      <w:lvlText w:val="§ %4."/>
      <w:lvlJc w:val="left"/>
      <w:pPr>
        <w:tabs>
          <w:tab w:val="num" w:pos="2520"/>
        </w:tabs>
        <w:ind w:left="2520" w:hanging="360"/>
      </w:pPr>
      <w:rPr>
        <w:rFonts w:hint="default"/>
      </w:rPr>
    </w:lvl>
    <w:lvl w:ilvl="4" w:tplc="F076A252">
      <w:start w:val="1"/>
      <w:numFmt w:val="lowerLetter"/>
      <w:lvlText w:val="%5)"/>
      <w:lvlJc w:val="left"/>
      <w:pPr>
        <w:ind w:left="3240" w:hanging="360"/>
      </w:pPr>
      <w:rPr>
        <w:rFonts w:hint="default"/>
      </w:r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0" w15:restartNumberingAfterBreak="0">
    <w:nsid w:val="161D1574"/>
    <w:multiLevelType w:val="hybridMultilevel"/>
    <w:tmpl w:val="F8D0EC04"/>
    <w:lvl w:ilvl="0" w:tplc="101A076A">
      <w:start w:val="1"/>
      <w:numFmt w:val="decimal"/>
      <w:lvlText w:val="%1)"/>
      <w:lvlJc w:val="left"/>
      <w:pPr>
        <w:ind w:left="720" w:hanging="360"/>
      </w:pPr>
      <w:rPr>
        <w:rFonts w:ascii="Times New Roman" w:eastAsia="Times New Roman" w:hAnsi="Times New Roman" w:cs="Times New Roman"/>
      </w:rPr>
    </w:lvl>
    <w:lvl w:ilvl="1" w:tplc="3A8A3E40">
      <w:start w:val="1"/>
      <w:numFmt w:val="lowerLetter"/>
      <w:lvlText w:val="%2)"/>
      <w:lvlJc w:val="left"/>
      <w:pPr>
        <w:ind w:left="1485" w:hanging="405"/>
      </w:pPr>
      <w:rPr>
        <w:rFonts w:hint="default"/>
      </w:rPr>
    </w:lvl>
    <w:lvl w:ilvl="2" w:tplc="04150017">
      <w:start w:val="1"/>
      <w:numFmt w:val="lowerLetter"/>
      <w:lvlText w:val="%3)"/>
      <w:lvlJc w:val="left"/>
      <w:pPr>
        <w:ind w:left="2160" w:hanging="180"/>
      </w:pPr>
    </w:lvl>
    <w:lvl w:ilvl="3" w:tplc="04150005">
      <w:start w:val="1"/>
      <w:numFmt w:val="bullet"/>
      <w:lvlText w:val=""/>
      <w:lvlJc w:val="left"/>
      <w:pPr>
        <w:ind w:left="2880" w:hanging="360"/>
      </w:pPr>
      <w:rPr>
        <w:rFonts w:ascii="Wingdings" w:hAnsi="Wingding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7857F0C"/>
    <w:multiLevelType w:val="hybridMultilevel"/>
    <w:tmpl w:val="D0025E3A"/>
    <w:lvl w:ilvl="0" w:tplc="04150011">
      <w:start w:val="1"/>
      <w:numFmt w:val="decimal"/>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12" w15:restartNumberingAfterBreak="0">
    <w:nsid w:val="1BB3506A"/>
    <w:multiLevelType w:val="hybridMultilevel"/>
    <w:tmpl w:val="91BA072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1CD13E65"/>
    <w:multiLevelType w:val="hybridMultilevel"/>
    <w:tmpl w:val="E6CA78BE"/>
    <w:lvl w:ilvl="0" w:tplc="787C87D4">
      <w:start w:val="1"/>
      <w:numFmt w:val="lowerLetter"/>
      <w:lvlText w:val="%1)"/>
      <w:lvlJc w:val="left"/>
      <w:pPr>
        <w:ind w:left="720" w:hanging="360"/>
      </w:pPr>
      <w:rPr>
        <w:rFonts w:ascii="Times New Roman" w:eastAsia="Times New Roman" w:hAnsi="Times New Roman" w:cs="Times New Roman"/>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12838D2"/>
    <w:multiLevelType w:val="hybridMultilevel"/>
    <w:tmpl w:val="213A0882"/>
    <w:lvl w:ilvl="0" w:tplc="B8AE721E">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18F1FE1"/>
    <w:multiLevelType w:val="hybridMultilevel"/>
    <w:tmpl w:val="D71E1476"/>
    <w:lvl w:ilvl="0" w:tplc="51D4B86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25C4AB0"/>
    <w:multiLevelType w:val="multilevel"/>
    <w:tmpl w:val="528634DE"/>
    <w:name w:val="WW8Num112"/>
    <w:lvl w:ilvl="0">
      <w:start w:val="9"/>
      <w:numFmt w:val="decimal"/>
      <w:lvlText w:val="%1."/>
      <w:lvlJc w:val="left"/>
      <w:pPr>
        <w:tabs>
          <w:tab w:val="num" w:pos="283"/>
        </w:tabs>
        <w:ind w:left="283" w:hanging="283"/>
      </w:pPr>
      <w:rPr>
        <w:rFonts w:ascii="Times New Roman" w:eastAsia="Times New Roman" w:hAnsi="Times New Roman" w:cs="Times New Roman" w:hint="default"/>
      </w:rPr>
    </w:lvl>
    <w:lvl w:ilvl="1">
      <w:start w:val="5"/>
      <w:numFmt w:val="decimal"/>
      <w:lvlText w:val="%2."/>
      <w:lvlJc w:val="left"/>
      <w:pPr>
        <w:tabs>
          <w:tab w:val="num" w:pos="425"/>
        </w:tabs>
        <w:ind w:left="425" w:hanging="283"/>
      </w:pPr>
      <w:rPr>
        <w:rFonts w:ascii="Times New Roman" w:eastAsia="Times New Roman" w:hAnsi="Times New Roman" w:cs="Times New Roman" w:hint="default"/>
      </w:rPr>
    </w:lvl>
    <w:lvl w:ilvl="2">
      <w:start w:val="5"/>
      <w:numFmt w:val="decimal"/>
      <w:lvlText w:val="%3."/>
      <w:lvlJc w:val="left"/>
      <w:pPr>
        <w:tabs>
          <w:tab w:val="num" w:pos="850"/>
        </w:tabs>
        <w:ind w:left="850" w:hanging="283"/>
      </w:pPr>
      <w:rPr>
        <w:rFonts w:cs="Times New Roman" w:hint="default"/>
      </w:rPr>
    </w:lvl>
    <w:lvl w:ilvl="3">
      <w:start w:val="1"/>
      <w:numFmt w:val="decimal"/>
      <w:lvlText w:val="%4."/>
      <w:lvlJc w:val="left"/>
      <w:pPr>
        <w:tabs>
          <w:tab w:val="num" w:pos="1134"/>
        </w:tabs>
        <w:ind w:left="1134" w:hanging="283"/>
      </w:pPr>
      <w:rPr>
        <w:rFonts w:cs="Times New Roman" w:hint="default"/>
      </w:rPr>
    </w:lvl>
    <w:lvl w:ilvl="4">
      <w:start w:val="1"/>
      <w:numFmt w:val="decimal"/>
      <w:lvlText w:val="%5."/>
      <w:lvlJc w:val="left"/>
      <w:pPr>
        <w:tabs>
          <w:tab w:val="num" w:pos="1417"/>
        </w:tabs>
        <w:ind w:left="1417" w:hanging="283"/>
      </w:pPr>
      <w:rPr>
        <w:rFonts w:cs="Times New Roman" w:hint="default"/>
      </w:rPr>
    </w:lvl>
    <w:lvl w:ilvl="5">
      <w:start w:val="1"/>
      <w:numFmt w:val="decimal"/>
      <w:lvlText w:val="%6."/>
      <w:lvlJc w:val="left"/>
      <w:pPr>
        <w:tabs>
          <w:tab w:val="num" w:pos="1701"/>
        </w:tabs>
        <w:ind w:left="1701" w:hanging="283"/>
      </w:pPr>
      <w:rPr>
        <w:rFonts w:cs="Times New Roman" w:hint="default"/>
      </w:rPr>
    </w:lvl>
    <w:lvl w:ilvl="6">
      <w:start w:val="1"/>
      <w:numFmt w:val="decimal"/>
      <w:lvlText w:val="%7."/>
      <w:lvlJc w:val="left"/>
      <w:pPr>
        <w:tabs>
          <w:tab w:val="num" w:pos="1984"/>
        </w:tabs>
        <w:ind w:left="1984" w:hanging="283"/>
      </w:pPr>
      <w:rPr>
        <w:rFonts w:cs="Times New Roman" w:hint="default"/>
      </w:rPr>
    </w:lvl>
    <w:lvl w:ilvl="7">
      <w:start w:val="1"/>
      <w:numFmt w:val="decimal"/>
      <w:lvlText w:val="%8."/>
      <w:lvlJc w:val="left"/>
      <w:pPr>
        <w:tabs>
          <w:tab w:val="num" w:pos="2268"/>
        </w:tabs>
        <w:ind w:left="2268" w:hanging="283"/>
      </w:pPr>
      <w:rPr>
        <w:rFonts w:cs="Times New Roman" w:hint="default"/>
      </w:rPr>
    </w:lvl>
    <w:lvl w:ilvl="8">
      <w:start w:val="1"/>
      <w:numFmt w:val="decimal"/>
      <w:lvlText w:val="%9."/>
      <w:lvlJc w:val="left"/>
      <w:pPr>
        <w:tabs>
          <w:tab w:val="num" w:pos="2551"/>
        </w:tabs>
        <w:ind w:left="2551" w:hanging="283"/>
      </w:pPr>
      <w:rPr>
        <w:rFonts w:cs="Times New Roman" w:hint="default"/>
      </w:rPr>
    </w:lvl>
  </w:abstractNum>
  <w:abstractNum w:abstractNumId="17" w15:restartNumberingAfterBreak="0">
    <w:nsid w:val="26780036"/>
    <w:multiLevelType w:val="hybridMultilevel"/>
    <w:tmpl w:val="C994BBFC"/>
    <w:lvl w:ilvl="0" w:tplc="2C74CBBA">
      <w:start w:val="1"/>
      <w:numFmt w:val="decimal"/>
      <w:lvlText w:val="%1)"/>
      <w:lvlJc w:val="left"/>
      <w:pPr>
        <w:ind w:left="1080" w:hanging="360"/>
      </w:pPr>
      <w:rPr>
        <w:rFonts w:ascii="Times New Roman" w:eastAsia="Calibri" w:hAnsi="Times New Roman" w:cs="Times New Roman"/>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292E0CB1"/>
    <w:multiLevelType w:val="hybridMultilevel"/>
    <w:tmpl w:val="AC2E0712"/>
    <w:lvl w:ilvl="0" w:tplc="AD1A70B4">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2A203834"/>
    <w:multiLevelType w:val="hybridMultilevel"/>
    <w:tmpl w:val="C3F87CFE"/>
    <w:lvl w:ilvl="0" w:tplc="04150011">
      <w:start w:val="1"/>
      <w:numFmt w:val="decimal"/>
      <w:lvlText w:val="%1)"/>
      <w:lvlJc w:val="left"/>
      <w:pPr>
        <w:ind w:left="786" w:hanging="360"/>
      </w:p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 w15:restartNumberingAfterBreak="0">
    <w:nsid w:val="2B3C4674"/>
    <w:multiLevelType w:val="hybridMultilevel"/>
    <w:tmpl w:val="BF1E84E2"/>
    <w:lvl w:ilvl="0" w:tplc="04150011">
      <w:start w:val="1"/>
      <w:numFmt w:val="decimal"/>
      <w:lvlText w:val="%1)"/>
      <w:lvlJc w:val="left"/>
      <w:pPr>
        <w:ind w:left="1485" w:hanging="4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B8F511A"/>
    <w:multiLevelType w:val="hybridMultilevel"/>
    <w:tmpl w:val="5462B34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D794307"/>
    <w:multiLevelType w:val="hybridMultilevel"/>
    <w:tmpl w:val="4A96B838"/>
    <w:lvl w:ilvl="0" w:tplc="04150011">
      <w:start w:val="1"/>
      <w:numFmt w:val="decimal"/>
      <w:lvlText w:val="%1)"/>
      <w:lvlJc w:val="left"/>
      <w:pPr>
        <w:tabs>
          <w:tab w:val="num" w:pos="360"/>
        </w:tabs>
        <w:ind w:left="360" w:hanging="360"/>
      </w:pPr>
    </w:lvl>
    <w:lvl w:ilvl="1" w:tplc="04150017">
      <w:start w:val="1"/>
      <w:numFmt w:val="lowerLetter"/>
      <w:lvlText w:val="%2)"/>
      <w:lvlJc w:val="left"/>
      <w:pPr>
        <w:tabs>
          <w:tab w:val="num" w:pos="1080"/>
        </w:tabs>
        <w:ind w:left="1080" w:hanging="360"/>
      </w:pPr>
      <w:rPr>
        <w:rFonts w:hint="default"/>
      </w:rPr>
    </w:lvl>
    <w:lvl w:ilvl="2" w:tplc="88BC01F2">
      <w:start w:val="4"/>
      <w:numFmt w:val="decimal"/>
      <w:lvlText w:val="%3."/>
      <w:lvlJc w:val="left"/>
      <w:pPr>
        <w:tabs>
          <w:tab w:val="num" w:pos="360"/>
        </w:tabs>
        <w:ind w:left="360" w:hanging="360"/>
      </w:pPr>
      <w:rPr>
        <w:rFonts w:hint="default"/>
      </w:rPr>
    </w:lvl>
    <w:lvl w:ilvl="3" w:tplc="58F29E4C">
      <w:start w:val="1"/>
      <w:numFmt w:val="decimal"/>
      <w:lvlText w:val="§ %4."/>
      <w:lvlJc w:val="left"/>
      <w:pPr>
        <w:tabs>
          <w:tab w:val="num" w:pos="2520"/>
        </w:tabs>
        <w:ind w:left="2520" w:hanging="360"/>
      </w:pPr>
      <w:rPr>
        <w:rFonts w:hint="default"/>
      </w:rPr>
    </w:lvl>
    <w:lvl w:ilvl="4" w:tplc="F076A252">
      <w:start w:val="1"/>
      <w:numFmt w:val="lowerLetter"/>
      <w:lvlText w:val="%5)"/>
      <w:lvlJc w:val="left"/>
      <w:pPr>
        <w:ind w:left="3240" w:hanging="360"/>
      </w:pPr>
      <w:rPr>
        <w:rFonts w:hint="default"/>
      </w:r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3" w15:restartNumberingAfterBreak="0">
    <w:nsid w:val="2E4717F6"/>
    <w:multiLevelType w:val="hybridMultilevel"/>
    <w:tmpl w:val="84ECF480"/>
    <w:lvl w:ilvl="0" w:tplc="70CE09F8">
      <w:start w:val="1"/>
      <w:numFmt w:val="decimal"/>
      <w:lvlText w:val="%1)"/>
      <w:lvlJc w:val="left"/>
      <w:pPr>
        <w:ind w:left="1074" w:hanging="360"/>
      </w:pPr>
      <w:rPr>
        <w:rFonts w:ascii="Times New Roman" w:eastAsia="Calibri" w:hAnsi="Times New Roman" w:cs="Times New Roman"/>
        <w:b w:val="0"/>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24" w15:restartNumberingAfterBreak="0">
    <w:nsid w:val="306C54C1"/>
    <w:multiLevelType w:val="hybridMultilevel"/>
    <w:tmpl w:val="C8226C24"/>
    <w:lvl w:ilvl="0" w:tplc="45FC5F2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0A55E87"/>
    <w:multiLevelType w:val="hybridMultilevel"/>
    <w:tmpl w:val="BF1E84E2"/>
    <w:lvl w:ilvl="0" w:tplc="04150011">
      <w:start w:val="1"/>
      <w:numFmt w:val="decimal"/>
      <w:lvlText w:val="%1)"/>
      <w:lvlJc w:val="left"/>
      <w:pPr>
        <w:ind w:left="1485" w:hanging="4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4572A7E"/>
    <w:multiLevelType w:val="hybridMultilevel"/>
    <w:tmpl w:val="C2526C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6B03DBD"/>
    <w:multiLevelType w:val="hybridMultilevel"/>
    <w:tmpl w:val="9ACADFAE"/>
    <w:styleLink w:val="Zaimportowanystyl31"/>
    <w:lvl w:ilvl="0" w:tplc="95FECD8A">
      <w:start w:val="1"/>
      <w:numFmt w:val="decimal"/>
      <w:lvlText w:val="%1."/>
      <w:lvlJc w:val="left"/>
      <w:pPr>
        <w:tabs>
          <w:tab w:val="left" w:pos="426"/>
        </w:tabs>
        <w:ind w:left="1637"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16CAB2">
      <w:start w:val="1"/>
      <w:numFmt w:val="lowerLetter"/>
      <w:lvlText w:val="%2."/>
      <w:lvlJc w:val="left"/>
      <w:pPr>
        <w:tabs>
          <w:tab w:val="left" w:pos="426"/>
        </w:tabs>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86058BC">
      <w:start w:val="1"/>
      <w:numFmt w:val="lowerLetter"/>
      <w:lvlText w:val="%3)"/>
      <w:lvlJc w:val="left"/>
      <w:pPr>
        <w:tabs>
          <w:tab w:val="left" w:pos="426"/>
        </w:tabs>
        <w:ind w:left="23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A4EB9A4">
      <w:start w:val="1"/>
      <w:numFmt w:val="decimal"/>
      <w:lvlText w:val="%4."/>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C01856">
      <w:start w:val="1"/>
      <w:numFmt w:val="lowerLetter"/>
      <w:lvlText w:val="%5."/>
      <w:lvlJc w:val="left"/>
      <w:pPr>
        <w:tabs>
          <w:tab w:val="left" w:pos="426"/>
        </w:tabs>
        <w:ind w:left="1145"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19A5DC2">
      <w:start w:val="1"/>
      <w:numFmt w:val="lowerRoman"/>
      <w:lvlText w:val="%6."/>
      <w:lvlJc w:val="left"/>
      <w:pPr>
        <w:tabs>
          <w:tab w:val="left" w:pos="426"/>
        </w:tabs>
        <w:ind w:left="1865" w:hanging="3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D8476A4">
      <w:start w:val="1"/>
      <w:numFmt w:val="decimal"/>
      <w:lvlText w:val="%7."/>
      <w:lvlJc w:val="left"/>
      <w:pPr>
        <w:tabs>
          <w:tab w:val="left" w:pos="5040"/>
        </w:tabs>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A2066EE">
      <w:start w:val="1"/>
      <w:numFmt w:val="lowerLetter"/>
      <w:lvlText w:val="%8."/>
      <w:lvlJc w:val="left"/>
      <w:pPr>
        <w:tabs>
          <w:tab w:val="left" w:pos="426"/>
          <w:tab w:val="left" w:pos="5040"/>
        </w:tabs>
        <w:ind w:left="11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1864050">
      <w:start w:val="1"/>
      <w:numFmt w:val="lowerRoman"/>
      <w:lvlText w:val="%9."/>
      <w:lvlJc w:val="left"/>
      <w:pPr>
        <w:tabs>
          <w:tab w:val="left" w:pos="426"/>
          <w:tab w:val="left" w:pos="5040"/>
        </w:tabs>
        <w:ind w:left="1866" w:hanging="3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38554446"/>
    <w:multiLevelType w:val="hybridMultilevel"/>
    <w:tmpl w:val="4A9E1B0E"/>
    <w:lvl w:ilvl="0" w:tplc="597AF270">
      <w:start w:val="1"/>
      <w:numFmt w:val="decimal"/>
      <w:lvlText w:val="%1)"/>
      <w:lvlJc w:val="left"/>
      <w:pPr>
        <w:ind w:left="1080" w:hanging="360"/>
      </w:pPr>
      <w:rPr>
        <w:rFonts w:hint="default"/>
        <w:b w:val="0"/>
        <w:strike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3A69053B"/>
    <w:multiLevelType w:val="hybridMultilevel"/>
    <w:tmpl w:val="BEFE869C"/>
    <w:styleLink w:val="Zaimportowanystyl9"/>
    <w:lvl w:ilvl="0" w:tplc="A0161DF6">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7249C2">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EC2EAA">
      <w:start w:val="1"/>
      <w:numFmt w:val="lowerLetter"/>
      <w:lvlText w:val="%3)"/>
      <w:lvlJc w:val="left"/>
      <w:pPr>
        <w:ind w:left="2160" w:hanging="1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9746794">
      <w:start w:val="1"/>
      <w:numFmt w:val="decimal"/>
      <w:lvlText w:val="%4."/>
      <w:lvlJc w:val="left"/>
      <w:pPr>
        <w:ind w:left="288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E58B9A8">
      <w:start w:val="1"/>
      <w:numFmt w:val="lowerLetter"/>
      <w:lvlText w:val="%5."/>
      <w:lvlJc w:val="left"/>
      <w:pPr>
        <w:ind w:left="360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934FEC6">
      <w:start w:val="1"/>
      <w:numFmt w:val="lowerRoman"/>
      <w:lvlText w:val="%6."/>
      <w:lvlJc w:val="left"/>
      <w:pPr>
        <w:ind w:left="4320" w:hanging="27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E7A4BD4">
      <w:start w:val="1"/>
      <w:numFmt w:val="decimal"/>
      <w:lvlText w:val="%7."/>
      <w:lvlJc w:val="left"/>
      <w:pPr>
        <w:ind w:left="504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E52F478">
      <w:start w:val="1"/>
      <w:numFmt w:val="lowerLetter"/>
      <w:lvlText w:val="%8."/>
      <w:lvlJc w:val="left"/>
      <w:pPr>
        <w:ind w:left="57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8B6B5C8">
      <w:start w:val="1"/>
      <w:numFmt w:val="lowerRoman"/>
      <w:lvlText w:val="%9."/>
      <w:lvlJc w:val="left"/>
      <w:pPr>
        <w:ind w:left="6480" w:hanging="27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3A8C503C"/>
    <w:multiLevelType w:val="hybridMultilevel"/>
    <w:tmpl w:val="C31A3E44"/>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31" w15:restartNumberingAfterBreak="0">
    <w:nsid w:val="3CDE55AB"/>
    <w:multiLevelType w:val="hybridMultilevel"/>
    <w:tmpl w:val="AF24A8AC"/>
    <w:lvl w:ilvl="0" w:tplc="04150011">
      <w:start w:val="1"/>
      <w:numFmt w:val="decimal"/>
      <w:lvlText w:val="%1)"/>
      <w:lvlJc w:val="left"/>
      <w:pPr>
        <w:tabs>
          <w:tab w:val="num" w:pos="360"/>
        </w:tabs>
        <w:ind w:left="360" w:hanging="360"/>
      </w:pPr>
    </w:lvl>
    <w:lvl w:ilvl="1" w:tplc="0415001B">
      <w:start w:val="1"/>
      <w:numFmt w:val="lowerRoman"/>
      <w:lvlText w:val="%2."/>
      <w:lvlJc w:val="right"/>
      <w:pPr>
        <w:tabs>
          <w:tab w:val="num" w:pos="1080"/>
        </w:tabs>
        <w:ind w:left="1080" w:hanging="360"/>
      </w:pPr>
      <w:rPr>
        <w:rFonts w:hint="default"/>
      </w:rPr>
    </w:lvl>
    <w:lvl w:ilvl="2" w:tplc="88BC01F2">
      <w:start w:val="4"/>
      <w:numFmt w:val="decimal"/>
      <w:lvlText w:val="%3."/>
      <w:lvlJc w:val="left"/>
      <w:pPr>
        <w:tabs>
          <w:tab w:val="num" w:pos="360"/>
        </w:tabs>
        <w:ind w:left="360" w:hanging="360"/>
      </w:pPr>
      <w:rPr>
        <w:rFonts w:hint="default"/>
      </w:rPr>
    </w:lvl>
    <w:lvl w:ilvl="3" w:tplc="58F29E4C">
      <w:start w:val="1"/>
      <w:numFmt w:val="decimal"/>
      <w:lvlText w:val="§ %4."/>
      <w:lvlJc w:val="left"/>
      <w:pPr>
        <w:tabs>
          <w:tab w:val="num" w:pos="2520"/>
        </w:tabs>
        <w:ind w:left="2520" w:hanging="360"/>
      </w:pPr>
      <w:rPr>
        <w:rFonts w:hint="default"/>
      </w:rPr>
    </w:lvl>
    <w:lvl w:ilvl="4" w:tplc="F076A252">
      <w:start w:val="1"/>
      <w:numFmt w:val="lowerLetter"/>
      <w:lvlText w:val="%5)"/>
      <w:lvlJc w:val="left"/>
      <w:pPr>
        <w:ind w:left="3240" w:hanging="360"/>
      </w:pPr>
      <w:rPr>
        <w:rFonts w:hint="default"/>
      </w:r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2" w15:restartNumberingAfterBreak="0">
    <w:nsid w:val="3E48167D"/>
    <w:multiLevelType w:val="hybridMultilevel"/>
    <w:tmpl w:val="C994BBFC"/>
    <w:lvl w:ilvl="0" w:tplc="2C74CBBA">
      <w:start w:val="1"/>
      <w:numFmt w:val="decimal"/>
      <w:lvlText w:val="%1)"/>
      <w:lvlJc w:val="left"/>
      <w:pPr>
        <w:ind w:left="1080" w:hanging="360"/>
      </w:pPr>
      <w:rPr>
        <w:rFonts w:ascii="Times New Roman" w:eastAsia="Calibri" w:hAnsi="Times New Roman" w:cs="Times New Roman"/>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4443747E"/>
    <w:multiLevelType w:val="hybridMultilevel"/>
    <w:tmpl w:val="BC827B68"/>
    <w:lvl w:ilvl="0" w:tplc="101A076A">
      <w:start w:val="1"/>
      <w:numFmt w:val="decimal"/>
      <w:lvlText w:val="%1)"/>
      <w:lvlJc w:val="left"/>
      <w:pPr>
        <w:ind w:left="720" w:hanging="360"/>
      </w:pPr>
      <w:rPr>
        <w:rFonts w:ascii="Times New Roman" w:eastAsia="Times New Roman" w:hAnsi="Times New Roman" w:cs="Times New Roman"/>
      </w:rPr>
    </w:lvl>
    <w:lvl w:ilvl="1" w:tplc="3A8A3E40">
      <w:start w:val="1"/>
      <w:numFmt w:val="lowerLetter"/>
      <w:lvlText w:val="%2)"/>
      <w:lvlJc w:val="left"/>
      <w:pPr>
        <w:ind w:left="1485" w:hanging="405"/>
      </w:pPr>
      <w:rPr>
        <w:rFonts w:hint="default"/>
      </w:rPr>
    </w:lvl>
    <w:lvl w:ilvl="2" w:tplc="04150017">
      <w:start w:val="1"/>
      <w:numFmt w:val="lowerLetter"/>
      <w:lvlText w:val="%3)"/>
      <w:lvlJc w:val="left"/>
      <w:pPr>
        <w:ind w:left="2160" w:hanging="180"/>
      </w:pPr>
    </w:lvl>
    <w:lvl w:ilvl="3" w:tplc="0415001B">
      <w:start w:val="1"/>
      <w:numFmt w:val="lowerRoman"/>
      <w:lvlText w:val="%4."/>
      <w:lvlJc w:val="righ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60900C1"/>
    <w:multiLevelType w:val="hybridMultilevel"/>
    <w:tmpl w:val="4C106068"/>
    <w:lvl w:ilvl="0" w:tplc="E2F6906E">
      <w:start w:val="1"/>
      <w:numFmt w:val="decimal"/>
      <w:lvlText w:val="§ %1."/>
      <w:lvlJc w:val="left"/>
      <w:pPr>
        <w:tabs>
          <w:tab w:val="num" w:pos="2856"/>
        </w:tabs>
        <w:ind w:left="2856" w:hanging="360"/>
      </w:pPr>
      <w:rPr>
        <w:rFonts w:cs="New York" w:hint="default"/>
        <w:b/>
        <w:color w:val="auto"/>
      </w:rPr>
    </w:lvl>
    <w:lvl w:ilvl="1" w:tplc="04150019" w:tentative="1">
      <w:start w:val="1"/>
      <w:numFmt w:val="lowerLetter"/>
      <w:lvlText w:val="%2."/>
      <w:lvlJc w:val="left"/>
      <w:pPr>
        <w:tabs>
          <w:tab w:val="num" w:pos="2856"/>
        </w:tabs>
        <w:ind w:left="2856" w:hanging="360"/>
      </w:pPr>
      <w:rPr>
        <w:rFonts w:cs="Times New Roman"/>
      </w:rPr>
    </w:lvl>
    <w:lvl w:ilvl="2" w:tplc="0415001B" w:tentative="1">
      <w:start w:val="1"/>
      <w:numFmt w:val="lowerRoman"/>
      <w:lvlText w:val="%3."/>
      <w:lvlJc w:val="right"/>
      <w:pPr>
        <w:tabs>
          <w:tab w:val="num" w:pos="3576"/>
        </w:tabs>
        <w:ind w:left="3576" w:hanging="180"/>
      </w:pPr>
      <w:rPr>
        <w:rFonts w:cs="Times New Roman"/>
      </w:rPr>
    </w:lvl>
    <w:lvl w:ilvl="3" w:tplc="0415000F" w:tentative="1">
      <w:start w:val="1"/>
      <w:numFmt w:val="decimal"/>
      <w:lvlText w:val="%4."/>
      <w:lvlJc w:val="left"/>
      <w:pPr>
        <w:tabs>
          <w:tab w:val="num" w:pos="4296"/>
        </w:tabs>
        <w:ind w:left="4296" w:hanging="360"/>
      </w:pPr>
      <w:rPr>
        <w:rFonts w:cs="Times New Roman"/>
      </w:rPr>
    </w:lvl>
    <w:lvl w:ilvl="4" w:tplc="04150019" w:tentative="1">
      <w:start w:val="1"/>
      <w:numFmt w:val="lowerLetter"/>
      <w:lvlText w:val="%5."/>
      <w:lvlJc w:val="left"/>
      <w:pPr>
        <w:tabs>
          <w:tab w:val="num" w:pos="5016"/>
        </w:tabs>
        <w:ind w:left="5016" w:hanging="360"/>
      </w:pPr>
      <w:rPr>
        <w:rFonts w:cs="Times New Roman"/>
      </w:rPr>
    </w:lvl>
    <w:lvl w:ilvl="5" w:tplc="0415001B" w:tentative="1">
      <w:start w:val="1"/>
      <w:numFmt w:val="lowerRoman"/>
      <w:lvlText w:val="%6."/>
      <w:lvlJc w:val="right"/>
      <w:pPr>
        <w:tabs>
          <w:tab w:val="num" w:pos="5736"/>
        </w:tabs>
        <w:ind w:left="5736" w:hanging="180"/>
      </w:pPr>
      <w:rPr>
        <w:rFonts w:cs="Times New Roman"/>
      </w:rPr>
    </w:lvl>
    <w:lvl w:ilvl="6" w:tplc="0415000F" w:tentative="1">
      <w:start w:val="1"/>
      <w:numFmt w:val="decimal"/>
      <w:lvlText w:val="%7."/>
      <w:lvlJc w:val="left"/>
      <w:pPr>
        <w:tabs>
          <w:tab w:val="num" w:pos="6456"/>
        </w:tabs>
        <w:ind w:left="6456" w:hanging="360"/>
      </w:pPr>
      <w:rPr>
        <w:rFonts w:cs="Times New Roman"/>
      </w:rPr>
    </w:lvl>
    <w:lvl w:ilvl="7" w:tplc="04150019" w:tentative="1">
      <w:start w:val="1"/>
      <w:numFmt w:val="lowerLetter"/>
      <w:lvlText w:val="%8."/>
      <w:lvlJc w:val="left"/>
      <w:pPr>
        <w:tabs>
          <w:tab w:val="num" w:pos="7176"/>
        </w:tabs>
        <w:ind w:left="7176" w:hanging="360"/>
      </w:pPr>
      <w:rPr>
        <w:rFonts w:cs="Times New Roman"/>
      </w:rPr>
    </w:lvl>
    <w:lvl w:ilvl="8" w:tplc="0415001B" w:tentative="1">
      <w:start w:val="1"/>
      <w:numFmt w:val="lowerRoman"/>
      <w:lvlText w:val="%9."/>
      <w:lvlJc w:val="right"/>
      <w:pPr>
        <w:tabs>
          <w:tab w:val="num" w:pos="7896"/>
        </w:tabs>
        <w:ind w:left="7896" w:hanging="180"/>
      </w:pPr>
      <w:rPr>
        <w:rFonts w:cs="Times New Roman"/>
      </w:rPr>
    </w:lvl>
  </w:abstractNum>
  <w:abstractNum w:abstractNumId="35" w15:restartNumberingAfterBreak="0">
    <w:nsid w:val="465B4D24"/>
    <w:multiLevelType w:val="multilevel"/>
    <w:tmpl w:val="579A2D48"/>
    <w:styleLink w:val="WW8Num10"/>
    <w:lvl w:ilvl="0">
      <w:start w:val="1"/>
      <w:numFmt w:val="decimal"/>
      <w:lvlText w:val="%1."/>
      <w:lvlJc w:val="left"/>
      <w:pPr>
        <w:ind w:left="789" w:hanging="363"/>
      </w:pPr>
    </w:lvl>
    <w:lvl w:ilvl="1">
      <w:start w:val="1"/>
      <w:numFmt w:val="lowerLetter"/>
      <w:lvlText w:val="%2)"/>
      <w:lvlJc w:val="left"/>
      <w:pPr>
        <w:ind w:left="1440" w:hanging="360"/>
      </w:pPr>
      <w:rPr>
        <w:b w:val="0"/>
        <w:bCs w:val="0"/>
        <w:color w:val="000000"/>
        <w:sz w:val="22"/>
        <w:szCs w:val="22"/>
      </w:rPr>
    </w:lvl>
    <w:lvl w:ilvl="2">
      <w:start w:val="1"/>
      <w:numFmt w:val="lowerRoman"/>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rPr>
        <w:b w:val="0"/>
        <w:color w:val="000000"/>
      </w:rPr>
    </w:lvl>
    <w:lvl w:ilvl="5">
      <w:start w:val="3"/>
      <w:numFmt w:val="lowerLetter"/>
      <w:lvlText w:val="%6)"/>
      <w:lvlJc w:val="left"/>
      <w:pPr>
        <w:ind w:left="4500" w:hanging="360"/>
      </w:pPr>
      <w:rPr>
        <w:rFonts w:ascii="Times New Roman" w:eastAsia="Times New Roman" w:hAnsi="Times New Roman" w:cs="Times New Roman"/>
        <w:b w:val="0"/>
        <w:bCs w:val="0"/>
        <w:i w:val="0"/>
        <w:color w:val="000000"/>
        <w:sz w:val="22"/>
        <w:szCs w:val="22"/>
      </w:rPr>
    </w:lvl>
    <w:lvl w:ilvl="6">
      <w:start w:val="1"/>
      <w:numFmt w:val="lowerLetter"/>
      <w:lvlText w:val="%7)"/>
      <w:lvlJc w:val="left"/>
      <w:pPr>
        <w:ind w:left="5040" w:hanging="360"/>
      </w:pPr>
      <w:rPr>
        <w:rFonts w:ascii="Wingdings" w:hAnsi="Wingdings" w:cs="Times New Roman"/>
      </w:rPr>
    </w:lvl>
    <w:lvl w:ilvl="7">
      <w:start w:val="1"/>
      <w:numFmt w:val="lowerLetter"/>
      <w:lvlText w:val="%8)"/>
      <w:lvlJc w:val="left"/>
      <w:pPr>
        <w:ind w:left="5760" w:hanging="360"/>
      </w:pPr>
      <w:rPr>
        <w:rFonts w:ascii="Times New Roman" w:eastAsia="Times New Roman" w:hAnsi="Times New Roman" w:cs="Times New Roman"/>
        <w:b w:val="0"/>
        <w:color w:val="000000"/>
        <w:sz w:val="22"/>
        <w:szCs w:val="22"/>
      </w:rPr>
    </w:lvl>
    <w:lvl w:ilvl="8">
      <w:start w:val="1"/>
      <w:numFmt w:val="lowerRoman"/>
      <w:lvlText w:val="%9."/>
      <w:lvlJc w:val="left"/>
      <w:pPr>
        <w:ind w:left="6480" w:hanging="180"/>
      </w:pPr>
    </w:lvl>
  </w:abstractNum>
  <w:abstractNum w:abstractNumId="36" w15:restartNumberingAfterBreak="0">
    <w:nsid w:val="46684EDB"/>
    <w:multiLevelType w:val="hybridMultilevel"/>
    <w:tmpl w:val="E1DE8F60"/>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47026169"/>
    <w:multiLevelType w:val="hybridMultilevel"/>
    <w:tmpl w:val="D90EA9EA"/>
    <w:lvl w:ilvl="0" w:tplc="2010639E">
      <w:start w:val="1"/>
      <w:numFmt w:val="decimal"/>
      <w:lvlText w:val="%1."/>
      <w:lvlJc w:val="left"/>
      <w:pPr>
        <w:tabs>
          <w:tab w:val="num" w:pos="720"/>
        </w:tabs>
        <w:ind w:left="720" w:hanging="360"/>
      </w:pPr>
      <w:rPr>
        <w:rFonts w:cs="Times New Roman" w:hint="default"/>
        <w:b w:val="0"/>
        <w:color w:val="auto"/>
      </w:rPr>
    </w:lvl>
    <w:lvl w:ilvl="1" w:tplc="04150011">
      <w:start w:val="1"/>
      <w:numFmt w:val="decimal"/>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483857BB"/>
    <w:multiLevelType w:val="hybridMultilevel"/>
    <w:tmpl w:val="50482F8C"/>
    <w:lvl w:ilvl="0" w:tplc="C12898D8">
      <w:start w:val="1"/>
      <w:numFmt w:val="decimal"/>
      <w:lvlText w:val="%1."/>
      <w:lvlJc w:val="left"/>
      <w:pPr>
        <w:tabs>
          <w:tab w:val="num" w:pos="720"/>
        </w:tabs>
        <w:ind w:left="720" w:hanging="360"/>
      </w:pPr>
      <w:rPr>
        <w:rFonts w:hint="default"/>
        <w:b w:val="0"/>
      </w:rPr>
    </w:lvl>
    <w:lvl w:ilvl="1" w:tplc="CE88F71A">
      <w:start w:val="1"/>
      <w:numFmt w:val="decimal"/>
      <w:lvlText w:val="%2)"/>
      <w:lvlJc w:val="left"/>
      <w:pPr>
        <w:tabs>
          <w:tab w:val="num" w:pos="1440"/>
        </w:tabs>
        <w:ind w:left="1440" w:hanging="360"/>
      </w:pPr>
      <w:rPr>
        <w:rFonts w:ascii="Times New Roman" w:eastAsia="Times New Roman" w:hAnsi="Times New Roman" w:cs="Times New Roman"/>
      </w:rPr>
    </w:lvl>
    <w:lvl w:ilvl="2" w:tplc="04150017">
      <w:start w:val="1"/>
      <w:numFmt w:val="lowerLetter"/>
      <w:lvlText w:val="%3)"/>
      <w:lvlJc w:val="left"/>
      <w:pPr>
        <w:tabs>
          <w:tab w:val="num" w:pos="2340"/>
        </w:tabs>
        <w:ind w:left="2340" w:hanging="360"/>
      </w:pPr>
      <w:rPr>
        <w:rFonts w:hint="default"/>
      </w:rPr>
    </w:lvl>
    <w:lvl w:ilvl="3" w:tplc="9746E504">
      <w:start w:val="1"/>
      <w:numFmt w:val="decimal"/>
      <w:lvlText w:val="%4."/>
      <w:lvlJc w:val="left"/>
      <w:pPr>
        <w:tabs>
          <w:tab w:val="num" w:pos="2880"/>
        </w:tabs>
        <w:ind w:left="2880" w:hanging="360"/>
      </w:pPr>
      <w:rPr>
        <w:b w:val="0"/>
        <w:color w:val="auto"/>
      </w:rPr>
    </w:lvl>
    <w:lvl w:ilvl="4" w:tplc="C64CDE76">
      <w:start w:val="1"/>
      <w:numFmt w:val="upperRoman"/>
      <w:lvlText w:val="%5."/>
      <w:lvlJc w:val="left"/>
      <w:pPr>
        <w:ind w:left="3960" w:hanging="720"/>
      </w:pPr>
      <w:rPr>
        <w:rFonts w:hint="default"/>
      </w:r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8D25250"/>
    <w:multiLevelType w:val="hybridMultilevel"/>
    <w:tmpl w:val="270EAED2"/>
    <w:lvl w:ilvl="0" w:tplc="04150011">
      <w:start w:val="1"/>
      <w:numFmt w:val="decimal"/>
      <w:lvlText w:val="%1)"/>
      <w:lvlJc w:val="left"/>
      <w:pPr>
        <w:tabs>
          <w:tab w:val="num" w:pos="360"/>
        </w:tabs>
        <w:ind w:left="360" w:hanging="360"/>
      </w:pPr>
    </w:lvl>
    <w:lvl w:ilvl="1" w:tplc="04150017">
      <w:start w:val="1"/>
      <w:numFmt w:val="lowerLetter"/>
      <w:lvlText w:val="%2)"/>
      <w:lvlJc w:val="left"/>
      <w:pPr>
        <w:tabs>
          <w:tab w:val="num" w:pos="1080"/>
        </w:tabs>
        <w:ind w:left="1080" w:hanging="360"/>
      </w:pPr>
      <w:rPr>
        <w:rFonts w:hint="default"/>
      </w:rPr>
    </w:lvl>
    <w:lvl w:ilvl="2" w:tplc="88BC01F2">
      <w:start w:val="4"/>
      <w:numFmt w:val="decimal"/>
      <w:lvlText w:val="%3."/>
      <w:lvlJc w:val="left"/>
      <w:pPr>
        <w:tabs>
          <w:tab w:val="num" w:pos="360"/>
        </w:tabs>
        <w:ind w:left="360" w:hanging="360"/>
      </w:pPr>
      <w:rPr>
        <w:rFonts w:hint="default"/>
      </w:rPr>
    </w:lvl>
    <w:lvl w:ilvl="3" w:tplc="58F29E4C">
      <w:start w:val="1"/>
      <w:numFmt w:val="decimal"/>
      <w:lvlText w:val="§ %4."/>
      <w:lvlJc w:val="left"/>
      <w:pPr>
        <w:tabs>
          <w:tab w:val="num" w:pos="2520"/>
        </w:tabs>
        <w:ind w:left="2520" w:hanging="360"/>
      </w:pPr>
      <w:rPr>
        <w:rFonts w:hint="default"/>
      </w:rPr>
    </w:lvl>
    <w:lvl w:ilvl="4" w:tplc="F076A252">
      <w:start w:val="1"/>
      <w:numFmt w:val="lowerLetter"/>
      <w:lvlText w:val="%5)"/>
      <w:lvlJc w:val="left"/>
      <w:pPr>
        <w:ind w:left="3240" w:hanging="360"/>
      </w:pPr>
      <w:rPr>
        <w:rFonts w:hint="default"/>
      </w:r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0" w15:restartNumberingAfterBreak="0">
    <w:nsid w:val="4D5B5365"/>
    <w:multiLevelType w:val="hybridMultilevel"/>
    <w:tmpl w:val="36E2C30E"/>
    <w:lvl w:ilvl="0" w:tplc="04150011">
      <w:start w:val="1"/>
      <w:numFmt w:val="decimal"/>
      <w:lvlText w:val="%1)"/>
      <w:lvlJc w:val="left"/>
      <w:pPr>
        <w:ind w:left="3960" w:hanging="360"/>
      </w:pPr>
    </w:lvl>
    <w:lvl w:ilvl="1" w:tplc="04150019" w:tentative="1">
      <w:start w:val="1"/>
      <w:numFmt w:val="lowerLetter"/>
      <w:lvlText w:val="%2."/>
      <w:lvlJc w:val="left"/>
      <w:pPr>
        <w:ind w:left="4680" w:hanging="360"/>
      </w:pPr>
    </w:lvl>
    <w:lvl w:ilvl="2" w:tplc="0415001B" w:tentative="1">
      <w:start w:val="1"/>
      <w:numFmt w:val="lowerRoman"/>
      <w:lvlText w:val="%3."/>
      <w:lvlJc w:val="right"/>
      <w:pPr>
        <w:ind w:left="5400" w:hanging="180"/>
      </w:pPr>
    </w:lvl>
    <w:lvl w:ilvl="3" w:tplc="0415000F" w:tentative="1">
      <w:start w:val="1"/>
      <w:numFmt w:val="decimal"/>
      <w:lvlText w:val="%4."/>
      <w:lvlJc w:val="left"/>
      <w:pPr>
        <w:ind w:left="6120" w:hanging="360"/>
      </w:pPr>
    </w:lvl>
    <w:lvl w:ilvl="4" w:tplc="04150019" w:tentative="1">
      <w:start w:val="1"/>
      <w:numFmt w:val="lowerLetter"/>
      <w:lvlText w:val="%5."/>
      <w:lvlJc w:val="left"/>
      <w:pPr>
        <w:ind w:left="6840" w:hanging="360"/>
      </w:pPr>
    </w:lvl>
    <w:lvl w:ilvl="5" w:tplc="0415001B" w:tentative="1">
      <w:start w:val="1"/>
      <w:numFmt w:val="lowerRoman"/>
      <w:lvlText w:val="%6."/>
      <w:lvlJc w:val="right"/>
      <w:pPr>
        <w:ind w:left="7560" w:hanging="180"/>
      </w:pPr>
    </w:lvl>
    <w:lvl w:ilvl="6" w:tplc="0415000F" w:tentative="1">
      <w:start w:val="1"/>
      <w:numFmt w:val="decimal"/>
      <w:lvlText w:val="%7."/>
      <w:lvlJc w:val="left"/>
      <w:pPr>
        <w:ind w:left="8280" w:hanging="360"/>
      </w:pPr>
    </w:lvl>
    <w:lvl w:ilvl="7" w:tplc="04150019" w:tentative="1">
      <w:start w:val="1"/>
      <w:numFmt w:val="lowerLetter"/>
      <w:lvlText w:val="%8."/>
      <w:lvlJc w:val="left"/>
      <w:pPr>
        <w:ind w:left="9000" w:hanging="360"/>
      </w:pPr>
    </w:lvl>
    <w:lvl w:ilvl="8" w:tplc="0415001B" w:tentative="1">
      <w:start w:val="1"/>
      <w:numFmt w:val="lowerRoman"/>
      <w:lvlText w:val="%9."/>
      <w:lvlJc w:val="right"/>
      <w:pPr>
        <w:ind w:left="9720" w:hanging="180"/>
      </w:pPr>
    </w:lvl>
  </w:abstractNum>
  <w:abstractNum w:abstractNumId="41" w15:restartNumberingAfterBreak="0">
    <w:nsid w:val="4D9D4F8E"/>
    <w:multiLevelType w:val="hybridMultilevel"/>
    <w:tmpl w:val="746EFE2E"/>
    <w:lvl w:ilvl="0" w:tplc="04150017">
      <w:start w:val="1"/>
      <w:numFmt w:val="lowerLetter"/>
      <w:lvlText w:val="%1)"/>
      <w:lvlJc w:val="left"/>
      <w:pPr>
        <w:ind w:left="786" w:hanging="360"/>
      </w:p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2" w15:restartNumberingAfterBreak="0">
    <w:nsid w:val="4E2F3268"/>
    <w:multiLevelType w:val="multilevel"/>
    <w:tmpl w:val="EBE439AE"/>
    <w:styleLink w:val="WW8Num62"/>
    <w:lvl w:ilvl="0">
      <w:start w:val="1"/>
      <w:numFmt w:val="decimal"/>
      <w:lvlText w:val="%1."/>
      <w:lvlJc w:val="left"/>
      <w:pPr>
        <w:ind w:left="360" w:hanging="360"/>
      </w:pPr>
      <w:rPr>
        <w:rFonts w:ascii="Times New Roman" w:hAnsi="Times New Roman" w:cs="Times New Roman"/>
        <w:b w:val="0"/>
        <w:color w:val="000000"/>
        <w:sz w:val="22"/>
        <w:szCs w:val="22"/>
      </w:rPr>
    </w:lvl>
    <w:lvl w:ilvl="1">
      <w:start w:val="1"/>
      <w:numFmt w:val="lowerLetter"/>
      <w:lvlText w:val="%2)"/>
      <w:lvlJc w:val="left"/>
      <w:pPr>
        <w:ind w:left="1174" w:hanging="454"/>
      </w:pPr>
      <w:rPr>
        <w:rFonts w:ascii="Times New Roman" w:eastAsia="Times New Roman" w:hAnsi="Times New Roman" w:cs="Times New Roman"/>
        <w:b w:val="0"/>
        <w:i w:val="0"/>
      </w:rPr>
    </w:lvl>
    <w:lvl w:ilvl="2">
      <w:numFmt w:val="bullet"/>
      <w:lvlText w:val="-"/>
      <w:lvlJc w:val="left"/>
      <w:pPr>
        <w:ind w:left="1980" w:hanging="360"/>
      </w:pPr>
      <w:rPr>
        <w:rFonts w:ascii="Times New Roman" w:eastAsia="Times New Roman" w:hAnsi="Times New Roman" w:cs="Times New Roman"/>
        <w:b w:val="0"/>
      </w:rPr>
    </w:lvl>
    <w:lvl w:ilvl="3">
      <w:start w:val="1"/>
      <w:numFmt w:val="decimal"/>
      <w:lvlText w:val="%4."/>
      <w:lvlJc w:val="left"/>
      <w:pPr>
        <w:ind w:left="2520" w:hanging="360"/>
      </w:pPr>
      <w:rPr>
        <w:b w:val="0"/>
        <w:i w:val="0"/>
      </w:rPr>
    </w:lvl>
    <w:lvl w:ilvl="4">
      <w:start w:val="1"/>
      <w:numFmt w:val="lowerLetter"/>
      <w:lvlText w:val="%5)"/>
      <w:lvlJc w:val="left"/>
      <w:pPr>
        <w:ind w:left="3240" w:hanging="360"/>
      </w:pPr>
      <w:rPr>
        <w:rFonts w:ascii="Times New Roman" w:eastAsia="Times New Roman" w:hAnsi="Times New Roman" w:cs="Times New Roman"/>
        <w:b w:val="0"/>
      </w:rPr>
    </w:lvl>
    <w:lvl w:ilvl="5">
      <w:start w:val="1"/>
      <w:numFmt w:val="lowerLetter"/>
      <w:lvlText w:val="%6)"/>
      <w:lvlJc w:val="left"/>
      <w:pPr>
        <w:ind w:left="4140" w:hanging="360"/>
      </w:pPr>
      <w:rPr>
        <w:rFonts w:ascii="Times New Roman" w:eastAsia="Times New Roman" w:hAnsi="Times New Roman" w:cs="Times New Roman"/>
      </w:r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4EBA7198"/>
    <w:multiLevelType w:val="hybridMultilevel"/>
    <w:tmpl w:val="430ED43A"/>
    <w:lvl w:ilvl="0" w:tplc="0415001B">
      <w:start w:val="1"/>
      <w:numFmt w:val="lowerRoman"/>
      <w:lvlText w:val="%1."/>
      <w:lvlJc w:val="right"/>
      <w:pPr>
        <w:ind w:left="1080" w:hanging="360"/>
      </w:pPr>
      <w:rPr>
        <w:rFonts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4" w15:restartNumberingAfterBreak="0">
    <w:nsid w:val="507C5992"/>
    <w:multiLevelType w:val="hybridMultilevel"/>
    <w:tmpl w:val="82321ECA"/>
    <w:lvl w:ilvl="0" w:tplc="3C18DBE6">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5" w15:restartNumberingAfterBreak="0">
    <w:nsid w:val="511852CA"/>
    <w:multiLevelType w:val="hybridMultilevel"/>
    <w:tmpl w:val="8AF69758"/>
    <w:lvl w:ilvl="0" w:tplc="04150017">
      <w:start w:val="1"/>
      <w:numFmt w:val="lowerLetter"/>
      <w:lvlText w:val="%1)"/>
      <w:lvlJc w:val="left"/>
      <w:pPr>
        <w:ind w:left="1080" w:hanging="360"/>
      </w:pPr>
      <w:rPr>
        <w:rFonts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6" w15:restartNumberingAfterBreak="0">
    <w:nsid w:val="519B5E82"/>
    <w:multiLevelType w:val="hybridMultilevel"/>
    <w:tmpl w:val="1194E288"/>
    <w:lvl w:ilvl="0" w:tplc="3CCA5CA0">
      <w:start w:val="1"/>
      <w:numFmt w:val="decimal"/>
      <w:lvlText w:val="%1)"/>
      <w:lvlJc w:val="left"/>
      <w:pPr>
        <w:ind w:left="786" w:hanging="360"/>
      </w:pPr>
      <w:rPr>
        <w:rFonts w:hint="default"/>
        <w:b w:val="0"/>
        <w:i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7" w15:restartNumberingAfterBreak="0">
    <w:nsid w:val="56485086"/>
    <w:multiLevelType w:val="hybridMultilevel"/>
    <w:tmpl w:val="340C20A4"/>
    <w:lvl w:ilvl="0" w:tplc="99EEC732">
      <w:start w:val="1"/>
      <w:numFmt w:val="decimal"/>
      <w:lvlText w:val="%1)"/>
      <w:lvlJc w:val="left"/>
      <w:pPr>
        <w:ind w:left="1425" w:hanging="360"/>
      </w:pPr>
      <w:rPr>
        <w:rFonts w:hint="default"/>
      </w:rPr>
    </w:lvl>
    <w:lvl w:ilvl="1" w:tplc="04150011">
      <w:start w:val="1"/>
      <w:numFmt w:val="decimal"/>
      <w:lvlText w:val="%2)"/>
      <w:lvlJc w:val="left"/>
      <w:pPr>
        <w:ind w:left="2145" w:hanging="360"/>
      </w:pPr>
      <w:rPr>
        <w:rFonts w:hint="default"/>
      </w:rPr>
    </w:lvl>
    <w:lvl w:ilvl="2" w:tplc="BE729240">
      <w:start w:val="1"/>
      <w:numFmt w:val="decimal"/>
      <w:lvlText w:val="%3."/>
      <w:lvlJc w:val="left"/>
      <w:pPr>
        <w:ind w:left="3045" w:hanging="360"/>
      </w:pPr>
      <w:rPr>
        <w:rFonts w:hint="default"/>
      </w:r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48" w15:restartNumberingAfterBreak="0">
    <w:nsid w:val="574D6D3A"/>
    <w:multiLevelType w:val="hybridMultilevel"/>
    <w:tmpl w:val="1E9249B4"/>
    <w:lvl w:ilvl="0" w:tplc="0415001B">
      <w:start w:val="1"/>
      <w:numFmt w:val="lowerRoman"/>
      <w:lvlText w:val="%1."/>
      <w:lvlJc w:val="right"/>
      <w:pPr>
        <w:ind w:left="1800" w:hanging="360"/>
      </w:pPr>
      <w:rPr>
        <w:rFont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49" w15:restartNumberingAfterBreak="0">
    <w:nsid w:val="5C6F4C23"/>
    <w:multiLevelType w:val="hybridMultilevel"/>
    <w:tmpl w:val="E2EC1D62"/>
    <w:lvl w:ilvl="0" w:tplc="0E902A52">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50" w15:restartNumberingAfterBreak="0">
    <w:nsid w:val="5CB13DF0"/>
    <w:multiLevelType w:val="hybridMultilevel"/>
    <w:tmpl w:val="E60027C6"/>
    <w:styleLink w:val="Zaimportowanystyl1"/>
    <w:lvl w:ilvl="0" w:tplc="5CA0BEAC">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DCEF3F0">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286DDA6">
      <w:start w:val="1"/>
      <w:numFmt w:val="lowerRoman"/>
      <w:lvlText w:val="%3."/>
      <w:lvlJc w:val="left"/>
      <w:pPr>
        <w:ind w:left="2160" w:hanging="2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3E2389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65AAAFC">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04D678">
      <w:start w:val="1"/>
      <w:numFmt w:val="lowerRoman"/>
      <w:lvlText w:val="%6."/>
      <w:lvlJc w:val="left"/>
      <w:pPr>
        <w:ind w:left="4320" w:hanging="2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EC05208">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7246CE">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59CA1D8">
      <w:start w:val="1"/>
      <w:numFmt w:val="lowerRoman"/>
      <w:lvlText w:val="%9."/>
      <w:lvlJc w:val="left"/>
      <w:pPr>
        <w:ind w:left="6480" w:hanging="2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5E0D5FB9"/>
    <w:multiLevelType w:val="hybridMultilevel"/>
    <w:tmpl w:val="009257DC"/>
    <w:lvl w:ilvl="0" w:tplc="04150011">
      <w:start w:val="1"/>
      <w:numFmt w:val="decimal"/>
      <w:lvlText w:val="%1)"/>
      <w:lvlJc w:val="left"/>
      <w:pPr>
        <w:tabs>
          <w:tab w:val="num" w:pos="360"/>
        </w:tabs>
        <w:ind w:left="360" w:hanging="360"/>
      </w:pPr>
    </w:lvl>
    <w:lvl w:ilvl="1" w:tplc="0415001B">
      <w:start w:val="1"/>
      <w:numFmt w:val="lowerRoman"/>
      <w:lvlText w:val="%2."/>
      <w:lvlJc w:val="right"/>
      <w:pPr>
        <w:tabs>
          <w:tab w:val="num" w:pos="1080"/>
        </w:tabs>
        <w:ind w:left="1080" w:hanging="360"/>
      </w:pPr>
      <w:rPr>
        <w:rFonts w:hint="default"/>
      </w:rPr>
    </w:lvl>
    <w:lvl w:ilvl="2" w:tplc="88BC01F2">
      <w:start w:val="4"/>
      <w:numFmt w:val="decimal"/>
      <w:lvlText w:val="%3."/>
      <w:lvlJc w:val="left"/>
      <w:pPr>
        <w:tabs>
          <w:tab w:val="num" w:pos="360"/>
        </w:tabs>
        <w:ind w:left="360" w:hanging="360"/>
      </w:pPr>
      <w:rPr>
        <w:rFonts w:hint="default"/>
      </w:rPr>
    </w:lvl>
    <w:lvl w:ilvl="3" w:tplc="58F29E4C">
      <w:start w:val="1"/>
      <w:numFmt w:val="decimal"/>
      <w:lvlText w:val="§ %4."/>
      <w:lvlJc w:val="left"/>
      <w:pPr>
        <w:tabs>
          <w:tab w:val="num" w:pos="2520"/>
        </w:tabs>
        <w:ind w:left="2520" w:hanging="360"/>
      </w:pPr>
      <w:rPr>
        <w:rFonts w:hint="default"/>
      </w:rPr>
    </w:lvl>
    <w:lvl w:ilvl="4" w:tplc="F076A252">
      <w:start w:val="1"/>
      <w:numFmt w:val="lowerLetter"/>
      <w:lvlText w:val="%5)"/>
      <w:lvlJc w:val="left"/>
      <w:pPr>
        <w:ind w:left="3240" w:hanging="360"/>
      </w:pPr>
      <w:rPr>
        <w:rFonts w:hint="default"/>
      </w:r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2" w15:restartNumberingAfterBreak="0">
    <w:nsid w:val="60433C72"/>
    <w:multiLevelType w:val="hybridMultilevel"/>
    <w:tmpl w:val="DA429274"/>
    <w:lvl w:ilvl="0" w:tplc="99EEC732">
      <w:start w:val="1"/>
      <w:numFmt w:val="decimal"/>
      <w:lvlText w:val="%1)"/>
      <w:lvlJc w:val="left"/>
      <w:pPr>
        <w:ind w:left="1425" w:hanging="360"/>
      </w:pPr>
      <w:rPr>
        <w:rFonts w:hint="default"/>
      </w:rPr>
    </w:lvl>
    <w:lvl w:ilvl="1" w:tplc="04150017">
      <w:start w:val="1"/>
      <w:numFmt w:val="lowerLetter"/>
      <w:lvlText w:val="%2)"/>
      <w:lvlJc w:val="left"/>
      <w:pPr>
        <w:ind w:left="2145" w:hanging="360"/>
      </w:pPr>
      <w:rPr>
        <w:rFonts w:hint="default"/>
      </w:r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53" w15:restartNumberingAfterBreak="0">
    <w:nsid w:val="62E41FCB"/>
    <w:multiLevelType w:val="hybridMultilevel"/>
    <w:tmpl w:val="85602C50"/>
    <w:lvl w:ilvl="0" w:tplc="3F1A5AD6">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4" w15:restartNumberingAfterBreak="0">
    <w:nsid w:val="6521773E"/>
    <w:multiLevelType w:val="hybridMultilevel"/>
    <w:tmpl w:val="BBF658C0"/>
    <w:lvl w:ilvl="0" w:tplc="04150011">
      <w:start w:val="1"/>
      <w:numFmt w:val="decimal"/>
      <w:lvlText w:val="%1)"/>
      <w:lvlJc w:val="left"/>
      <w:pPr>
        <w:tabs>
          <w:tab w:val="num" w:pos="360"/>
        </w:tabs>
        <w:ind w:left="360" w:hanging="360"/>
      </w:pPr>
    </w:lvl>
    <w:lvl w:ilvl="1" w:tplc="0415001B">
      <w:start w:val="1"/>
      <w:numFmt w:val="lowerRoman"/>
      <w:lvlText w:val="%2."/>
      <w:lvlJc w:val="right"/>
      <w:pPr>
        <w:tabs>
          <w:tab w:val="num" w:pos="1080"/>
        </w:tabs>
        <w:ind w:left="1080" w:hanging="360"/>
      </w:pPr>
      <w:rPr>
        <w:rFonts w:hint="default"/>
      </w:rPr>
    </w:lvl>
    <w:lvl w:ilvl="2" w:tplc="88BC01F2">
      <w:start w:val="4"/>
      <w:numFmt w:val="decimal"/>
      <w:lvlText w:val="%3."/>
      <w:lvlJc w:val="left"/>
      <w:pPr>
        <w:tabs>
          <w:tab w:val="num" w:pos="360"/>
        </w:tabs>
        <w:ind w:left="360" w:hanging="360"/>
      </w:pPr>
      <w:rPr>
        <w:rFonts w:hint="default"/>
      </w:rPr>
    </w:lvl>
    <w:lvl w:ilvl="3" w:tplc="58F29E4C">
      <w:start w:val="1"/>
      <w:numFmt w:val="decimal"/>
      <w:lvlText w:val="§ %4."/>
      <w:lvlJc w:val="left"/>
      <w:pPr>
        <w:tabs>
          <w:tab w:val="num" w:pos="2520"/>
        </w:tabs>
        <w:ind w:left="2520" w:hanging="360"/>
      </w:pPr>
      <w:rPr>
        <w:rFonts w:hint="default"/>
      </w:rPr>
    </w:lvl>
    <w:lvl w:ilvl="4" w:tplc="F076A252">
      <w:start w:val="1"/>
      <w:numFmt w:val="lowerLetter"/>
      <w:lvlText w:val="%5)"/>
      <w:lvlJc w:val="left"/>
      <w:pPr>
        <w:ind w:left="3240" w:hanging="360"/>
      </w:pPr>
      <w:rPr>
        <w:rFonts w:hint="default"/>
      </w:r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5" w15:restartNumberingAfterBreak="0">
    <w:nsid w:val="66004DE0"/>
    <w:multiLevelType w:val="hybridMultilevel"/>
    <w:tmpl w:val="E5FEF9E4"/>
    <w:lvl w:ilvl="0" w:tplc="04150017">
      <w:start w:val="1"/>
      <w:numFmt w:val="decimal"/>
      <w:lvlText w:val="%1."/>
      <w:lvlJc w:val="left"/>
      <w:pPr>
        <w:tabs>
          <w:tab w:val="num" w:pos="720"/>
        </w:tabs>
        <w:ind w:left="720" w:hanging="360"/>
      </w:pPr>
      <w:rPr>
        <w:rFonts w:hint="default"/>
        <w:b w:val="0"/>
      </w:rPr>
    </w:lvl>
    <w:lvl w:ilvl="1" w:tplc="00B228DE" w:tentative="1">
      <w:start w:val="1"/>
      <w:numFmt w:val="lowerLetter"/>
      <w:lvlText w:val="%2."/>
      <w:lvlJc w:val="left"/>
      <w:pPr>
        <w:tabs>
          <w:tab w:val="num" w:pos="1440"/>
        </w:tabs>
        <w:ind w:left="1440" w:hanging="360"/>
      </w:pPr>
    </w:lvl>
    <w:lvl w:ilvl="2" w:tplc="4A5046EC"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67934524"/>
    <w:multiLevelType w:val="hybridMultilevel"/>
    <w:tmpl w:val="C4626152"/>
    <w:lvl w:ilvl="0" w:tplc="04150011">
      <w:start w:val="1"/>
      <w:numFmt w:val="decimal"/>
      <w:lvlText w:val="%1)"/>
      <w:lvlJc w:val="left"/>
      <w:pPr>
        <w:ind w:left="1571" w:hanging="360"/>
      </w:pPr>
    </w:lvl>
    <w:lvl w:ilvl="1" w:tplc="04150003">
      <w:start w:val="1"/>
      <w:numFmt w:val="bullet"/>
      <w:lvlText w:val="o"/>
      <w:lvlJc w:val="left"/>
      <w:pPr>
        <w:ind w:left="2291" w:hanging="360"/>
      </w:pPr>
      <w:rPr>
        <w:rFonts w:ascii="Courier New" w:hAnsi="Courier New" w:cs="Courier New" w:hint="default"/>
      </w:rPr>
    </w:lvl>
    <w:lvl w:ilvl="2" w:tplc="04150005">
      <w:start w:val="1"/>
      <w:numFmt w:val="bullet"/>
      <w:lvlText w:val=""/>
      <w:lvlJc w:val="left"/>
      <w:pPr>
        <w:ind w:left="3011" w:hanging="360"/>
      </w:pPr>
      <w:rPr>
        <w:rFonts w:ascii="Wingdings" w:hAnsi="Wingdings" w:hint="default"/>
      </w:rPr>
    </w:lvl>
    <w:lvl w:ilvl="3" w:tplc="04150001">
      <w:start w:val="1"/>
      <w:numFmt w:val="bullet"/>
      <w:lvlText w:val=""/>
      <w:lvlJc w:val="left"/>
      <w:pPr>
        <w:ind w:left="3731" w:hanging="360"/>
      </w:pPr>
      <w:rPr>
        <w:rFonts w:ascii="Symbol" w:hAnsi="Symbol" w:hint="default"/>
      </w:rPr>
    </w:lvl>
    <w:lvl w:ilvl="4" w:tplc="04150003">
      <w:start w:val="1"/>
      <w:numFmt w:val="bullet"/>
      <w:lvlText w:val="o"/>
      <w:lvlJc w:val="left"/>
      <w:pPr>
        <w:ind w:left="4451" w:hanging="360"/>
      </w:pPr>
      <w:rPr>
        <w:rFonts w:ascii="Courier New" w:hAnsi="Courier New" w:cs="Courier New" w:hint="default"/>
      </w:rPr>
    </w:lvl>
    <w:lvl w:ilvl="5" w:tplc="04150005">
      <w:start w:val="1"/>
      <w:numFmt w:val="bullet"/>
      <w:lvlText w:val=""/>
      <w:lvlJc w:val="left"/>
      <w:pPr>
        <w:ind w:left="5171" w:hanging="360"/>
      </w:pPr>
      <w:rPr>
        <w:rFonts w:ascii="Wingdings" w:hAnsi="Wingdings" w:hint="default"/>
      </w:rPr>
    </w:lvl>
    <w:lvl w:ilvl="6" w:tplc="04150001">
      <w:start w:val="1"/>
      <w:numFmt w:val="bullet"/>
      <w:lvlText w:val=""/>
      <w:lvlJc w:val="left"/>
      <w:pPr>
        <w:ind w:left="5891" w:hanging="360"/>
      </w:pPr>
      <w:rPr>
        <w:rFonts w:ascii="Symbol" w:hAnsi="Symbol" w:hint="default"/>
      </w:rPr>
    </w:lvl>
    <w:lvl w:ilvl="7" w:tplc="04150003">
      <w:start w:val="1"/>
      <w:numFmt w:val="bullet"/>
      <w:lvlText w:val="o"/>
      <w:lvlJc w:val="left"/>
      <w:pPr>
        <w:ind w:left="6611" w:hanging="360"/>
      </w:pPr>
      <w:rPr>
        <w:rFonts w:ascii="Courier New" w:hAnsi="Courier New" w:cs="Courier New" w:hint="default"/>
      </w:rPr>
    </w:lvl>
    <w:lvl w:ilvl="8" w:tplc="04150005">
      <w:start w:val="1"/>
      <w:numFmt w:val="bullet"/>
      <w:lvlText w:val=""/>
      <w:lvlJc w:val="left"/>
      <w:pPr>
        <w:ind w:left="7331" w:hanging="360"/>
      </w:pPr>
      <w:rPr>
        <w:rFonts w:ascii="Wingdings" w:hAnsi="Wingdings" w:hint="default"/>
      </w:rPr>
    </w:lvl>
  </w:abstractNum>
  <w:abstractNum w:abstractNumId="57" w15:restartNumberingAfterBreak="0">
    <w:nsid w:val="703B59E5"/>
    <w:multiLevelType w:val="hybridMultilevel"/>
    <w:tmpl w:val="EA209676"/>
    <w:lvl w:ilvl="0" w:tplc="04150011">
      <w:start w:val="1"/>
      <w:numFmt w:val="decimal"/>
      <w:lvlText w:val="%1)"/>
      <w:lvlJc w:val="left"/>
      <w:pPr>
        <w:tabs>
          <w:tab w:val="num" w:pos="360"/>
        </w:tabs>
        <w:ind w:left="360" w:hanging="360"/>
      </w:pPr>
    </w:lvl>
    <w:lvl w:ilvl="1" w:tplc="0415001B">
      <w:start w:val="1"/>
      <w:numFmt w:val="lowerRoman"/>
      <w:lvlText w:val="%2."/>
      <w:lvlJc w:val="right"/>
      <w:pPr>
        <w:tabs>
          <w:tab w:val="num" w:pos="1080"/>
        </w:tabs>
        <w:ind w:left="1080" w:hanging="360"/>
      </w:pPr>
      <w:rPr>
        <w:rFonts w:hint="default"/>
      </w:rPr>
    </w:lvl>
    <w:lvl w:ilvl="2" w:tplc="88BC01F2">
      <w:start w:val="4"/>
      <w:numFmt w:val="decimal"/>
      <w:lvlText w:val="%3."/>
      <w:lvlJc w:val="left"/>
      <w:pPr>
        <w:tabs>
          <w:tab w:val="num" w:pos="360"/>
        </w:tabs>
        <w:ind w:left="360" w:hanging="360"/>
      </w:pPr>
      <w:rPr>
        <w:rFonts w:hint="default"/>
      </w:rPr>
    </w:lvl>
    <w:lvl w:ilvl="3" w:tplc="58F29E4C">
      <w:start w:val="1"/>
      <w:numFmt w:val="decimal"/>
      <w:lvlText w:val="§ %4."/>
      <w:lvlJc w:val="left"/>
      <w:pPr>
        <w:tabs>
          <w:tab w:val="num" w:pos="2520"/>
        </w:tabs>
        <w:ind w:left="2520" w:hanging="360"/>
      </w:pPr>
      <w:rPr>
        <w:rFonts w:hint="default"/>
      </w:rPr>
    </w:lvl>
    <w:lvl w:ilvl="4" w:tplc="F076A252">
      <w:start w:val="1"/>
      <w:numFmt w:val="lowerLetter"/>
      <w:lvlText w:val="%5)"/>
      <w:lvlJc w:val="left"/>
      <w:pPr>
        <w:ind w:left="3240" w:hanging="360"/>
      </w:pPr>
      <w:rPr>
        <w:rFonts w:hint="default"/>
      </w:r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8" w15:restartNumberingAfterBreak="0">
    <w:nsid w:val="713B3DA7"/>
    <w:multiLevelType w:val="hybridMultilevel"/>
    <w:tmpl w:val="47DC4636"/>
    <w:lvl w:ilvl="0" w:tplc="04150011">
      <w:start w:val="1"/>
      <w:numFmt w:val="decimal"/>
      <w:lvlText w:val="%1)"/>
      <w:lvlJc w:val="left"/>
      <w:pPr>
        <w:tabs>
          <w:tab w:val="num" w:pos="360"/>
        </w:tabs>
        <w:ind w:left="360" w:hanging="360"/>
      </w:pPr>
    </w:lvl>
    <w:lvl w:ilvl="1" w:tplc="04150001">
      <w:start w:val="1"/>
      <w:numFmt w:val="bullet"/>
      <w:lvlText w:val=""/>
      <w:lvlJc w:val="left"/>
      <w:pPr>
        <w:tabs>
          <w:tab w:val="num" w:pos="1080"/>
        </w:tabs>
        <w:ind w:left="1080" w:hanging="360"/>
      </w:pPr>
      <w:rPr>
        <w:rFonts w:ascii="Symbol" w:hAnsi="Symbol" w:hint="default"/>
      </w:rPr>
    </w:lvl>
    <w:lvl w:ilvl="2" w:tplc="88BC01F2">
      <w:start w:val="4"/>
      <w:numFmt w:val="decimal"/>
      <w:lvlText w:val="%3."/>
      <w:lvlJc w:val="left"/>
      <w:pPr>
        <w:tabs>
          <w:tab w:val="num" w:pos="360"/>
        </w:tabs>
        <w:ind w:left="360" w:hanging="360"/>
      </w:pPr>
      <w:rPr>
        <w:rFonts w:hint="default"/>
      </w:rPr>
    </w:lvl>
    <w:lvl w:ilvl="3" w:tplc="58F29E4C">
      <w:start w:val="1"/>
      <w:numFmt w:val="decimal"/>
      <w:lvlText w:val="§ %4."/>
      <w:lvlJc w:val="left"/>
      <w:pPr>
        <w:tabs>
          <w:tab w:val="num" w:pos="2520"/>
        </w:tabs>
        <w:ind w:left="2520" w:hanging="360"/>
      </w:pPr>
      <w:rPr>
        <w:rFonts w:hint="default"/>
      </w:rPr>
    </w:lvl>
    <w:lvl w:ilvl="4" w:tplc="F076A252">
      <w:start w:val="1"/>
      <w:numFmt w:val="lowerLetter"/>
      <w:lvlText w:val="%5)"/>
      <w:lvlJc w:val="left"/>
      <w:pPr>
        <w:ind w:left="3240" w:hanging="360"/>
      </w:pPr>
      <w:rPr>
        <w:rFonts w:hint="default"/>
      </w:r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9" w15:restartNumberingAfterBreak="0">
    <w:nsid w:val="716A309E"/>
    <w:multiLevelType w:val="hybridMultilevel"/>
    <w:tmpl w:val="D85017AC"/>
    <w:lvl w:ilvl="0" w:tplc="0415001B">
      <w:start w:val="1"/>
      <w:numFmt w:val="lowerRoman"/>
      <w:lvlText w:val="%1."/>
      <w:lvlJc w:val="right"/>
      <w:pPr>
        <w:ind w:left="2421" w:hanging="360"/>
      </w:p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60" w15:restartNumberingAfterBreak="0">
    <w:nsid w:val="74216E98"/>
    <w:multiLevelType w:val="hybridMultilevel"/>
    <w:tmpl w:val="F65AA524"/>
    <w:styleLink w:val="Zaimportowanystyl5"/>
    <w:lvl w:ilvl="0" w:tplc="C82854AE">
      <w:start w:val="1"/>
      <w:numFmt w:val="decimal"/>
      <w:lvlText w:val="%1)"/>
      <w:lvlJc w:val="left"/>
      <w:pPr>
        <w:ind w:left="720" w:hanging="36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F8A4326">
      <w:start w:val="1"/>
      <w:numFmt w:val="lowerLetter"/>
      <w:lvlText w:val="%2."/>
      <w:lvlJc w:val="left"/>
      <w:pPr>
        <w:ind w:left="1440" w:hanging="36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F3A8AC6">
      <w:start w:val="1"/>
      <w:numFmt w:val="lowerRoman"/>
      <w:lvlText w:val="%3."/>
      <w:lvlJc w:val="left"/>
      <w:pPr>
        <w:ind w:left="2160" w:hanging="28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22CDC14">
      <w:start w:val="1"/>
      <w:numFmt w:val="decimal"/>
      <w:lvlText w:val="%4."/>
      <w:lvlJc w:val="left"/>
      <w:pPr>
        <w:ind w:left="2880" w:hanging="36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892093E">
      <w:start w:val="1"/>
      <w:numFmt w:val="lowerLetter"/>
      <w:lvlText w:val="%5."/>
      <w:lvlJc w:val="left"/>
      <w:pPr>
        <w:ind w:left="3600" w:hanging="36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E1A38BC">
      <w:start w:val="1"/>
      <w:numFmt w:val="lowerRoman"/>
      <w:lvlText w:val="%6."/>
      <w:lvlJc w:val="left"/>
      <w:pPr>
        <w:ind w:left="4320" w:hanging="28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21A8666">
      <w:start w:val="1"/>
      <w:numFmt w:val="decimal"/>
      <w:lvlText w:val="%7."/>
      <w:lvlJc w:val="left"/>
      <w:pPr>
        <w:ind w:left="5040" w:hanging="36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341186">
      <w:start w:val="1"/>
      <w:numFmt w:val="lowerLetter"/>
      <w:lvlText w:val="%8."/>
      <w:lvlJc w:val="left"/>
      <w:pPr>
        <w:ind w:left="5760" w:hanging="36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49E9E3E">
      <w:start w:val="1"/>
      <w:numFmt w:val="lowerRoman"/>
      <w:lvlText w:val="%9."/>
      <w:lvlJc w:val="left"/>
      <w:pPr>
        <w:ind w:left="6480" w:hanging="28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1" w15:restartNumberingAfterBreak="0">
    <w:nsid w:val="75B2059B"/>
    <w:multiLevelType w:val="hybridMultilevel"/>
    <w:tmpl w:val="9A0A0292"/>
    <w:styleLink w:val="Zaimportowanystyl3"/>
    <w:lvl w:ilvl="0" w:tplc="EF58A54C">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916A942">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4FC8296">
      <w:start w:val="1"/>
      <w:numFmt w:val="lowerRoman"/>
      <w:lvlText w:val="%3."/>
      <w:lvlJc w:val="left"/>
      <w:pPr>
        <w:ind w:left="2160" w:hanging="2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D5CF93C">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3FAE080">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98A6AE6">
      <w:start w:val="1"/>
      <w:numFmt w:val="lowerRoman"/>
      <w:lvlText w:val="%6."/>
      <w:lvlJc w:val="left"/>
      <w:pPr>
        <w:ind w:left="4320" w:hanging="2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C0A77F0">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5281E4C">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3020652">
      <w:start w:val="1"/>
      <w:numFmt w:val="lowerRoman"/>
      <w:lvlText w:val="%9."/>
      <w:lvlJc w:val="left"/>
      <w:pPr>
        <w:ind w:left="6480" w:hanging="2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2" w15:restartNumberingAfterBreak="0">
    <w:nsid w:val="769872D2"/>
    <w:multiLevelType w:val="multilevel"/>
    <w:tmpl w:val="1FCC26C2"/>
    <w:lvl w:ilvl="0">
      <w:start w:val="2"/>
      <w:numFmt w:val="decimal"/>
      <w:lvlText w:val="%1."/>
      <w:lvlJc w:val="left"/>
      <w:pPr>
        <w:ind w:left="502" w:hanging="360"/>
      </w:pPr>
      <w:rPr>
        <w:rFonts w:hint="default"/>
        <w:i w:val="0"/>
      </w:rPr>
    </w:lvl>
    <w:lvl w:ilvl="1">
      <w:start w:val="2"/>
      <w:numFmt w:val="decimal"/>
      <w:isLgl/>
      <w:lvlText w:val="%1.%2"/>
      <w:lvlJc w:val="left"/>
      <w:pPr>
        <w:ind w:left="786"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14" w:hanging="720"/>
      </w:pPr>
      <w:rPr>
        <w:rFonts w:hint="default"/>
      </w:rPr>
    </w:lvl>
    <w:lvl w:ilvl="4">
      <w:start w:val="1"/>
      <w:numFmt w:val="decimal"/>
      <w:isLgl/>
      <w:lvlText w:val="%1.%2.%3.%4.%5"/>
      <w:lvlJc w:val="left"/>
      <w:pPr>
        <w:ind w:left="2358" w:hanging="1080"/>
      </w:pPr>
      <w:rPr>
        <w:rFonts w:hint="default"/>
      </w:rPr>
    </w:lvl>
    <w:lvl w:ilvl="5">
      <w:start w:val="1"/>
      <w:numFmt w:val="decimal"/>
      <w:isLgl/>
      <w:lvlText w:val="%1.%2.%3.%4.%5.%6"/>
      <w:lvlJc w:val="left"/>
      <w:pPr>
        <w:ind w:left="2642" w:hanging="1080"/>
      </w:pPr>
      <w:rPr>
        <w:rFonts w:hint="default"/>
      </w:rPr>
    </w:lvl>
    <w:lvl w:ilvl="6">
      <w:start w:val="1"/>
      <w:numFmt w:val="decimal"/>
      <w:isLgl/>
      <w:lvlText w:val="%1.%2.%3.%4.%5.%6.%7"/>
      <w:lvlJc w:val="left"/>
      <w:pPr>
        <w:ind w:left="3286" w:hanging="1440"/>
      </w:pPr>
      <w:rPr>
        <w:rFonts w:hint="default"/>
      </w:rPr>
    </w:lvl>
    <w:lvl w:ilvl="7">
      <w:start w:val="1"/>
      <w:numFmt w:val="decimal"/>
      <w:isLgl/>
      <w:lvlText w:val="%1.%2.%3.%4.%5.%6.%7.%8"/>
      <w:lvlJc w:val="left"/>
      <w:pPr>
        <w:ind w:left="3570" w:hanging="1440"/>
      </w:pPr>
      <w:rPr>
        <w:rFonts w:hint="default"/>
      </w:rPr>
    </w:lvl>
    <w:lvl w:ilvl="8">
      <w:start w:val="1"/>
      <w:numFmt w:val="decimal"/>
      <w:isLgl/>
      <w:lvlText w:val="%1.%2.%3.%4.%5.%6.%7.%8.%9"/>
      <w:lvlJc w:val="left"/>
      <w:pPr>
        <w:ind w:left="3854" w:hanging="1440"/>
      </w:pPr>
      <w:rPr>
        <w:rFonts w:hint="default"/>
      </w:rPr>
    </w:lvl>
  </w:abstractNum>
  <w:abstractNum w:abstractNumId="63" w15:restartNumberingAfterBreak="0">
    <w:nsid w:val="77863373"/>
    <w:multiLevelType w:val="hybridMultilevel"/>
    <w:tmpl w:val="41944716"/>
    <w:lvl w:ilvl="0" w:tplc="92987F3A">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93D6034"/>
    <w:multiLevelType w:val="hybridMultilevel"/>
    <w:tmpl w:val="C31A3E44"/>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65" w15:restartNumberingAfterBreak="0">
    <w:nsid w:val="7C732936"/>
    <w:multiLevelType w:val="hybridMultilevel"/>
    <w:tmpl w:val="507E4EEA"/>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7D365EAB"/>
    <w:multiLevelType w:val="hybridMultilevel"/>
    <w:tmpl w:val="AB9637F4"/>
    <w:lvl w:ilvl="0" w:tplc="04150011">
      <w:start w:val="1"/>
      <w:numFmt w:val="decimal"/>
      <w:lvlText w:val="%1)"/>
      <w:lvlJc w:val="left"/>
      <w:pPr>
        <w:tabs>
          <w:tab w:val="num" w:pos="1440"/>
        </w:tabs>
        <w:ind w:left="1440" w:hanging="360"/>
      </w:pPr>
      <w:rPr>
        <w:rFonts w:cs="Times New Roman"/>
      </w:rPr>
    </w:lvl>
    <w:lvl w:ilvl="1" w:tplc="C3D206FE">
      <w:start w:val="1"/>
      <w:numFmt w:val="decimal"/>
      <w:lvlText w:val="%2."/>
      <w:lvlJc w:val="left"/>
      <w:pPr>
        <w:tabs>
          <w:tab w:val="num" w:pos="2190"/>
        </w:tabs>
        <w:ind w:left="2190" w:hanging="390"/>
      </w:pPr>
      <w:rPr>
        <w:rFonts w:cs="Times New Roman" w:hint="default"/>
      </w:rPr>
    </w:lvl>
    <w:lvl w:ilvl="2" w:tplc="04150011">
      <w:start w:val="1"/>
      <w:numFmt w:val="decimal"/>
      <w:lvlText w:val="%3)"/>
      <w:lvlJc w:val="left"/>
      <w:pPr>
        <w:tabs>
          <w:tab w:val="num" w:pos="1440"/>
        </w:tabs>
        <w:ind w:left="1440" w:hanging="360"/>
      </w:pPr>
      <w:rPr>
        <w:rFonts w:cs="Times New Roman"/>
      </w:rPr>
    </w:lvl>
    <w:lvl w:ilvl="3" w:tplc="FF62DF72">
      <w:numFmt w:val="decimal"/>
      <w:lvlText w:val="%4"/>
      <w:lvlJc w:val="left"/>
      <w:pPr>
        <w:ind w:left="3600" w:hanging="360"/>
      </w:pPr>
      <w:rPr>
        <w:rFonts w:hint="default"/>
      </w:rPr>
    </w:lvl>
    <w:lvl w:ilvl="4" w:tplc="04150019" w:tentative="1">
      <w:start w:val="1"/>
      <w:numFmt w:val="lowerLetter"/>
      <w:lvlText w:val="%5."/>
      <w:lvlJc w:val="left"/>
      <w:pPr>
        <w:tabs>
          <w:tab w:val="num" w:pos="4320"/>
        </w:tabs>
        <w:ind w:left="4320" w:hanging="360"/>
      </w:pPr>
      <w:rPr>
        <w:rFonts w:cs="Times New Roman"/>
      </w:rPr>
    </w:lvl>
    <w:lvl w:ilvl="5" w:tplc="0415001B" w:tentative="1">
      <w:start w:val="1"/>
      <w:numFmt w:val="lowerRoman"/>
      <w:lvlText w:val="%6."/>
      <w:lvlJc w:val="right"/>
      <w:pPr>
        <w:tabs>
          <w:tab w:val="num" w:pos="5040"/>
        </w:tabs>
        <w:ind w:left="5040" w:hanging="180"/>
      </w:pPr>
      <w:rPr>
        <w:rFonts w:cs="Times New Roman"/>
      </w:rPr>
    </w:lvl>
    <w:lvl w:ilvl="6" w:tplc="0415000F">
      <w:start w:val="1"/>
      <w:numFmt w:val="decimal"/>
      <w:lvlText w:val="%7."/>
      <w:lvlJc w:val="left"/>
      <w:pPr>
        <w:tabs>
          <w:tab w:val="num" w:pos="5760"/>
        </w:tabs>
        <w:ind w:left="5760" w:hanging="360"/>
      </w:pPr>
      <w:rPr>
        <w:rFonts w:cs="Times New Roman"/>
      </w:rPr>
    </w:lvl>
    <w:lvl w:ilvl="7" w:tplc="04150019" w:tentative="1">
      <w:start w:val="1"/>
      <w:numFmt w:val="lowerLetter"/>
      <w:lvlText w:val="%8."/>
      <w:lvlJc w:val="left"/>
      <w:pPr>
        <w:tabs>
          <w:tab w:val="num" w:pos="6480"/>
        </w:tabs>
        <w:ind w:left="6480" w:hanging="360"/>
      </w:pPr>
      <w:rPr>
        <w:rFonts w:cs="Times New Roman"/>
      </w:rPr>
    </w:lvl>
    <w:lvl w:ilvl="8" w:tplc="0415001B" w:tentative="1">
      <w:start w:val="1"/>
      <w:numFmt w:val="lowerRoman"/>
      <w:lvlText w:val="%9."/>
      <w:lvlJc w:val="right"/>
      <w:pPr>
        <w:tabs>
          <w:tab w:val="num" w:pos="7200"/>
        </w:tabs>
        <w:ind w:left="7200" w:hanging="180"/>
      </w:pPr>
      <w:rPr>
        <w:rFonts w:cs="Times New Roman"/>
      </w:rPr>
    </w:lvl>
  </w:abstractNum>
  <w:abstractNum w:abstractNumId="67" w15:restartNumberingAfterBreak="0">
    <w:nsid w:val="7DC12D06"/>
    <w:multiLevelType w:val="hybridMultilevel"/>
    <w:tmpl w:val="0DB056A0"/>
    <w:lvl w:ilvl="0" w:tplc="0415001B">
      <w:start w:val="1"/>
      <w:numFmt w:val="lowerRoman"/>
      <w:lvlText w:val="%1."/>
      <w:lvlJc w:val="righ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8" w15:restartNumberingAfterBreak="0">
    <w:nsid w:val="7F16554A"/>
    <w:multiLevelType w:val="hybridMultilevel"/>
    <w:tmpl w:val="47DC4636"/>
    <w:lvl w:ilvl="0" w:tplc="04150011">
      <w:start w:val="1"/>
      <w:numFmt w:val="decimal"/>
      <w:lvlText w:val="%1)"/>
      <w:lvlJc w:val="left"/>
      <w:pPr>
        <w:tabs>
          <w:tab w:val="num" w:pos="360"/>
        </w:tabs>
        <w:ind w:left="360" w:hanging="360"/>
      </w:pPr>
    </w:lvl>
    <w:lvl w:ilvl="1" w:tplc="04150001">
      <w:start w:val="1"/>
      <w:numFmt w:val="bullet"/>
      <w:lvlText w:val=""/>
      <w:lvlJc w:val="left"/>
      <w:pPr>
        <w:tabs>
          <w:tab w:val="num" w:pos="1080"/>
        </w:tabs>
        <w:ind w:left="1080" w:hanging="360"/>
      </w:pPr>
      <w:rPr>
        <w:rFonts w:ascii="Symbol" w:hAnsi="Symbol" w:hint="default"/>
      </w:rPr>
    </w:lvl>
    <w:lvl w:ilvl="2" w:tplc="88BC01F2">
      <w:start w:val="4"/>
      <w:numFmt w:val="decimal"/>
      <w:lvlText w:val="%3."/>
      <w:lvlJc w:val="left"/>
      <w:pPr>
        <w:tabs>
          <w:tab w:val="num" w:pos="360"/>
        </w:tabs>
        <w:ind w:left="360" w:hanging="360"/>
      </w:pPr>
      <w:rPr>
        <w:rFonts w:hint="default"/>
      </w:rPr>
    </w:lvl>
    <w:lvl w:ilvl="3" w:tplc="58F29E4C">
      <w:start w:val="1"/>
      <w:numFmt w:val="decimal"/>
      <w:lvlText w:val="§ %4."/>
      <w:lvlJc w:val="left"/>
      <w:pPr>
        <w:tabs>
          <w:tab w:val="num" w:pos="2520"/>
        </w:tabs>
        <w:ind w:left="2520" w:hanging="360"/>
      </w:pPr>
      <w:rPr>
        <w:rFonts w:hint="default"/>
      </w:rPr>
    </w:lvl>
    <w:lvl w:ilvl="4" w:tplc="F076A252">
      <w:start w:val="1"/>
      <w:numFmt w:val="lowerLetter"/>
      <w:lvlText w:val="%5)"/>
      <w:lvlJc w:val="left"/>
      <w:pPr>
        <w:ind w:left="3240" w:hanging="360"/>
      </w:pPr>
      <w:rPr>
        <w:rFonts w:hint="default"/>
      </w:r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9" w15:restartNumberingAfterBreak="0">
    <w:nsid w:val="7FA657F9"/>
    <w:multiLevelType w:val="hybridMultilevel"/>
    <w:tmpl w:val="47DC4636"/>
    <w:lvl w:ilvl="0" w:tplc="04150011">
      <w:start w:val="1"/>
      <w:numFmt w:val="decimal"/>
      <w:lvlText w:val="%1)"/>
      <w:lvlJc w:val="left"/>
      <w:pPr>
        <w:tabs>
          <w:tab w:val="num" w:pos="720"/>
        </w:tabs>
        <w:ind w:left="720" w:hanging="360"/>
      </w:pPr>
    </w:lvl>
    <w:lvl w:ilvl="1" w:tplc="04150001">
      <w:start w:val="1"/>
      <w:numFmt w:val="bullet"/>
      <w:lvlText w:val=""/>
      <w:lvlJc w:val="left"/>
      <w:pPr>
        <w:tabs>
          <w:tab w:val="num" w:pos="1440"/>
        </w:tabs>
        <w:ind w:left="1440" w:hanging="360"/>
      </w:pPr>
      <w:rPr>
        <w:rFonts w:ascii="Symbol" w:hAnsi="Symbol" w:hint="default"/>
      </w:rPr>
    </w:lvl>
    <w:lvl w:ilvl="2" w:tplc="88BC01F2">
      <w:start w:val="4"/>
      <w:numFmt w:val="decimal"/>
      <w:lvlText w:val="%3."/>
      <w:lvlJc w:val="left"/>
      <w:pPr>
        <w:tabs>
          <w:tab w:val="num" w:pos="720"/>
        </w:tabs>
        <w:ind w:left="720" w:hanging="360"/>
      </w:pPr>
      <w:rPr>
        <w:rFonts w:hint="default"/>
      </w:rPr>
    </w:lvl>
    <w:lvl w:ilvl="3" w:tplc="58F29E4C">
      <w:start w:val="1"/>
      <w:numFmt w:val="decimal"/>
      <w:lvlText w:val="§ %4."/>
      <w:lvlJc w:val="left"/>
      <w:pPr>
        <w:tabs>
          <w:tab w:val="num" w:pos="2880"/>
        </w:tabs>
        <w:ind w:left="2880" w:hanging="360"/>
      </w:pPr>
      <w:rPr>
        <w:rFonts w:hint="default"/>
      </w:rPr>
    </w:lvl>
    <w:lvl w:ilvl="4" w:tplc="F076A252">
      <w:start w:val="1"/>
      <w:numFmt w:val="lowerLetter"/>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0"/>
  </w:num>
  <w:num w:numId="2">
    <w:abstractNumId w:val="34"/>
  </w:num>
  <w:num w:numId="3">
    <w:abstractNumId w:val="37"/>
  </w:num>
  <w:num w:numId="4">
    <w:abstractNumId w:val="66"/>
  </w:num>
  <w:num w:numId="5">
    <w:abstractNumId w:val="55"/>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4"/>
  </w:num>
  <w:num w:numId="9">
    <w:abstractNumId w:val="52"/>
  </w:num>
  <w:num w:numId="10">
    <w:abstractNumId w:val="18"/>
  </w:num>
  <w:num w:numId="11">
    <w:abstractNumId w:val="44"/>
  </w:num>
  <w:num w:numId="12">
    <w:abstractNumId w:val="53"/>
  </w:num>
  <w:num w:numId="13">
    <w:abstractNumId w:val="15"/>
  </w:num>
  <w:num w:numId="14">
    <w:abstractNumId w:val="28"/>
  </w:num>
  <w:num w:numId="15">
    <w:abstractNumId w:val="17"/>
  </w:num>
  <w:num w:numId="16">
    <w:abstractNumId w:val="23"/>
  </w:num>
  <w:num w:numId="17">
    <w:abstractNumId w:val="46"/>
  </w:num>
  <w:num w:numId="18">
    <w:abstractNumId w:val="63"/>
  </w:num>
  <w:num w:numId="19">
    <w:abstractNumId w:val="2"/>
  </w:num>
  <w:num w:numId="20">
    <w:abstractNumId w:val="42"/>
  </w:num>
  <w:num w:numId="21">
    <w:abstractNumId w:val="35"/>
  </w:num>
  <w:num w:numId="22">
    <w:abstractNumId w:val="47"/>
  </w:num>
  <w:num w:numId="23">
    <w:abstractNumId w:val="26"/>
  </w:num>
  <w:num w:numId="24">
    <w:abstractNumId w:val="50"/>
  </w:num>
  <w:num w:numId="25">
    <w:abstractNumId w:val="60"/>
  </w:num>
  <w:num w:numId="26">
    <w:abstractNumId w:val="8"/>
  </w:num>
  <w:num w:numId="27">
    <w:abstractNumId w:val="29"/>
  </w:num>
  <w:num w:numId="28">
    <w:abstractNumId w:val="5"/>
  </w:num>
  <w:num w:numId="29">
    <w:abstractNumId w:val="27"/>
  </w:num>
  <w:num w:numId="30">
    <w:abstractNumId w:val="30"/>
  </w:num>
  <w:num w:numId="31">
    <w:abstractNumId w:val="61"/>
  </w:num>
  <w:num w:numId="32">
    <w:abstractNumId w:val="58"/>
  </w:num>
  <w:num w:numId="33">
    <w:abstractNumId w:val="68"/>
  </w:num>
  <w:num w:numId="34">
    <w:abstractNumId w:val="22"/>
  </w:num>
  <w:num w:numId="35">
    <w:abstractNumId w:val="39"/>
  </w:num>
  <w:num w:numId="36">
    <w:abstractNumId w:val="69"/>
  </w:num>
  <w:num w:numId="37">
    <w:abstractNumId w:val="12"/>
  </w:num>
  <w:num w:numId="38">
    <w:abstractNumId w:val="24"/>
  </w:num>
  <w:num w:numId="39">
    <w:abstractNumId w:val="62"/>
  </w:num>
  <w:num w:numId="40">
    <w:abstractNumId w:val="49"/>
  </w:num>
  <w:num w:numId="41">
    <w:abstractNumId w:val="54"/>
  </w:num>
  <w:num w:numId="42">
    <w:abstractNumId w:val="48"/>
  </w:num>
  <w:num w:numId="43">
    <w:abstractNumId w:val="51"/>
  </w:num>
  <w:num w:numId="44">
    <w:abstractNumId w:val="57"/>
  </w:num>
  <w:num w:numId="45">
    <w:abstractNumId w:val="31"/>
  </w:num>
  <w:num w:numId="46">
    <w:abstractNumId w:val="38"/>
  </w:num>
  <w:num w:numId="47">
    <w:abstractNumId w:val="13"/>
  </w:num>
  <w:num w:numId="48">
    <w:abstractNumId w:val="10"/>
  </w:num>
  <w:num w:numId="49">
    <w:abstractNumId w:val="65"/>
  </w:num>
  <w:num w:numId="50">
    <w:abstractNumId w:val="43"/>
  </w:num>
  <w:num w:numId="51">
    <w:abstractNumId w:val="33"/>
  </w:num>
  <w:num w:numId="52">
    <w:abstractNumId w:val="59"/>
  </w:num>
  <w:num w:numId="53">
    <w:abstractNumId w:val="6"/>
  </w:num>
  <w:num w:numId="54">
    <w:abstractNumId w:val="9"/>
  </w:num>
  <w:num w:numId="55">
    <w:abstractNumId w:val="67"/>
  </w:num>
  <w:num w:numId="56">
    <w:abstractNumId w:val="56"/>
  </w:num>
  <w:num w:numId="57">
    <w:abstractNumId w:val="7"/>
  </w:num>
  <w:num w:numId="58">
    <w:abstractNumId w:val="21"/>
  </w:num>
  <w:num w:numId="59">
    <w:abstractNumId w:val="3"/>
  </w:num>
  <w:num w:numId="60">
    <w:abstractNumId w:val="20"/>
  </w:num>
  <w:num w:numId="61">
    <w:abstractNumId w:val="36"/>
  </w:num>
  <w:num w:numId="62">
    <w:abstractNumId w:val="45"/>
  </w:num>
  <w:num w:numId="63">
    <w:abstractNumId w:val="25"/>
  </w:num>
  <w:num w:numId="64">
    <w:abstractNumId w:val="41"/>
  </w:num>
  <w:num w:numId="65">
    <w:abstractNumId w:val="19"/>
  </w:num>
  <w:num w:numId="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1"/>
  </w:num>
  <w:num w:numId="69">
    <w:abstractNumId w:val="40"/>
  </w:num>
  <w:num w:numId="70">
    <w:abstractNumId w:val="64"/>
  </w:num>
  <w:num w:numId="71">
    <w:abstractNumId w:val="3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9"/>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4C73"/>
    <w:rsid w:val="00004959"/>
    <w:rsid w:val="000069E2"/>
    <w:rsid w:val="0003302C"/>
    <w:rsid w:val="00037234"/>
    <w:rsid w:val="00053CA6"/>
    <w:rsid w:val="00066AE3"/>
    <w:rsid w:val="00066C1A"/>
    <w:rsid w:val="00071F36"/>
    <w:rsid w:val="00084A79"/>
    <w:rsid w:val="000A0F21"/>
    <w:rsid w:val="000D0AC9"/>
    <w:rsid w:val="000D27D6"/>
    <w:rsid w:val="000D4CDE"/>
    <w:rsid w:val="000E2854"/>
    <w:rsid w:val="000E475C"/>
    <w:rsid w:val="000E71E6"/>
    <w:rsid w:val="000F42B0"/>
    <w:rsid w:val="000F6824"/>
    <w:rsid w:val="000F74D5"/>
    <w:rsid w:val="00101BD5"/>
    <w:rsid w:val="0010781E"/>
    <w:rsid w:val="00112618"/>
    <w:rsid w:val="0011481C"/>
    <w:rsid w:val="00134349"/>
    <w:rsid w:val="00137C5E"/>
    <w:rsid w:val="00142416"/>
    <w:rsid w:val="00143CED"/>
    <w:rsid w:val="00146418"/>
    <w:rsid w:val="00147657"/>
    <w:rsid w:val="001576CA"/>
    <w:rsid w:val="00157740"/>
    <w:rsid w:val="00157F0E"/>
    <w:rsid w:val="00161680"/>
    <w:rsid w:val="00162FEE"/>
    <w:rsid w:val="00163C8F"/>
    <w:rsid w:val="00180E63"/>
    <w:rsid w:val="00183755"/>
    <w:rsid w:val="00190C04"/>
    <w:rsid w:val="00191A08"/>
    <w:rsid w:val="00195540"/>
    <w:rsid w:val="001C0A9F"/>
    <w:rsid w:val="001C59AA"/>
    <w:rsid w:val="001D3538"/>
    <w:rsid w:val="001D66FD"/>
    <w:rsid w:val="001D7A68"/>
    <w:rsid w:val="001E6F7C"/>
    <w:rsid w:val="001F0B9F"/>
    <w:rsid w:val="001F3C43"/>
    <w:rsid w:val="001F409B"/>
    <w:rsid w:val="001F6258"/>
    <w:rsid w:val="002008D3"/>
    <w:rsid w:val="00201AB2"/>
    <w:rsid w:val="00201BF9"/>
    <w:rsid w:val="00207000"/>
    <w:rsid w:val="00207F9C"/>
    <w:rsid w:val="0021580F"/>
    <w:rsid w:val="00225B12"/>
    <w:rsid w:val="00226AC1"/>
    <w:rsid w:val="00243A7C"/>
    <w:rsid w:val="002619A1"/>
    <w:rsid w:val="00264D91"/>
    <w:rsid w:val="00275773"/>
    <w:rsid w:val="00280AB4"/>
    <w:rsid w:val="002838F2"/>
    <w:rsid w:val="002843C7"/>
    <w:rsid w:val="00287287"/>
    <w:rsid w:val="002A2649"/>
    <w:rsid w:val="002A4453"/>
    <w:rsid w:val="002B2151"/>
    <w:rsid w:val="002C0BC8"/>
    <w:rsid w:val="002D1A05"/>
    <w:rsid w:val="002D2B55"/>
    <w:rsid w:val="002D3286"/>
    <w:rsid w:val="002D5D37"/>
    <w:rsid w:val="002E6A4D"/>
    <w:rsid w:val="002F0313"/>
    <w:rsid w:val="002F0492"/>
    <w:rsid w:val="002F1B16"/>
    <w:rsid w:val="002F7E62"/>
    <w:rsid w:val="0030779B"/>
    <w:rsid w:val="003116C8"/>
    <w:rsid w:val="003134B7"/>
    <w:rsid w:val="00321AF0"/>
    <w:rsid w:val="003239A4"/>
    <w:rsid w:val="00325ED2"/>
    <w:rsid w:val="00326A03"/>
    <w:rsid w:val="00333A45"/>
    <w:rsid w:val="00341D7B"/>
    <w:rsid w:val="00351583"/>
    <w:rsid w:val="003564E5"/>
    <w:rsid w:val="00356EA0"/>
    <w:rsid w:val="00363B54"/>
    <w:rsid w:val="00367C80"/>
    <w:rsid w:val="00371295"/>
    <w:rsid w:val="0037647B"/>
    <w:rsid w:val="003828AC"/>
    <w:rsid w:val="0038511D"/>
    <w:rsid w:val="0038580C"/>
    <w:rsid w:val="0038691B"/>
    <w:rsid w:val="00386B5F"/>
    <w:rsid w:val="003872C9"/>
    <w:rsid w:val="00390C21"/>
    <w:rsid w:val="00396202"/>
    <w:rsid w:val="0039637B"/>
    <w:rsid w:val="0039646F"/>
    <w:rsid w:val="00396BE5"/>
    <w:rsid w:val="003A3E83"/>
    <w:rsid w:val="003A6652"/>
    <w:rsid w:val="003A66E1"/>
    <w:rsid w:val="003B5570"/>
    <w:rsid w:val="003C06DA"/>
    <w:rsid w:val="003D1606"/>
    <w:rsid w:val="003D2AF5"/>
    <w:rsid w:val="003D30E7"/>
    <w:rsid w:val="003D34A4"/>
    <w:rsid w:val="003E2EFD"/>
    <w:rsid w:val="003F53E2"/>
    <w:rsid w:val="004023B8"/>
    <w:rsid w:val="004030FC"/>
    <w:rsid w:val="00407243"/>
    <w:rsid w:val="004113DF"/>
    <w:rsid w:val="004123CD"/>
    <w:rsid w:val="00421277"/>
    <w:rsid w:val="00424FC4"/>
    <w:rsid w:val="00431A74"/>
    <w:rsid w:val="004354A7"/>
    <w:rsid w:val="00437AB5"/>
    <w:rsid w:val="004654A4"/>
    <w:rsid w:val="00471D78"/>
    <w:rsid w:val="0047262A"/>
    <w:rsid w:val="00480658"/>
    <w:rsid w:val="00482666"/>
    <w:rsid w:val="00484793"/>
    <w:rsid w:val="004852D1"/>
    <w:rsid w:val="00486C59"/>
    <w:rsid w:val="00492B63"/>
    <w:rsid w:val="004A4014"/>
    <w:rsid w:val="004A4042"/>
    <w:rsid w:val="004B0BCC"/>
    <w:rsid w:val="004B1909"/>
    <w:rsid w:val="004B301D"/>
    <w:rsid w:val="004C4B45"/>
    <w:rsid w:val="004C6459"/>
    <w:rsid w:val="004D460D"/>
    <w:rsid w:val="004E153A"/>
    <w:rsid w:val="004E3391"/>
    <w:rsid w:val="00504270"/>
    <w:rsid w:val="00507B97"/>
    <w:rsid w:val="00513BB4"/>
    <w:rsid w:val="0051422B"/>
    <w:rsid w:val="00521B11"/>
    <w:rsid w:val="00525F60"/>
    <w:rsid w:val="005300D6"/>
    <w:rsid w:val="00531E25"/>
    <w:rsid w:val="0054132D"/>
    <w:rsid w:val="005448CD"/>
    <w:rsid w:val="005557E2"/>
    <w:rsid w:val="005746E5"/>
    <w:rsid w:val="00575509"/>
    <w:rsid w:val="00575D4A"/>
    <w:rsid w:val="00592C86"/>
    <w:rsid w:val="00593177"/>
    <w:rsid w:val="0059663D"/>
    <w:rsid w:val="005A4A3A"/>
    <w:rsid w:val="005D0922"/>
    <w:rsid w:val="005D4C73"/>
    <w:rsid w:val="005E74BA"/>
    <w:rsid w:val="005F2619"/>
    <w:rsid w:val="00600258"/>
    <w:rsid w:val="0060613C"/>
    <w:rsid w:val="00610422"/>
    <w:rsid w:val="006179FC"/>
    <w:rsid w:val="00621175"/>
    <w:rsid w:val="00624238"/>
    <w:rsid w:val="00627C98"/>
    <w:rsid w:val="006315AC"/>
    <w:rsid w:val="0063751F"/>
    <w:rsid w:val="00637C08"/>
    <w:rsid w:val="00655E36"/>
    <w:rsid w:val="006706FA"/>
    <w:rsid w:val="006713C5"/>
    <w:rsid w:val="00677955"/>
    <w:rsid w:val="0068666A"/>
    <w:rsid w:val="006929A2"/>
    <w:rsid w:val="00693B83"/>
    <w:rsid w:val="006943DF"/>
    <w:rsid w:val="0069555E"/>
    <w:rsid w:val="006A1AD7"/>
    <w:rsid w:val="006A69B1"/>
    <w:rsid w:val="006B43DE"/>
    <w:rsid w:val="006B4A3E"/>
    <w:rsid w:val="006B5545"/>
    <w:rsid w:val="006B629A"/>
    <w:rsid w:val="006C0B89"/>
    <w:rsid w:val="006D014D"/>
    <w:rsid w:val="006D08A4"/>
    <w:rsid w:val="006D1B2D"/>
    <w:rsid w:val="006D6C0B"/>
    <w:rsid w:val="006D7162"/>
    <w:rsid w:val="006E0311"/>
    <w:rsid w:val="006E070D"/>
    <w:rsid w:val="006E2A2C"/>
    <w:rsid w:val="006E4A6E"/>
    <w:rsid w:val="006F7061"/>
    <w:rsid w:val="00717A09"/>
    <w:rsid w:val="00721B88"/>
    <w:rsid w:val="0072451F"/>
    <w:rsid w:val="00731021"/>
    <w:rsid w:val="007354AB"/>
    <w:rsid w:val="007442FF"/>
    <w:rsid w:val="007465FD"/>
    <w:rsid w:val="007635E7"/>
    <w:rsid w:val="00770D6E"/>
    <w:rsid w:val="00773C3B"/>
    <w:rsid w:val="00775C11"/>
    <w:rsid w:val="00784F48"/>
    <w:rsid w:val="00787264"/>
    <w:rsid w:val="007936F6"/>
    <w:rsid w:val="007A107A"/>
    <w:rsid w:val="007A3EC9"/>
    <w:rsid w:val="007A4871"/>
    <w:rsid w:val="007A55D5"/>
    <w:rsid w:val="007B0043"/>
    <w:rsid w:val="007B017E"/>
    <w:rsid w:val="007B49A9"/>
    <w:rsid w:val="007B58F5"/>
    <w:rsid w:val="007C1C62"/>
    <w:rsid w:val="007C306E"/>
    <w:rsid w:val="007D1F97"/>
    <w:rsid w:val="007E26E2"/>
    <w:rsid w:val="007E788E"/>
    <w:rsid w:val="007F185F"/>
    <w:rsid w:val="007F514E"/>
    <w:rsid w:val="007F589B"/>
    <w:rsid w:val="007F623C"/>
    <w:rsid w:val="00802637"/>
    <w:rsid w:val="00804366"/>
    <w:rsid w:val="0080634B"/>
    <w:rsid w:val="008126F4"/>
    <w:rsid w:val="00814DC0"/>
    <w:rsid w:val="00815A70"/>
    <w:rsid w:val="008178B6"/>
    <w:rsid w:val="00832370"/>
    <w:rsid w:val="0083380D"/>
    <w:rsid w:val="00835913"/>
    <w:rsid w:val="00841E76"/>
    <w:rsid w:val="0084366F"/>
    <w:rsid w:val="00843E38"/>
    <w:rsid w:val="00845C22"/>
    <w:rsid w:val="00850ED7"/>
    <w:rsid w:val="00856205"/>
    <w:rsid w:val="00861D27"/>
    <w:rsid w:val="00863FCF"/>
    <w:rsid w:val="00871B0F"/>
    <w:rsid w:val="00880F0E"/>
    <w:rsid w:val="008944FC"/>
    <w:rsid w:val="00894DE5"/>
    <w:rsid w:val="008A049F"/>
    <w:rsid w:val="008B2EDE"/>
    <w:rsid w:val="008B31FE"/>
    <w:rsid w:val="008B48A5"/>
    <w:rsid w:val="008B4E65"/>
    <w:rsid w:val="008B7A5F"/>
    <w:rsid w:val="008C1DFE"/>
    <w:rsid w:val="008C4596"/>
    <w:rsid w:val="008C7ACA"/>
    <w:rsid w:val="008D1C7A"/>
    <w:rsid w:val="008D24DB"/>
    <w:rsid w:val="008D55DA"/>
    <w:rsid w:val="008F067E"/>
    <w:rsid w:val="008F22B2"/>
    <w:rsid w:val="009012B0"/>
    <w:rsid w:val="00906E1C"/>
    <w:rsid w:val="0090713A"/>
    <w:rsid w:val="009074A8"/>
    <w:rsid w:val="00912AE3"/>
    <w:rsid w:val="00913E29"/>
    <w:rsid w:val="00914E7F"/>
    <w:rsid w:val="009159AB"/>
    <w:rsid w:val="00916423"/>
    <w:rsid w:val="00920EFE"/>
    <w:rsid w:val="009219B4"/>
    <w:rsid w:val="009306C5"/>
    <w:rsid w:val="00930D7B"/>
    <w:rsid w:val="0093659B"/>
    <w:rsid w:val="00937ED6"/>
    <w:rsid w:val="00940EED"/>
    <w:rsid w:val="00946A84"/>
    <w:rsid w:val="0095429A"/>
    <w:rsid w:val="0095522B"/>
    <w:rsid w:val="00957F37"/>
    <w:rsid w:val="00974EB8"/>
    <w:rsid w:val="00986589"/>
    <w:rsid w:val="009A67B3"/>
    <w:rsid w:val="009A71BD"/>
    <w:rsid w:val="009C0A34"/>
    <w:rsid w:val="009C0F66"/>
    <w:rsid w:val="009C12F4"/>
    <w:rsid w:val="009C5F40"/>
    <w:rsid w:val="009D5832"/>
    <w:rsid w:val="009D5CFE"/>
    <w:rsid w:val="009D5E70"/>
    <w:rsid w:val="009D7EF2"/>
    <w:rsid w:val="009E342B"/>
    <w:rsid w:val="009E4EAC"/>
    <w:rsid w:val="009E5251"/>
    <w:rsid w:val="009E6255"/>
    <w:rsid w:val="009F3D0C"/>
    <w:rsid w:val="009F47D1"/>
    <w:rsid w:val="009F63D6"/>
    <w:rsid w:val="009F7A96"/>
    <w:rsid w:val="00A022F1"/>
    <w:rsid w:val="00A16BB7"/>
    <w:rsid w:val="00A21A58"/>
    <w:rsid w:val="00A22E99"/>
    <w:rsid w:val="00A23852"/>
    <w:rsid w:val="00A251DA"/>
    <w:rsid w:val="00A27E4E"/>
    <w:rsid w:val="00A35E11"/>
    <w:rsid w:val="00A41FCF"/>
    <w:rsid w:val="00A4254C"/>
    <w:rsid w:val="00A437CB"/>
    <w:rsid w:val="00A43993"/>
    <w:rsid w:val="00A46418"/>
    <w:rsid w:val="00A47D37"/>
    <w:rsid w:val="00A533A7"/>
    <w:rsid w:val="00A60E0C"/>
    <w:rsid w:val="00A623EA"/>
    <w:rsid w:val="00A62CA7"/>
    <w:rsid w:val="00A64007"/>
    <w:rsid w:val="00A70AA4"/>
    <w:rsid w:val="00A741F6"/>
    <w:rsid w:val="00A76216"/>
    <w:rsid w:val="00A763A8"/>
    <w:rsid w:val="00A91AE2"/>
    <w:rsid w:val="00A93CEC"/>
    <w:rsid w:val="00A97E73"/>
    <w:rsid w:val="00AA4BAD"/>
    <w:rsid w:val="00AA4EF4"/>
    <w:rsid w:val="00AA611B"/>
    <w:rsid w:val="00AB083D"/>
    <w:rsid w:val="00AB4304"/>
    <w:rsid w:val="00AB4BEA"/>
    <w:rsid w:val="00AD5884"/>
    <w:rsid w:val="00AE467B"/>
    <w:rsid w:val="00AE6A07"/>
    <w:rsid w:val="00AE6C76"/>
    <w:rsid w:val="00AE7EDE"/>
    <w:rsid w:val="00AF2789"/>
    <w:rsid w:val="00AF4059"/>
    <w:rsid w:val="00B0076C"/>
    <w:rsid w:val="00B1622D"/>
    <w:rsid w:val="00B2360B"/>
    <w:rsid w:val="00B26FA3"/>
    <w:rsid w:val="00B37E23"/>
    <w:rsid w:val="00B44C35"/>
    <w:rsid w:val="00B44E7D"/>
    <w:rsid w:val="00B50AEF"/>
    <w:rsid w:val="00B575CF"/>
    <w:rsid w:val="00B6037F"/>
    <w:rsid w:val="00B61DDB"/>
    <w:rsid w:val="00B655A8"/>
    <w:rsid w:val="00B7162B"/>
    <w:rsid w:val="00B72B3E"/>
    <w:rsid w:val="00B72C13"/>
    <w:rsid w:val="00B743CC"/>
    <w:rsid w:val="00B74F7F"/>
    <w:rsid w:val="00B923E9"/>
    <w:rsid w:val="00B92B4C"/>
    <w:rsid w:val="00B95C8C"/>
    <w:rsid w:val="00BB019F"/>
    <w:rsid w:val="00BB4641"/>
    <w:rsid w:val="00BC14DA"/>
    <w:rsid w:val="00BC31C6"/>
    <w:rsid w:val="00BC7877"/>
    <w:rsid w:val="00C0343F"/>
    <w:rsid w:val="00C1143C"/>
    <w:rsid w:val="00C21D5E"/>
    <w:rsid w:val="00C2218E"/>
    <w:rsid w:val="00C26155"/>
    <w:rsid w:val="00C36346"/>
    <w:rsid w:val="00C407C4"/>
    <w:rsid w:val="00C662AB"/>
    <w:rsid w:val="00C67ACB"/>
    <w:rsid w:val="00C82DF7"/>
    <w:rsid w:val="00C83AA5"/>
    <w:rsid w:val="00C879B6"/>
    <w:rsid w:val="00C91568"/>
    <w:rsid w:val="00CA3BA6"/>
    <w:rsid w:val="00CA5A9A"/>
    <w:rsid w:val="00CD2509"/>
    <w:rsid w:val="00CD5E59"/>
    <w:rsid w:val="00CD7D2F"/>
    <w:rsid w:val="00CF55C4"/>
    <w:rsid w:val="00D04A38"/>
    <w:rsid w:val="00D11CDC"/>
    <w:rsid w:val="00D13652"/>
    <w:rsid w:val="00D14129"/>
    <w:rsid w:val="00D25DAA"/>
    <w:rsid w:val="00D50082"/>
    <w:rsid w:val="00D62E83"/>
    <w:rsid w:val="00D659F2"/>
    <w:rsid w:val="00D7103D"/>
    <w:rsid w:val="00D81605"/>
    <w:rsid w:val="00D90E63"/>
    <w:rsid w:val="00DA4C6A"/>
    <w:rsid w:val="00DB3655"/>
    <w:rsid w:val="00DB6B6D"/>
    <w:rsid w:val="00DC3B70"/>
    <w:rsid w:val="00DD1CB1"/>
    <w:rsid w:val="00DD3815"/>
    <w:rsid w:val="00DD5210"/>
    <w:rsid w:val="00DF18AE"/>
    <w:rsid w:val="00DF7783"/>
    <w:rsid w:val="00E0299E"/>
    <w:rsid w:val="00E074F7"/>
    <w:rsid w:val="00E13FA1"/>
    <w:rsid w:val="00E1579F"/>
    <w:rsid w:val="00E17069"/>
    <w:rsid w:val="00E25767"/>
    <w:rsid w:val="00E26A8A"/>
    <w:rsid w:val="00E32636"/>
    <w:rsid w:val="00E348A9"/>
    <w:rsid w:val="00E36B58"/>
    <w:rsid w:val="00E46607"/>
    <w:rsid w:val="00E52EEB"/>
    <w:rsid w:val="00E63C46"/>
    <w:rsid w:val="00E672E5"/>
    <w:rsid w:val="00E84EB1"/>
    <w:rsid w:val="00E92C7B"/>
    <w:rsid w:val="00EA2CF2"/>
    <w:rsid w:val="00EA6044"/>
    <w:rsid w:val="00EB090D"/>
    <w:rsid w:val="00EB4B21"/>
    <w:rsid w:val="00EB6711"/>
    <w:rsid w:val="00EB7EE8"/>
    <w:rsid w:val="00EC38C7"/>
    <w:rsid w:val="00EC48A1"/>
    <w:rsid w:val="00EC75CC"/>
    <w:rsid w:val="00EC7E4B"/>
    <w:rsid w:val="00EE0ED2"/>
    <w:rsid w:val="00EE1D1A"/>
    <w:rsid w:val="00EE4076"/>
    <w:rsid w:val="00EE62C6"/>
    <w:rsid w:val="00EE62CC"/>
    <w:rsid w:val="00EE6EB4"/>
    <w:rsid w:val="00F02AB5"/>
    <w:rsid w:val="00F112E3"/>
    <w:rsid w:val="00F176D9"/>
    <w:rsid w:val="00F33A21"/>
    <w:rsid w:val="00F45DCB"/>
    <w:rsid w:val="00F4648D"/>
    <w:rsid w:val="00F70430"/>
    <w:rsid w:val="00F77DA1"/>
    <w:rsid w:val="00F87728"/>
    <w:rsid w:val="00F92BB6"/>
    <w:rsid w:val="00FA03E8"/>
    <w:rsid w:val="00FB0BB3"/>
    <w:rsid w:val="00FC1446"/>
    <w:rsid w:val="00FC20E9"/>
    <w:rsid w:val="00FC576F"/>
    <w:rsid w:val="00FC75A6"/>
    <w:rsid w:val="00FD0422"/>
    <w:rsid w:val="00FD3646"/>
    <w:rsid w:val="00FD57DE"/>
    <w:rsid w:val="00FD74CA"/>
    <w:rsid w:val="00FE2537"/>
    <w:rsid w:val="00FE34D4"/>
    <w:rsid w:val="00FF0131"/>
    <w:rsid w:val="00FF25F9"/>
    <w:rsid w:val="00FF2998"/>
    <w:rsid w:val="00FF2A03"/>
    <w:rsid w:val="00FF6150"/>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14DA85F"/>
  <w15:docId w15:val="{E7E50E26-3DD9-49F1-B635-77753D8E7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D4C73"/>
    <w:pPr>
      <w:widowControl w:val="0"/>
      <w:suppressAutoHyphens/>
      <w:spacing w:after="0" w:line="240" w:lineRule="auto"/>
    </w:pPr>
    <w:rPr>
      <w:rFonts w:ascii="Times New Roman" w:eastAsia="Times New Roman" w:hAnsi="Times New Roman" w:cs="Times New Roman"/>
      <w:sz w:val="24"/>
      <w:szCs w:val="20"/>
      <w:lang w:eastAsia="ar-SA"/>
    </w:rPr>
  </w:style>
  <w:style w:type="paragraph" w:styleId="Nagwek1">
    <w:name w:val="heading 1"/>
    <w:basedOn w:val="Normalny"/>
    <w:next w:val="Normalny"/>
    <w:link w:val="Nagwek1Znak"/>
    <w:qFormat/>
    <w:rsid w:val="00112618"/>
    <w:pPr>
      <w:keepNext/>
      <w:widowControl/>
      <w:suppressAutoHyphens w:val="0"/>
      <w:spacing w:before="240" w:after="60" w:line="276" w:lineRule="auto"/>
      <w:outlineLvl w:val="0"/>
    </w:pPr>
    <w:rPr>
      <w:b/>
      <w:bCs/>
      <w:kern w:val="32"/>
      <w:sz w:val="28"/>
      <w:szCs w:val="32"/>
      <w:u w:val="single"/>
      <w:lang w:eastAsia="en-US"/>
    </w:rPr>
  </w:style>
  <w:style w:type="paragraph" w:styleId="Nagwek2">
    <w:name w:val="heading 2"/>
    <w:basedOn w:val="Normalny"/>
    <w:next w:val="Normalny"/>
    <w:link w:val="Nagwek2Znak"/>
    <w:uiPriority w:val="9"/>
    <w:unhideWhenUsed/>
    <w:qFormat/>
    <w:rsid w:val="004C6459"/>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5D4C73"/>
    <w:pPr>
      <w:spacing w:after="120"/>
    </w:pPr>
    <w:rPr>
      <w:rFonts w:eastAsia="Calibri"/>
      <w:sz w:val="20"/>
    </w:rPr>
  </w:style>
  <w:style w:type="character" w:customStyle="1" w:styleId="TekstpodstawowyZnak">
    <w:name w:val="Tekst podstawowy Znak"/>
    <w:basedOn w:val="Domylnaczcionkaakapitu"/>
    <w:link w:val="Tekstpodstawowy"/>
    <w:rsid w:val="005D4C73"/>
    <w:rPr>
      <w:rFonts w:ascii="Times New Roman" w:eastAsia="Calibri" w:hAnsi="Times New Roman" w:cs="Times New Roman"/>
      <w:sz w:val="20"/>
      <w:szCs w:val="20"/>
      <w:lang w:eastAsia="ar-SA"/>
    </w:rPr>
  </w:style>
  <w:style w:type="paragraph" w:styleId="Stopka">
    <w:name w:val="footer"/>
    <w:basedOn w:val="Normalny"/>
    <w:link w:val="StopkaZnak"/>
    <w:rsid w:val="005D4C73"/>
    <w:pPr>
      <w:tabs>
        <w:tab w:val="center" w:pos="4536"/>
        <w:tab w:val="right" w:pos="9072"/>
      </w:tabs>
    </w:pPr>
    <w:rPr>
      <w:rFonts w:eastAsia="Calibri"/>
      <w:sz w:val="20"/>
    </w:rPr>
  </w:style>
  <w:style w:type="character" w:customStyle="1" w:styleId="StopkaZnak">
    <w:name w:val="Stopka Znak"/>
    <w:basedOn w:val="Domylnaczcionkaakapitu"/>
    <w:link w:val="Stopka"/>
    <w:rsid w:val="005D4C73"/>
    <w:rPr>
      <w:rFonts w:ascii="Times New Roman" w:eastAsia="Calibri" w:hAnsi="Times New Roman" w:cs="Times New Roman"/>
      <w:sz w:val="20"/>
      <w:szCs w:val="20"/>
      <w:lang w:eastAsia="ar-SA"/>
    </w:rPr>
  </w:style>
  <w:style w:type="character" w:styleId="Hipercze">
    <w:name w:val="Hyperlink"/>
    <w:rsid w:val="005D4C73"/>
    <w:rPr>
      <w:rFonts w:cs="Times New Roman"/>
      <w:color w:val="0000FF"/>
      <w:u w:val="single"/>
    </w:rPr>
  </w:style>
  <w:style w:type="paragraph" w:styleId="Nagwek">
    <w:name w:val="header"/>
    <w:basedOn w:val="Normalny"/>
    <w:link w:val="NagwekZnak"/>
    <w:uiPriority w:val="99"/>
    <w:rsid w:val="005D4C73"/>
    <w:pPr>
      <w:tabs>
        <w:tab w:val="center" w:pos="4536"/>
        <w:tab w:val="right" w:pos="9072"/>
      </w:tabs>
    </w:pPr>
    <w:rPr>
      <w:rFonts w:eastAsia="Calibri"/>
      <w:sz w:val="20"/>
    </w:rPr>
  </w:style>
  <w:style w:type="character" w:customStyle="1" w:styleId="NagwekZnak">
    <w:name w:val="Nagłówek Znak"/>
    <w:basedOn w:val="Domylnaczcionkaakapitu"/>
    <w:link w:val="Nagwek"/>
    <w:uiPriority w:val="99"/>
    <w:rsid w:val="005D4C73"/>
    <w:rPr>
      <w:rFonts w:ascii="Times New Roman" w:eastAsia="Calibri" w:hAnsi="Times New Roman" w:cs="Times New Roman"/>
      <w:sz w:val="20"/>
      <w:szCs w:val="20"/>
      <w:lang w:eastAsia="ar-SA"/>
    </w:rPr>
  </w:style>
  <w:style w:type="paragraph" w:customStyle="1" w:styleId="Pisma">
    <w:name w:val="Pisma"/>
    <w:basedOn w:val="Normalny"/>
    <w:rsid w:val="005D4C73"/>
    <w:pPr>
      <w:widowControl/>
      <w:suppressAutoHyphens w:val="0"/>
      <w:jc w:val="both"/>
    </w:pPr>
    <w:rPr>
      <w:rFonts w:eastAsia="Calibri"/>
      <w:lang w:eastAsia="pl-PL"/>
    </w:rPr>
  </w:style>
  <w:style w:type="character" w:styleId="Odwoanieprzypisudolnego">
    <w:name w:val="footnote reference"/>
    <w:semiHidden/>
    <w:rsid w:val="005D4C73"/>
    <w:rPr>
      <w:rFonts w:cs="Times New Roman"/>
      <w:vertAlign w:val="superscript"/>
    </w:rPr>
  </w:style>
  <w:style w:type="paragraph" w:styleId="Akapitzlist">
    <w:name w:val="List Paragraph"/>
    <w:basedOn w:val="Normalny"/>
    <w:link w:val="AkapitzlistZnak"/>
    <w:qFormat/>
    <w:rsid w:val="005D4C73"/>
    <w:pPr>
      <w:ind w:left="708"/>
    </w:pPr>
  </w:style>
  <w:style w:type="character" w:customStyle="1" w:styleId="AkapitzlistZnak">
    <w:name w:val="Akapit z listą Znak"/>
    <w:link w:val="Akapitzlist"/>
    <w:uiPriority w:val="34"/>
    <w:locked/>
    <w:rsid w:val="005D4C73"/>
    <w:rPr>
      <w:rFonts w:ascii="Times New Roman" w:eastAsia="Times New Roman" w:hAnsi="Times New Roman" w:cs="Times New Roman"/>
      <w:sz w:val="24"/>
      <w:szCs w:val="20"/>
      <w:lang w:eastAsia="ar-SA"/>
    </w:rPr>
  </w:style>
  <w:style w:type="character" w:styleId="Uwydatnienie">
    <w:name w:val="Emphasis"/>
    <w:uiPriority w:val="20"/>
    <w:qFormat/>
    <w:rsid w:val="005D4C73"/>
    <w:rPr>
      <w:i/>
      <w:iCs/>
    </w:rPr>
  </w:style>
  <w:style w:type="paragraph" w:styleId="Spistreci1">
    <w:name w:val="toc 1"/>
    <w:basedOn w:val="Normalny"/>
    <w:next w:val="Normalny"/>
    <w:autoRedefine/>
    <w:semiHidden/>
    <w:rsid w:val="00161680"/>
    <w:pPr>
      <w:widowControl/>
      <w:tabs>
        <w:tab w:val="right" w:leader="hyphen" w:pos="9530"/>
      </w:tabs>
      <w:suppressAutoHyphens w:val="0"/>
      <w:jc w:val="center"/>
    </w:pPr>
    <w:rPr>
      <w:b/>
      <w:bCs/>
      <w:i/>
      <w:color w:val="000000" w:themeColor="text1"/>
      <w:sz w:val="28"/>
      <w:szCs w:val="28"/>
      <w:lang w:eastAsia="pl-PL"/>
    </w:rPr>
  </w:style>
  <w:style w:type="character" w:styleId="Odwoaniedokomentarza">
    <w:name w:val="annotation reference"/>
    <w:basedOn w:val="Domylnaczcionkaakapitu"/>
    <w:uiPriority w:val="99"/>
    <w:semiHidden/>
    <w:unhideWhenUsed/>
    <w:rsid w:val="00592C86"/>
    <w:rPr>
      <w:sz w:val="16"/>
      <w:szCs w:val="16"/>
    </w:rPr>
  </w:style>
  <w:style w:type="paragraph" w:styleId="Tekstkomentarza">
    <w:name w:val="annotation text"/>
    <w:basedOn w:val="Normalny"/>
    <w:link w:val="TekstkomentarzaZnak"/>
    <w:uiPriority w:val="99"/>
    <w:semiHidden/>
    <w:unhideWhenUsed/>
    <w:rsid w:val="00592C86"/>
    <w:rPr>
      <w:sz w:val="20"/>
    </w:rPr>
  </w:style>
  <w:style w:type="character" w:customStyle="1" w:styleId="TekstkomentarzaZnak">
    <w:name w:val="Tekst komentarza Znak"/>
    <w:basedOn w:val="Domylnaczcionkaakapitu"/>
    <w:link w:val="Tekstkomentarza"/>
    <w:uiPriority w:val="99"/>
    <w:semiHidden/>
    <w:rsid w:val="00592C86"/>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592C86"/>
    <w:rPr>
      <w:b/>
      <w:bCs/>
    </w:rPr>
  </w:style>
  <w:style w:type="character" w:customStyle="1" w:styleId="TematkomentarzaZnak">
    <w:name w:val="Temat komentarza Znak"/>
    <w:basedOn w:val="TekstkomentarzaZnak"/>
    <w:link w:val="Tematkomentarza"/>
    <w:uiPriority w:val="99"/>
    <w:semiHidden/>
    <w:rsid w:val="00592C86"/>
    <w:rPr>
      <w:rFonts w:ascii="Times New Roman" w:eastAsia="Times New Roman" w:hAnsi="Times New Roman" w:cs="Times New Roman"/>
      <w:b/>
      <w:bCs/>
      <w:sz w:val="20"/>
      <w:szCs w:val="20"/>
      <w:lang w:eastAsia="ar-SA"/>
    </w:rPr>
  </w:style>
  <w:style w:type="paragraph" w:styleId="Tekstdymka">
    <w:name w:val="Balloon Text"/>
    <w:basedOn w:val="Normalny"/>
    <w:link w:val="TekstdymkaZnak"/>
    <w:uiPriority w:val="99"/>
    <w:semiHidden/>
    <w:unhideWhenUsed/>
    <w:rsid w:val="00592C86"/>
    <w:rPr>
      <w:rFonts w:ascii="Segoe UI" w:hAnsi="Segoe UI" w:cs="Segoe UI"/>
      <w:sz w:val="18"/>
      <w:szCs w:val="18"/>
    </w:rPr>
  </w:style>
  <w:style w:type="character" w:customStyle="1" w:styleId="TekstdymkaZnak">
    <w:name w:val="Tekst dymka Znak"/>
    <w:basedOn w:val="Domylnaczcionkaakapitu"/>
    <w:link w:val="Tekstdymka"/>
    <w:uiPriority w:val="99"/>
    <w:semiHidden/>
    <w:rsid w:val="00592C86"/>
    <w:rPr>
      <w:rFonts w:ascii="Segoe UI" w:eastAsia="Times New Roman" w:hAnsi="Segoe UI" w:cs="Segoe UI"/>
      <w:sz w:val="18"/>
      <w:szCs w:val="18"/>
      <w:lang w:eastAsia="ar-SA"/>
    </w:rPr>
  </w:style>
  <w:style w:type="paragraph" w:styleId="Tekstpodstawowy3">
    <w:name w:val="Body Text 3"/>
    <w:basedOn w:val="Normalny"/>
    <w:link w:val="Tekstpodstawowy3Znak"/>
    <w:uiPriority w:val="99"/>
    <w:unhideWhenUsed/>
    <w:rsid w:val="00EE62CC"/>
    <w:pPr>
      <w:spacing w:after="120"/>
    </w:pPr>
    <w:rPr>
      <w:sz w:val="16"/>
      <w:szCs w:val="16"/>
    </w:rPr>
  </w:style>
  <w:style w:type="character" w:customStyle="1" w:styleId="Tekstpodstawowy3Znak">
    <w:name w:val="Tekst podstawowy 3 Znak"/>
    <w:basedOn w:val="Domylnaczcionkaakapitu"/>
    <w:link w:val="Tekstpodstawowy3"/>
    <w:uiPriority w:val="99"/>
    <w:rsid w:val="00EE62CC"/>
    <w:rPr>
      <w:rFonts w:ascii="Times New Roman" w:eastAsia="Times New Roman" w:hAnsi="Times New Roman" w:cs="Times New Roman"/>
      <w:sz w:val="16"/>
      <w:szCs w:val="16"/>
      <w:lang w:eastAsia="ar-SA"/>
    </w:rPr>
  </w:style>
  <w:style w:type="paragraph" w:customStyle="1" w:styleId="Standard">
    <w:name w:val="Standard"/>
    <w:rsid w:val="00EE62CC"/>
    <w:pPr>
      <w:suppressAutoHyphens/>
      <w:autoSpaceDN w:val="0"/>
      <w:spacing w:after="0" w:line="240" w:lineRule="auto"/>
      <w:textAlignment w:val="baseline"/>
    </w:pPr>
    <w:rPr>
      <w:rFonts w:ascii="Times New Roman" w:eastAsia="Times New Roman" w:hAnsi="Times New Roman" w:cs="Times New Roman"/>
      <w:kern w:val="3"/>
      <w:szCs w:val="20"/>
      <w:lang w:eastAsia="zh-CN"/>
    </w:rPr>
  </w:style>
  <w:style w:type="numbering" w:customStyle="1" w:styleId="WW8Num62">
    <w:name w:val="WW8Num62"/>
    <w:basedOn w:val="Bezlisty"/>
    <w:rsid w:val="00EE62CC"/>
    <w:pPr>
      <w:numPr>
        <w:numId w:val="20"/>
      </w:numPr>
    </w:pPr>
  </w:style>
  <w:style w:type="paragraph" w:customStyle="1" w:styleId="Default">
    <w:name w:val="Default"/>
    <w:rsid w:val="00B2360B"/>
    <w:pPr>
      <w:widowControl w:val="0"/>
      <w:suppressAutoHyphens/>
      <w:autoSpaceDN w:val="0"/>
      <w:spacing w:after="0" w:line="240" w:lineRule="auto"/>
      <w:textAlignment w:val="baseline"/>
    </w:pPr>
    <w:rPr>
      <w:rFonts w:ascii="Arial" w:eastAsia="Arial" w:hAnsi="Arial" w:cs="Arial"/>
      <w:color w:val="000000"/>
      <w:kern w:val="3"/>
      <w:sz w:val="24"/>
      <w:szCs w:val="24"/>
      <w:lang w:eastAsia="zh-CN" w:bidi="hi-IN"/>
    </w:rPr>
  </w:style>
  <w:style w:type="numbering" w:customStyle="1" w:styleId="WW8Num10">
    <w:name w:val="WW8Num10"/>
    <w:basedOn w:val="Bezlisty"/>
    <w:rsid w:val="00B2360B"/>
    <w:pPr>
      <w:numPr>
        <w:numId w:val="21"/>
      </w:numPr>
    </w:pPr>
  </w:style>
  <w:style w:type="paragraph" w:customStyle="1" w:styleId="Textbody">
    <w:name w:val="Text body"/>
    <w:basedOn w:val="Standard"/>
    <w:rsid w:val="008B4E65"/>
    <w:pPr>
      <w:jc w:val="both"/>
    </w:pPr>
  </w:style>
  <w:style w:type="paragraph" w:styleId="Tekstprzypisudolnego">
    <w:name w:val="footnote text"/>
    <w:basedOn w:val="Normalny"/>
    <w:link w:val="TekstprzypisudolnegoZnak"/>
    <w:uiPriority w:val="99"/>
    <w:semiHidden/>
    <w:unhideWhenUsed/>
    <w:rsid w:val="00367C80"/>
    <w:rPr>
      <w:sz w:val="20"/>
    </w:rPr>
  </w:style>
  <w:style w:type="character" w:customStyle="1" w:styleId="TekstprzypisudolnegoZnak">
    <w:name w:val="Tekst przypisu dolnego Znak"/>
    <w:basedOn w:val="Domylnaczcionkaakapitu"/>
    <w:link w:val="Tekstprzypisudolnego"/>
    <w:uiPriority w:val="99"/>
    <w:semiHidden/>
    <w:rsid w:val="00367C80"/>
    <w:rPr>
      <w:rFonts w:ascii="Times New Roman" w:eastAsia="Times New Roman" w:hAnsi="Times New Roman" w:cs="Times New Roman"/>
      <w:sz w:val="20"/>
      <w:szCs w:val="20"/>
      <w:lang w:eastAsia="ar-SA"/>
    </w:rPr>
  </w:style>
  <w:style w:type="character" w:customStyle="1" w:styleId="Nagwek1Znak">
    <w:name w:val="Nagłówek 1 Znak"/>
    <w:basedOn w:val="Domylnaczcionkaakapitu"/>
    <w:link w:val="Nagwek1"/>
    <w:rsid w:val="00112618"/>
    <w:rPr>
      <w:rFonts w:ascii="Times New Roman" w:eastAsia="Times New Roman" w:hAnsi="Times New Roman" w:cs="Times New Roman"/>
      <w:b/>
      <w:bCs/>
      <w:kern w:val="32"/>
      <w:sz w:val="28"/>
      <w:szCs w:val="32"/>
      <w:u w:val="single"/>
    </w:rPr>
  </w:style>
  <w:style w:type="character" w:styleId="Pogrubienie">
    <w:name w:val="Strong"/>
    <w:basedOn w:val="Domylnaczcionkaakapitu"/>
    <w:uiPriority w:val="22"/>
    <w:qFormat/>
    <w:rsid w:val="00112618"/>
    <w:rPr>
      <w:b/>
      <w:bCs/>
    </w:rPr>
  </w:style>
  <w:style w:type="paragraph" w:styleId="Zwykytekst">
    <w:name w:val="Plain Text"/>
    <w:basedOn w:val="Normalny"/>
    <w:link w:val="ZwykytekstZnak"/>
    <w:uiPriority w:val="99"/>
    <w:semiHidden/>
    <w:unhideWhenUsed/>
    <w:rsid w:val="00B72B3E"/>
    <w:pPr>
      <w:widowControl/>
      <w:suppressAutoHyphens w:val="0"/>
    </w:pPr>
    <w:rPr>
      <w:rFonts w:ascii="Calibri" w:eastAsiaTheme="minorHAnsi" w:hAnsi="Calibri" w:cstheme="minorBidi"/>
      <w:sz w:val="22"/>
      <w:szCs w:val="21"/>
      <w:lang w:eastAsia="en-US"/>
    </w:rPr>
  </w:style>
  <w:style w:type="character" w:customStyle="1" w:styleId="ZwykytekstZnak">
    <w:name w:val="Zwykły tekst Znak"/>
    <w:basedOn w:val="Domylnaczcionkaakapitu"/>
    <w:link w:val="Zwykytekst"/>
    <w:uiPriority w:val="99"/>
    <w:semiHidden/>
    <w:rsid w:val="00B72B3E"/>
    <w:rPr>
      <w:rFonts w:ascii="Calibri" w:hAnsi="Calibri"/>
      <w:szCs w:val="21"/>
    </w:rPr>
  </w:style>
  <w:style w:type="numbering" w:customStyle="1" w:styleId="Zaimportowanystyl1">
    <w:name w:val="Zaimportowany styl 1"/>
    <w:rsid w:val="00BB019F"/>
    <w:pPr>
      <w:numPr>
        <w:numId w:val="24"/>
      </w:numPr>
    </w:pPr>
  </w:style>
  <w:style w:type="paragraph" w:styleId="NormalnyWeb">
    <w:name w:val="Normal (Web)"/>
    <w:rsid w:val="00BB019F"/>
    <w:pPr>
      <w:pBdr>
        <w:top w:val="nil"/>
        <w:left w:val="nil"/>
        <w:bottom w:val="nil"/>
        <w:right w:val="nil"/>
        <w:between w:val="nil"/>
        <w:bar w:val="nil"/>
      </w:pBdr>
      <w:spacing w:before="100" w:after="100" w:line="240" w:lineRule="auto"/>
    </w:pPr>
    <w:rPr>
      <w:rFonts w:ascii="Times New Roman" w:eastAsia="Arial Unicode MS" w:hAnsi="Times New Roman" w:cs="Arial Unicode MS"/>
      <w:color w:val="000000"/>
      <w:sz w:val="24"/>
      <w:szCs w:val="24"/>
      <w:u w:color="000000"/>
      <w:bdr w:val="nil"/>
      <w:lang w:eastAsia="pl-PL"/>
    </w:rPr>
  </w:style>
  <w:style w:type="numbering" w:customStyle="1" w:styleId="Zaimportowanystyl5">
    <w:name w:val="Zaimportowany styl 5"/>
    <w:rsid w:val="00BB019F"/>
    <w:pPr>
      <w:numPr>
        <w:numId w:val="25"/>
      </w:numPr>
    </w:pPr>
  </w:style>
  <w:style w:type="numbering" w:customStyle="1" w:styleId="Zaimportowanystyl7">
    <w:name w:val="Zaimportowany styl 7"/>
    <w:rsid w:val="00BB019F"/>
    <w:pPr>
      <w:numPr>
        <w:numId w:val="26"/>
      </w:numPr>
    </w:pPr>
  </w:style>
  <w:style w:type="numbering" w:customStyle="1" w:styleId="Zaimportowanystyl9">
    <w:name w:val="Zaimportowany styl 9"/>
    <w:rsid w:val="00BB019F"/>
    <w:pPr>
      <w:numPr>
        <w:numId w:val="27"/>
      </w:numPr>
    </w:pPr>
  </w:style>
  <w:style w:type="numbering" w:customStyle="1" w:styleId="Zaimportowanystyl28">
    <w:name w:val="Zaimportowany styl 28"/>
    <w:rsid w:val="006D08A4"/>
    <w:pPr>
      <w:numPr>
        <w:numId w:val="28"/>
      </w:numPr>
    </w:pPr>
  </w:style>
  <w:style w:type="table" w:customStyle="1" w:styleId="TableNormal">
    <w:name w:val="Table Normal"/>
    <w:rsid w:val="006D08A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pl-PL"/>
    </w:rPr>
    <w:tblPr>
      <w:tblInd w:w="0" w:type="dxa"/>
      <w:tblCellMar>
        <w:top w:w="0" w:type="dxa"/>
        <w:left w:w="0" w:type="dxa"/>
        <w:bottom w:w="0" w:type="dxa"/>
        <w:right w:w="0" w:type="dxa"/>
      </w:tblCellMar>
    </w:tblPr>
  </w:style>
  <w:style w:type="numbering" w:customStyle="1" w:styleId="Zaimportowanystyl31">
    <w:name w:val="Zaimportowany styl 31"/>
    <w:rsid w:val="006D08A4"/>
    <w:pPr>
      <w:numPr>
        <w:numId w:val="29"/>
      </w:numPr>
    </w:pPr>
  </w:style>
  <w:style w:type="paragraph" w:styleId="Tytu">
    <w:name w:val="Title"/>
    <w:next w:val="Normalny"/>
    <w:link w:val="TytuZnak"/>
    <w:rsid w:val="006D08A4"/>
    <w:pPr>
      <w:keepNext/>
      <w:pBdr>
        <w:top w:val="nil"/>
        <w:left w:val="nil"/>
        <w:bottom w:val="nil"/>
        <w:right w:val="nil"/>
        <w:between w:val="nil"/>
        <w:bar w:val="nil"/>
      </w:pBdr>
      <w:spacing w:after="0" w:line="240" w:lineRule="auto"/>
    </w:pPr>
    <w:rPr>
      <w:rFonts w:ascii="Helvetica" w:eastAsia="Helvetica" w:hAnsi="Helvetica" w:cs="Helvetica"/>
      <w:b/>
      <w:bCs/>
      <w:color w:val="000000"/>
      <w:sz w:val="60"/>
      <w:szCs w:val="60"/>
      <w:bdr w:val="nil"/>
      <w:lang w:eastAsia="pl-PL"/>
    </w:rPr>
  </w:style>
  <w:style w:type="character" w:customStyle="1" w:styleId="TytuZnak">
    <w:name w:val="Tytuł Znak"/>
    <w:basedOn w:val="Domylnaczcionkaakapitu"/>
    <w:link w:val="Tytu"/>
    <w:rsid w:val="006D08A4"/>
    <w:rPr>
      <w:rFonts w:ascii="Helvetica" w:eastAsia="Helvetica" w:hAnsi="Helvetica" w:cs="Helvetica"/>
      <w:b/>
      <w:bCs/>
      <w:color w:val="000000"/>
      <w:sz w:val="60"/>
      <w:szCs w:val="60"/>
      <w:bdr w:val="nil"/>
      <w:lang w:eastAsia="pl-PL"/>
    </w:rPr>
  </w:style>
  <w:style w:type="numbering" w:customStyle="1" w:styleId="Zaimportowanystyl3">
    <w:name w:val="Zaimportowany styl 3"/>
    <w:rsid w:val="00FC75A6"/>
    <w:pPr>
      <w:numPr>
        <w:numId w:val="31"/>
      </w:numPr>
    </w:pPr>
  </w:style>
  <w:style w:type="character" w:customStyle="1" w:styleId="5yl5">
    <w:name w:val="_5yl5"/>
    <w:rsid w:val="00FC75A6"/>
  </w:style>
  <w:style w:type="paragraph" w:styleId="Tekstpodstawowywcity2">
    <w:name w:val="Body Text Indent 2"/>
    <w:basedOn w:val="Normalny"/>
    <w:link w:val="Tekstpodstawowywcity2Znak"/>
    <w:uiPriority w:val="99"/>
    <w:unhideWhenUsed/>
    <w:rsid w:val="00DA4C6A"/>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DA4C6A"/>
    <w:rPr>
      <w:rFonts w:ascii="Times New Roman" w:eastAsia="Times New Roman" w:hAnsi="Times New Roman" w:cs="Times New Roman"/>
      <w:sz w:val="24"/>
      <w:szCs w:val="20"/>
      <w:lang w:eastAsia="ar-SA"/>
    </w:rPr>
  </w:style>
  <w:style w:type="table" w:styleId="Tabela-Siatka">
    <w:name w:val="Table Grid"/>
    <w:basedOn w:val="Standardowy"/>
    <w:uiPriority w:val="39"/>
    <w:rsid w:val="004C64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uiPriority w:val="9"/>
    <w:rsid w:val="004C6459"/>
    <w:rPr>
      <w:rFonts w:asciiTheme="majorHAnsi" w:eastAsiaTheme="majorEastAsia" w:hAnsiTheme="majorHAnsi" w:cstheme="majorBidi"/>
      <w:color w:val="2E74B5" w:themeColor="accent1" w:themeShade="BF"/>
      <w:sz w:val="26"/>
      <w:szCs w:val="26"/>
      <w:lang w:eastAsia="ar-SA"/>
    </w:rPr>
  </w:style>
  <w:style w:type="paragraph" w:styleId="Bezodstpw">
    <w:name w:val="No Spacing"/>
    <w:uiPriority w:val="1"/>
    <w:qFormat/>
    <w:rsid w:val="004C6459"/>
    <w:pPr>
      <w:spacing w:after="120" w:line="240" w:lineRule="auto"/>
      <w:jc w:val="both"/>
    </w:pPr>
    <w:rPr>
      <w:rFonts w:ascii="Calibri" w:eastAsia="Times New Roman" w:hAnsi="Calibri" w:cs="Calibri"/>
      <w:szCs w:val="25"/>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03812">
      <w:bodyDiv w:val="1"/>
      <w:marLeft w:val="0"/>
      <w:marRight w:val="0"/>
      <w:marTop w:val="0"/>
      <w:marBottom w:val="0"/>
      <w:divBdr>
        <w:top w:val="none" w:sz="0" w:space="0" w:color="auto"/>
        <w:left w:val="none" w:sz="0" w:space="0" w:color="auto"/>
        <w:bottom w:val="none" w:sz="0" w:space="0" w:color="auto"/>
        <w:right w:val="none" w:sz="0" w:space="0" w:color="auto"/>
      </w:divBdr>
    </w:div>
    <w:div w:id="54210039">
      <w:bodyDiv w:val="1"/>
      <w:marLeft w:val="0"/>
      <w:marRight w:val="0"/>
      <w:marTop w:val="0"/>
      <w:marBottom w:val="0"/>
      <w:divBdr>
        <w:top w:val="none" w:sz="0" w:space="0" w:color="auto"/>
        <w:left w:val="none" w:sz="0" w:space="0" w:color="auto"/>
        <w:bottom w:val="none" w:sz="0" w:space="0" w:color="auto"/>
        <w:right w:val="none" w:sz="0" w:space="0" w:color="auto"/>
      </w:divBdr>
      <w:divsChild>
        <w:div w:id="1352607641">
          <w:marLeft w:val="0"/>
          <w:marRight w:val="0"/>
          <w:marTop w:val="0"/>
          <w:marBottom w:val="0"/>
          <w:divBdr>
            <w:top w:val="none" w:sz="0" w:space="0" w:color="auto"/>
            <w:left w:val="none" w:sz="0" w:space="0" w:color="auto"/>
            <w:bottom w:val="none" w:sz="0" w:space="0" w:color="auto"/>
            <w:right w:val="none" w:sz="0" w:space="0" w:color="auto"/>
          </w:divBdr>
        </w:div>
        <w:div w:id="575822990">
          <w:marLeft w:val="0"/>
          <w:marRight w:val="0"/>
          <w:marTop w:val="0"/>
          <w:marBottom w:val="0"/>
          <w:divBdr>
            <w:top w:val="none" w:sz="0" w:space="0" w:color="auto"/>
            <w:left w:val="none" w:sz="0" w:space="0" w:color="auto"/>
            <w:bottom w:val="none" w:sz="0" w:space="0" w:color="auto"/>
            <w:right w:val="none" w:sz="0" w:space="0" w:color="auto"/>
          </w:divBdr>
        </w:div>
        <w:div w:id="1327128923">
          <w:marLeft w:val="0"/>
          <w:marRight w:val="0"/>
          <w:marTop w:val="0"/>
          <w:marBottom w:val="0"/>
          <w:divBdr>
            <w:top w:val="none" w:sz="0" w:space="0" w:color="auto"/>
            <w:left w:val="none" w:sz="0" w:space="0" w:color="auto"/>
            <w:bottom w:val="none" w:sz="0" w:space="0" w:color="auto"/>
            <w:right w:val="none" w:sz="0" w:space="0" w:color="auto"/>
          </w:divBdr>
        </w:div>
        <w:div w:id="2085447100">
          <w:marLeft w:val="0"/>
          <w:marRight w:val="0"/>
          <w:marTop w:val="0"/>
          <w:marBottom w:val="0"/>
          <w:divBdr>
            <w:top w:val="none" w:sz="0" w:space="0" w:color="auto"/>
            <w:left w:val="none" w:sz="0" w:space="0" w:color="auto"/>
            <w:bottom w:val="none" w:sz="0" w:space="0" w:color="auto"/>
            <w:right w:val="none" w:sz="0" w:space="0" w:color="auto"/>
          </w:divBdr>
        </w:div>
        <w:div w:id="153306665">
          <w:marLeft w:val="0"/>
          <w:marRight w:val="0"/>
          <w:marTop w:val="0"/>
          <w:marBottom w:val="0"/>
          <w:divBdr>
            <w:top w:val="none" w:sz="0" w:space="0" w:color="auto"/>
            <w:left w:val="none" w:sz="0" w:space="0" w:color="auto"/>
            <w:bottom w:val="none" w:sz="0" w:space="0" w:color="auto"/>
            <w:right w:val="none" w:sz="0" w:space="0" w:color="auto"/>
          </w:divBdr>
        </w:div>
        <w:div w:id="618033193">
          <w:marLeft w:val="0"/>
          <w:marRight w:val="0"/>
          <w:marTop w:val="0"/>
          <w:marBottom w:val="0"/>
          <w:divBdr>
            <w:top w:val="none" w:sz="0" w:space="0" w:color="auto"/>
            <w:left w:val="none" w:sz="0" w:space="0" w:color="auto"/>
            <w:bottom w:val="none" w:sz="0" w:space="0" w:color="auto"/>
            <w:right w:val="none" w:sz="0" w:space="0" w:color="auto"/>
          </w:divBdr>
        </w:div>
      </w:divsChild>
    </w:div>
    <w:div w:id="508520141">
      <w:bodyDiv w:val="1"/>
      <w:marLeft w:val="0"/>
      <w:marRight w:val="0"/>
      <w:marTop w:val="0"/>
      <w:marBottom w:val="0"/>
      <w:divBdr>
        <w:top w:val="none" w:sz="0" w:space="0" w:color="auto"/>
        <w:left w:val="none" w:sz="0" w:space="0" w:color="auto"/>
        <w:bottom w:val="none" w:sz="0" w:space="0" w:color="auto"/>
        <w:right w:val="none" w:sz="0" w:space="0" w:color="auto"/>
      </w:divBdr>
    </w:div>
    <w:div w:id="1603949958">
      <w:bodyDiv w:val="1"/>
      <w:marLeft w:val="0"/>
      <w:marRight w:val="0"/>
      <w:marTop w:val="0"/>
      <w:marBottom w:val="0"/>
      <w:divBdr>
        <w:top w:val="none" w:sz="0" w:space="0" w:color="auto"/>
        <w:left w:val="none" w:sz="0" w:space="0" w:color="auto"/>
        <w:bottom w:val="none" w:sz="0" w:space="0" w:color="auto"/>
        <w:right w:val="none" w:sz="0" w:space="0" w:color="auto"/>
      </w:divBdr>
    </w:div>
    <w:div w:id="1697271124">
      <w:bodyDiv w:val="1"/>
      <w:marLeft w:val="0"/>
      <w:marRight w:val="0"/>
      <w:marTop w:val="0"/>
      <w:marBottom w:val="0"/>
      <w:divBdr>
        <w:top w:val="none" w:sz="0" w:space="0" w:color="auto"/>
        <w:left w:val="none" w:sz="0" w:space="0" w:color="auto"/>
        <w:bottom w:val="none" w:sz="0" w:space="0" w:color="auto"/>
        <w:right w:val="none" w:sz="0" w:space="0" w:color="auto"/>
      </w:divBdr>
    </w:div>
    <w:div w:id="1903635144">
      <w:bodyDiv w:val="1"/>
      <w:marLeft w:val="0"/>
      <w:marRight w:val="0"/>
      <w:marTop w:val="0"/>
      <w:marBottom w:val="0"/>
      <w:divBdr>
        <w:top w:val="none" w:sz="0" w:space="0" w:color="auto"/>
        <w:left w:val="none" w:sz="0" w:space="0" w:color="auto"/>
        <w:bottom w:val="none" w:sz="0" w:space="0" w:color="auto"/>
        <w:right w:val="none" w:sz="0" w:space="0" w:color="auto"/>
      </w:divBdr>
    </w:div>
    <w:div w:id="1991785461">
      <w:bodyDiv w:val="1"/>
      <w:marLeft w:val="0"/>
      <w:marRight w:val="0"/>
      <w:marTop w:val="0"/>
      <w:marBottom w:val="0"/>
      <w:divBdr>
        <w:top w:val="none" w:sz="0" w:space="0" w:color="auto"/>
        <w:left w:val="none" w:sz="0" w:space="0" w:color="auto"/>
        <w:bottom w:val="none" w:sz="0" w:space="0" w:color="auto"/>
        <w:right w:val="none" w:sz="0" w:space="0" w:color="auto"/>
      </w:divBdr>
    </w:div>
    <w:div w:id="2137720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zp@parp.gov.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zp@parp.gov.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90EB47-AC7E-4768-8569-A45D5D16C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20</Pages>
  <Words>9163</Words>
  <Characters>54980</Characters>
  <Application>Microsoft Office Word</Application>
  <DocSecurity>0</DocSecurity>
  <Lines>458</Lines>
  <Paragraphs>128</Paragraphs>
  <ScaleCrop>false</ScaleCrop>
  <HeadingPairs>
    <vt:vector size="2" baseType="variant">
      <vt:variant>
        <vt:lpstr>Tytuł</vt:lpstr>
      </vt:variant>
      <vt:variant>
        <vt:i4>1</vt:i4>
      </vt:variant>
    </vt:vector>
  </HeadingPairs>
  <TitlesOfParts>
    <vt:vector size="1" baseType="lpstr">
      <vt:lpstr/>
    </vt:vector>
  </TitlesOfParts>
  <Company>Polska Agencja Rozwoju Przedsiębiorczości</Company>
  <LinksUpToDate>false</LinksUpToDate>
  <CharactersWithSpaces>64015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Kulikowska-Ogonek Patrycja</dc:creator>
  <cp:lastModifiedBy>Kulikowska-Ogonek Patrycja</cp:lastModifiedBy>
  <cp:revision>12</cp:revision>
  <cp:lastPrinted>2017-06-14T09:24:00Z</cp:lastPrinted>
  <dcterms:created xsi:type="dcterms:W3CDTF">2017-06-08T08:50:00Z</dcterms:created>
  <dcterms:modified xsi:type="dcterms:W3CDTF">2017-06-14T09:28:00Z</dcterms:modified>
</cp:coreProperties>
</file>