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DD6" w:rsidRPr="00345DD6" w:rsidRDefault="00833BE2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A73489">
        <w:rPr>
          <w:rFonts w:ascii="Times New Roman" w:eastAsia="Times New Roman" w:hAnsi="Times New Roman" w:cs="Times New Roman"/>
          <w:bCs/>
          <w:i/>
          <w:noProof/>
          <w:lang w:eastAsia="pl-PL"/>
        </w:rPr>
        <w:drawing>
          <wp:anchor distT="0" distB="0" distL="114300" distR="114300" simplePos="0" relativeHeight="251658240" behindDoc="1" locked="0" layoutInCell="1" allowOverlap="1" wp14:editId="7AA83DA3">
            <wp:simplePos x="0" y="0"/>
            <wp:positionH relativeFrom="column">
              <wp:posOffset>-864870</wp:posOffset>
            </wp:positionH>
            <wp:positionV relativeFrom="paragraph">
              <wp:posOffset>-1007110</wp:posOffset>
            </wp:positionV>
            <wp:extent cx="7456805" cy="10551160"/>
            <wp:effectExtent l="0" t="0" r="0" b="254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6805" cy="1055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10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1110A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45DD6" w:rsidRPr="001110AE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110A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:rsidR="00345DD6" w:rsidRPr="001110AE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345DD6" w:rsidRPr="00CE2161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2335A3" w:rsidRPr="00CE2161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2335A3" w:rsidRPr="00CE2161" w:rsidRDefault="002335A3" w:rsidP="00833BE2">
      <w:pPr>
        <w:tabs>
          <w:tab w:val="right" w:leader="hyphen" w:pos="953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CE2161" w:rsidRPr="00CE2161" w:rsidRDefault="00CE2161" w:rsidP="00CE21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161">
        <w:rPr>
          <w:rFonts w:ascii="Times New Roman" w:hAnsi="Times New Roman" w:cs="Times New Roman"/>
          <w:b/>
          <w:sz w:val="28"/>
          <w:szCs w:val="28"/>
        </w:rPr>
        <w:t>„Analiza, integracja danych i konfiguracja ekosystemu serwisów internetowych PARP”</w:t>
      </w:r>
    </w:p>
    <w:p w:rsidR="00CE2161" w:rsidRPr="00CE2161" w:rsidRDefault="00833BE2" w:rsidP="00005A9F">
      <w:pPr>
        <w:pStyle w:val="Spistreci1"/>
        <w:tabs>
          <w:tab w:val="left" w:pos="7250"/>
        </w:tabs>
        <w:jc w:val="left"/>
      </w:pPr>
      <w:r>
        <w:tab/>
      </w:r>
    </w:p>
    <w:p w:rsidR="00CE2161" w:rsidRPr="00CE2161" w:rsidRDefault="00CE2161" w:rsidP="00CE2161">
      <w:pPr>
        <w:pStyle w:val="Spistreci1"/>
      </w:pPr>
    </w:p>
    <w:p w:rsidR="00CE2161" w:rsidRPr="00CE2161" w:rsidRDefault="00CE2161" w:rsidP="00CE2161">
      <w:pPr>
        <w:pStyle w:val="Spistreci1"/>
      </w:pPr>
    </w:p>
    <w:p w:rsidR="00CE2161" w:rsidRPr="00CE2161" w:rsidRDefault="00CE2161" w:rsidP="00CE2161">
      <w:pPr>
        <w:pStyle w:val="Spistreci1"/>
      </w:pPr>
    </w:p>
    <w:p w:rsidR="00CE2161" w:rsidRPr="00CE2161" w:rsidRDefault="00CE2161" w:rsidP="00CE21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161">
        <w:rPr>
          <w:rFonts w:ascii="Times New Roman" w:hAnsi="Times New Roman" w:cs="Times New Roman"/>
          <w:b/>
          <w:sz w:val="28"/>
          <w:szCs w:val="28"/>
        </w:rPr>
        <w:t xml:space="preserve">Znak </w:t>
      </w:r>
      <w:r w:rsidRPr="00BA2D3D">
        <w:rPr>
          <w:rFonts w:ascii="Times New Roman" w:hAnsi="Times New Roman" w:cs="Times New Roman"/>
          <w:b/>
          <w:sz w:val="28"/>
          <w:szCs w:val="28"/>
        </w:rPr>
        <w:t xml:space="preserve">sprawy: </w:t>
      </w:r>
      <w:r w:rsidR="00717EEB" w:rsidRPr="00BA2D3D">
        <w:rPr>
          <w:rFonts w:ascii="Times New Roman" w:hAnsi="Times New Roman" w:cs="Times New Roman"/>
          <w:b/>
          <w:sz w:val="28"/>
          <w:szCs w:val="28"/>
        </w:rPr>
        <w:t>3/DKM</w:t>
      </w:r>
      <w:r w:rsidRPr="00BA2D3D">
        <w:rPr>
          <w:rFonts w:ascii="Times New Roman" w:hAnsi="Times New Roman" w:cs="Times New Roman"/>
          <w:b/>
          <w:sz w:val="28"/>
          <w:szCs w:val="28"/>
        </w:rPr>
        <w:t>/2018</w:t>
      </w:r>
    </w:p>
    <w:p w:rsidR="00345DD6" w:rsidRPr="00CE2161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345DD6" w:rsidRPr="00CE2161" w:rsidRDefault="00833BE2" w:rsidP="00005A9F">
      <w:pPr>
        <w:tabs>
          <w:tab w:val="left" w:pos="644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:rsidR="00345DD6" w:rsidRPr="00CE2161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335A3" w:rsidRPr="00CE2161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335A3" w:rsidRPr="00CE2161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2E6A4C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E21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Przetarg nieograniczony o wartości</w:t>
      </w:r>
      <w:r w:rsidRPr="00B73B3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 szacunkowej </w:t>
      </w:r>
    </w:p>
    <w:p w:rsidR="00265869" w:rsidRPr="001110AE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1110AE">
        <w:rPr>
          <w:rFonts w:ascii="Times New Roman" w:eastAsia="Times New Roman" w:hAnsi="Times New Roman" w:cs="Times New Roman"/>
          <w:b/>
          <w:i/>
          <w:sz w:val="28"/>
          <w:szCs w:val="28"/>
        </w:rPr>
        <w:t>po</w:t>
      </w:r>
      <w:r w:rsidR="00D15745">
        <w:rPr>
          <w:rFonts w:ascii="Times New Roman" w:eastAsia="Times New Roman" w:hAnsi="Times New Roman" w:cs="Times New Roman"/>
          <w:b/>
          <w:i/>
          <w:sz w:val="28"/>
          <w:szCs w:val="28"/>
        </w:rPr>
        <w:t>ni</w:t>
      </w:r>
      <w:r w:rsidRPr="001110AE">
        <w:rPr>
          <w:rFonts w:ascii="Times New Roman" w:eastAsia="Times New Roman" w:hAnsi="Times New Roman" w:cs="Times New Roman"/>
          <w:b/>
          <w:i/>
          <w:sz w:val="28"/>
          <w:szCs w:val="28"/>
        </w:rPr>
        <w:t>żej</w:t>
      </w:r>
      <w:r w:rsidR="00265869" w:rsidRPr="001110A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767F0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1</w:t>
      </w:r>
      <w:r w:rsidR="00CE216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44</w:t>
      </w:r>
      <w:r w:rsidR="00767F0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 000 euro</w:t>
      </w:r>
    </w:p>
    <w:p w:rsidR="00C14413" w:rsidRPr="00B73B38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345DD6" w:rsidRPr="00265869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:rsidR="00345DD6" w:rsidRP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45DD6" w:rsidRP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45DD6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110AE" w:rsidRPr="00345DD6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Polska Agencja Rozwoju Przedsiębiorczości</w:t>
      </w:r>
    </w:p>
    <w:p w:rsidR="00345DD6" w:rsidRP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ul. Pańska 81/83</w:t>
      </w:r>
    </w:p>
    <w:p w:rsidR="00345DD6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345DD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00-834 Warszawa</w:t>
      </w:r>
    </w:p>
    <w:p w:rsidR="00767F00" w:rsidRDefault="00767F00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</w:p>
    <w:p w:rsidR="00833BE2" w:rsidRDefault="00833BE2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458084621"/>
    </w:p>
    <w:p w:rsidR="00091534" w:rsidRPr="00767F0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I.</w:t>
      </w:r>
      <w:bookmarkEnd w:id="0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:rsidR="001C6A1B" w:rsidRPr="00767F00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ul. Pańska 81/83</w:t>
      </w:r>
      <w:r w:rsidRPr="00767F00">
        <w:rPr>
          <w:rFonts w:ascii="Times New Roman" w:eastAsia="Times New Roman" w:hAnsi="Times New Roman" w:cs="Times New Roman"/>
          <w:lang w:eastAsia="pl-PL"/>
        </w:rPr>
        <w:tab/>
      </w:r>
    </w:p>
    <w:p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00-834 Warszawa</w:t>
      </w:r>
    </w:p>
    <w:p w:rsidR="001C6A1B" w:rsidRPr="00767F00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NIP 526-25-01-444</w:t>
      </w:r>
    </w:p>
    <w:p w:rsidR="001C6A1B" w:rsidRPr="00767F00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767F00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:rsidR="007B0D9B" w:rsidRPr="00767F00" w:rsidRDefault="007B0D9B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91534" w:rsidRPr="00767F00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:rsidR="001C6A1B" w:rsidRPr="00767F00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4E5ED0">
        <w:rPr>
          <w:rFonts w:ascii="Times New Roman" w:eastAsia="Times New Roman" w:hAnsi="Times New Roman" w:cs="Times New Roman"/>
          <w:lang w:eastAsia="pl-PL"/>
        </w:rPr>
        <w:t>po</w:t>
      </w:r>
      <w:r w:rsidR="00D15745">
        <w:rPr>
          <w:rFonts w:ascii="Times New Roman" w:eastAsia="Times New Roman" w:hAnsi="Times New Roman" w:cs="Times New Roman"/>
          <w:lang w:eastAsia="pl-PL"/>
        </w:rPr>
        <w:t xml:space="preserve">niżej </w:t>
      </w:r>
      <w:r w:rsidRPr="004E5ED0">
        <w:rPr>
          <w:rFonts w:ascii="Times New Roman" w:eastAsia="Times New Roman" w:hAnsi="Times New Roman" w:cs="Times New Roman"/>
          <w:lang w:eastAsia="pl-PL"/>
        </w:rPr>
        <w:t>1</w:t>
      </w:r>
      <w:r w:rsidR="00CE2161">
        <w:rPr>
          <w:rFonts w:ascii="Times New Roman" w:eastAsia="Times New Roman" w:hAnsi="Times New Roman" w:cs="Times New Roman"/>
          <w:lang w:eastAsia="pl-PL"/>
        </w:rPr>
        <w:t>44</w:t>
      </w:r>
      <w:r w:rsidRPr="004E5ED0">
        <w:rPr>
          <w:rFonts w:ascii="Times New Roman" w:eastAsia="Times New Roman" w:hAnsi="Times New Roman" w:cs="Times New Roman"/>
          <w:lang w:eastAsia="pl-PL"/>
        </w:rPr>
        <w:t xml:space="preserve"> 000 </w:t>
      </w:r>
      <w:r w:rsidR="007351E2">
        <w:rPr>
          <w:rFonts w:ascii="Times New Roman" w:eastAsia="Times New Roman" w:hAnsi="Times New Roman" w:cs="Times New Roman"/>
          <w:lang w:eastAsia="pl-PL"/>
        </w:rPr>
        <w:t xml:space="preserve">euro </w:t>
      </w:r>
      <w:r w:rsidRPr="004E5ED0">
        <w:rPr>
          <w:rFonts w:ascii="Times New Roman" w:eastAsia="Times New Roman" w:hAnsi="Times New Roman" w:cs="Times New Roman"/>
          <w:lang w:eastAsia="pl-PL"/>
        </w:rPr>
        <w:t>zgodnie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z przepisami ustawy z dnia 29 stycznia 2004 roku Prawo zamówień publicznych (Dz. U. 201</w:t>
      </w:r>
      <w:r w:rsidR="00767F00">
        <w:rPr>
          <w:rFonts w:ascii="Times New Roman" w:eastAsia="Times New Roman" w:hAnsi="Times New Roman" w:cs="Times New Roman"/>
          <w:lang w:eastAsia="pl-PL"/>
        </w:rPr>
        <w:t>7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767F00">
        <w:rPr>
          <w:rFonts w:ascii="Times New Roman" w:eastAsia="Times New Roman" w:hAnsi="Times New Roman" w:cs="Times New Roman"/>
          <w:lang w:eastAsia="pl-PL"/>
        </w:rPr>
        <w:t>1579</w:t>
      </w:r>
      <w:r w:rsidR="007351E2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767F00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767F00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767F00">
        <w:rPr>
          <w:rFonts w:ascii="Times New Roman" w:eastAsia="Times New Roman" w:hAnsi="Times New Roman" w:cs="Times New Roman"/>
          <w:lang w:eastAsia="pl-PL"/>
        </w:rPr>
        <w:t>”.</w:t>
      </w:r>
    </w:p>
    <w:p w:rsidR="007B0D9B" w:rsidRPr="00767F00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91534" w:rsidRPr="00767F00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767F0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:rsidR="00CE2161" w:rsidRPr="00CE2161" w:rsidRDefault="00CE2161" w:rsidP="00CE2161">
      <w:pPr>
        <w:pStyle w:val="Akapitzlist"/>
        <w:numPr>
          <w:ilvl w:val="0"/>
          <w:numId w:val="45"/>
        </w:numPr>
        <w:spacing w:after="0" w:line="240" w:lineRule="auto"/>
        <w:ind w:left="426" w:hanging="426"/>
        <w:contextualSpacing w:val="0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Przedmiotem </w:t>
      </w:r>
      <w:r w:rsidR="00833BE2">
        <w:rPr>
          <w:rFonts w:ascii="Times New Roman" w:hAnsi="Times New Roman" w:cs="Times New Roman"/>
        </w:rPr>
        <w:t>zamówienia</w:t>
      </w:r>
      <w:r w:rsidR="00833BE2" w:rsidRPr="00CE2161">
        <w:rPr>
          <w:rFonts w:ascii="Times New Roman" w:hAnsi="Times New Roman" w:cs="Times New Roman"/>
        </w:rPr>
        <w:t xml:space="preserve"> </w:t>
      </w:r>
      <w:r w:rsidRPr="00CE2161">
        <w:rPr>
          <w:rFonts w:ascii="Times New Roman" w:hAnsi="Times New Roman" w:cs="Times New Roman"/>
        </w:rPr>
        <w:t>jest Analiza, integracja danych i konfiguracja ekosystemu serwisów internetowych PARP w jednym Systemie Zarządzania Treścią (CMS) na którą składają się następujące zadania:</w:t>
      </w:r>
    </w:p>
    <w:p w:rsidR="00CE2161" w:rsidRPr="00CE2161" w:rsidRDefault="00CE2161" w:rsidP="00CE2161">
      <w:pPr>
        <w:spacing w:after="0" w:line="240" w:lineRule="auto"/>
        <w:ind w:left="426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Zadanie 1 - Analiza wstępna;</w:t>
      </w:r>
    </w:p>
    <w:p w:rsidR="00CE2161" w:rsidRPr="00CE2161" w:rsidRDefault="00CE2161" w:rsidP="00CE2161">
      <w:pPr>
        <w:spacing w:after="0" w:line="240" w:lineRule="auto"/>
        <w:ind w:left="426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Zadanie 2 - Integracja danych i konfiguracja ekosystemu serwisów internetowych PARP w jednym Systemie Zarządzania Treścią (CMS);</w:t>
      </w:r>
    </w:p>
    <w:p w:rsidR="00CE2161" w:rsidRPr="00CE2161" w:rsidRDefault="00CE2161" w:rsidP="00CE2161">
      <w:pPr>
        <w:spacing w:after="0" w:line="240" w:lineRule="auto"/>
        <w:ind w:left="426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Zadanie 3 - Aktualizacja dokumentacji Systemu Zarządzania Treścią (CMS);</w:t>
      </w:r>
    </w:p>
    <w:p w:rsidR="00CE2161" w:rsidRPr="00CE2161" w:rsidRDefault="00CE2161" w:rsidP="00CE2161">
      <w:pPr>
        <w:spacing w:after="0" w:line="240" w:lineRule="auto"/>
        <w:ind w:left="426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Zadanie 4 – Dodatkowe godziny programistyczne.</w:t>
      </w:r>
    </w:p>
    <w:p w:rsidR="00CE2161" w:rsidRPr="00CE2161" w:rsidRDefault="00CE2161" w:rsidP="00CE2161">
      <w:pPr>
        <w:pStyle w:val="Akapitzlist"/>
        <w:widowControl w:val="0"/>
        <w:numPr>
          <w:ilvl w:val="0"/>
          <w:numId w:val="45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/>
          <w:kern w:val="32"/>
        </w:rPr>
      </w:pPr>
      <w:r w:rsidRPr="00CE2161">
        <w:rPr>
          <w:rFonts w:ascii="Times New Roman" w:hAnsi="Times New Roman" w:cs="Times New Roman"/>
        </w:rPr>
        <w:t>Opis Przedmiotu Zamówienia został określony w szczególnym opisie przedmiotu zamówienia (SOPZ) stanowiącym Załącznik nr 1 do SIWZ.</w:t>
      </w:r>
    </w:p>
    <w:p w:rsidR="00CE2161" w:rsidRPr="00CE2161" w:rsidRDefault="00CE2161" w:rsidP="00CE2161">
      <w:pPr>
        <w:pStyle w:val="Akapitzlist"/>
        <w:widowControl w:val="0"/>
        <w:numPr>
          <w:ilvl w:val="0"/>
          <w:numId w:val="45"/>
        </w:numPr>
        <w:suppressAutoHyphens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color w:val="000000"/>
          <w:kern w:val="32"/>
        </w:rPr>
      </w:pPr>
      <w:r w:rsidRPr="00CE2161">
        <w:rPr>
          <w:rFonts w:ascii="Times New Roman" w:hAnsi="Times New Roman" w:cs="Times New Roman"/>
        </w:rPr>
        <w:t>Przedmiot Zamówienia według klasyfikacji Wspólnego Słownika Zamówień (CPV)</w:t>
      </w:r>
    </w:p>
    <w:p w:rsidR="00CE2161" w:rsidRPr="00CE2161" w:rsidRDefault="00CE2161" w:rsidP="00CE2161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72000000-5 – Usługi informatyczne: konsultacyjne, opracowywania oprogramowania, internetowe i wsparcia</w:t>
      </w:r>
    </w:p>
    <w:p w:rsidR="00CE2161" w:rsidRPr="00CE2161" w:rsidRDefault="00CE2161" w:rsidP="00CE2161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72244000-7 – Usługi prototypowania</w:t>
      </w:r>
    </w:p>
    <w:p w:rsidR="00CE2161" w:rsidRPr="00CE2161" w:rsidRDefault="00CE2161" w:rsidP="00CE2161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72200000-7 – Usługi doradcze w zakresie programowania oprogramowania</w:t>
      </w:r>
    </w:p>
    <w:p w:rsidR="00CE2161" w:rsidRPr="00CE2161" w:rsidRDefault="00CE2161" w:rsidP="00CE2161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72240000-9 – Usługi analizy systemu i programowania</w:t>
      </w:r>
    </w:p>
    <w:p w:rsidR="00CE2161" w:rsidRPr="00CE2161" w:rsidRDefault="00CE2161" w:rsidP="00CE2161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79822500-7 – Usługi projektów graficznych</w:t>
      </w:r>
    </w:p>
    <w:p w:rsidR="00767F00" w:rsidRPr="00CE2161" w:rsidRDefault="00CE2161" w:rsidP="00CE216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</w:rPr>
        <w:t>79341100-7 – Doradcze usługi reklamowe</w:t>
      </w:r>
    </w:p>
    <w:p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bookmarkStart w:id="6" w:name="_Toc458084627"/>
    </w:p>
    <w:p w:rsidR="00767F00" w:rsidRPr="009579B1" w:rsidRDefault="00767F00" w:rsidP="00767F00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6"/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Pr="009579B1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:rsidR="00767F00" w:rsidRPr="009579B1" w:rsidRDefault="00767F00" w:rsidP="00D74C3E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32"/>
        </w:rPr>
      </w:pPr>
      <w:r w:rsidRPr="009579B1">
        <w:rPr>
          <w:rFonts w:ascii="Times New Roman" w:eastAsia="Times New Roman" w:hAnsi="Times New Roman" w:cs="Times New Roman"/>
          <w:bCs/>
          <w:kern w:val="32"/>
        </w:rPr>
        <w:t>Zamawiający</w:t>
      </w:r>
      <w:r w:rsidR="00CE2161">
        <w:rPr>
          <w:rFonts w:ascii="Times New Roman" w:eastAsia="Times New Roman" w:hAnsi="Times New Roman" w:cs="Times New Roman"/>
          <w:bCs/>
          <w:kern w:val="32"/>
        </w:rPr>
        <w:t xml:space="preserve"> nie</w:t>
      </w:r>
      <w:r w:rsidRPr="009579B1">
        <w:rPr>
          <w:rFonts w:ascii="Times New Roman" w:eastAsia="Times New Roman" w:hAnsi="Times New Roman" w:cs="Times New Roman"/>
          <w:bCs/>
          <w:kern w:val="32"/>
        </w:rPr>
        <w:t xml:space="preserve"> przewiduje</w:t>
      </w:r>
      <w:r w:rsidR="005F4FEB">
        <w:rPr>
          <w:rFonts w:ascii="Times New Roman" w:eastAsia="Times New Roman" w:hAnsi="Times New Roman" w:cs="Times New Roman"/>
          <w:bCs/>
          <w:kern w:val="32"/>
        </w:rPr>
        <w:t xml:space="preserve"> możliwości udzielenia </w:t>
      </w:r>
      <w:r w:rsidRPr="009579B1">
        <w:rPr>
          <w:rFonts w:ascii="Times New Roman" w:eastAsia="Times New Roman" w:hAnsi="Times New Roman" w:cs="Times New Roman"/>
          <w:bCs/>
          <w:kern w:val="32"/>
        </w:rPr>
        <w:t xml:space="preserve">zamówień, o których mowa w art. 67 ust. 1 pkt 6 </w:t>
      </w:r>
      <w:proofErr w:type="spellStart"/>
      <w:r w:rsidRPr="009579B1">
        <w:rPr>
          <w:rFonts w:ascii="Times New Roman" w:eastAsia="Times New Roman" w:hAnsi="Times New Roman" w:cs="Times New Roman"/>
          <w:bCs/>
          <w:kern w:val="32"/>
        </w:rPr>
        <w:t>uPzp</w:t>
      </w:r>
      <w:bookmarkStart w:id="9" w:name="_Toc456090170"/>
      <w:bookmarkEnd w:id="8"/>
      <w:proofErr w:type="spellEnd"/>
      <w:r w:rsidR="00CE2161">
        <w:rPr>
          <w:rFonts w:ascii="Times New Roman" w:eastAsia="Times New Roman" w:hAnsi="Times New Roman" w:cs="Times New Roman"/>
          <w:bCs/>
          <w:kern w:val="32"/>
        </w:rPr>
        <w:t>.</w:t>
      </w:r>
    </w:p>
    <w:p w:rsidR="00767F00" w:rsidRPr="009579B1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</w:rPr>
      </w:pPr>
    </w:p>
    <w:p w:rsidR="00767F00" w:rsidRPr="009579B1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0" w:name="_Toc458084629"/>
      <w:bookmarkEnd w:id="9"/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0"/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1" w:name="_Toc458084630"/>
      <w:r w:rsidRPr="009579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1"/>
    </w:p>
    <w:p w:rsidR="00CE2161" w:rsidRPr="00CE2161" w:rsidRDefault="00CE2161" w:rsidP="00CE2161">
      <w:pPr>
        <w:numPr>
          <w:ilvl w:val="0"/>
          <w:numId w:val="46"/>
        </w:numPr>
        <w:tabs>
          <w:tab w:val="clear" w:pos="157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</w:rPr>
        <w:t>Przedmiot zamówienia realizowany będzie w terminie od dnia zawarcia umowy</w:t>
      </w:r>
      <w:r w:rsidRPr="00CE2161">
        <w:rPr>
          <w:rFonts w:ascii="Times New Roman" w:hAnsi="Times New Roman" w:cs="Times New Roman"/>
          <w:b/>
        </w:rPr>
        <w:t xml:space="preserve"> do dnia </w:t>
      </w:r>
      <w:r w:rsidRPr="00CE2161">
        <w:rPr>
          <w:rFonts w:ascii="Times New Roman" w:hAnsi="Times New Roman" w:cs="Times New Roman"/>
          <w:bCs/>
        </w:rPr>
        <w:t>wygaśnięcia gwarancji, zgodnie z terminem wskazanym przez wybranego Wykonawcę w Ofercie</w:t>
      </w:r>
      <w:r w:rsidRPr="00CE2161">
        <w:rPr>
          <w:rFonts w:ascii="Times New Roman" w:hAnsi="Times New Roman" w:cs="Times New Roman"/>
        </w:rPr>
        <w:t xml:space="preserve">, </w:t>
      </w:r>
      <w:r w:rsidRPr="00CE2161">
        <w:rPr>
          <w:rFonts w:ascii="Times New Roman" w:hAnsi="Times New Roman" w:cs="Times New Roman"/>
          <w:bCs/>
        </w:rPr>
        <w:t xml:space="preserve">z zastrzeżeniem </w:t>
      </w:r>
      <w:r w:rsidR="00833BE2">
        <w:rPr>
          <w:rFonts w:ascii="Times New Roman" w:hAnsi="Times New Roman" w:cs="Times New Roman"/>
          <w:bCs/>
        </w:rPr>
        <w:t>pkt</w:t>
      </w:r>
      <w:r w:rsidRPr="00CE2161">
        <w:rPr>
          <w:rFonts w:ascii="Times New Roman" w:hAnsi="Times New Roman" w:cs="Times New Roman"/>
          <w:bCs/>
        </w:rPr>
        <w:t xml:space="preserve"> 2-5.</w:t>
      </w:r>
    </w:p>
    <w:p w:rsidR="00CE2161" w:rsidRPr="00CE2161" w:rsidRDefault="00CE2161" w:rsidP="00CE2161">
      <w:pPr>
        <w:numPr>
          <w:ilvl w:val="0"/>
          <w:numId w:val="46"/>
        </w:numPr>
        <w:tabs>
          <w:tab w:val="clear" w:pos="157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>Realizacja Zadania 1, wskazanego w</w:t>
      </w:r>
      <w:r w:rsidR="00833BE2">
        <w:rPr>
          <w:rFonts w:ascii="Times New Roman" w:hAnsi="Times New Roman" w:cs="Times New Roman"/>
        </w:rPr>
        <w:t xml:space="preserve"> Rozdziale III</w:t>
      </w:r>
      <w:r w:rsidRPr="00CE2161">
        <w:rPr>
          <w:rFonts w:ascii="Times New Roman" w:hAnsi="Times New Roman" w:cs="Times New Roman"/>
        </w:rPr>
        <w:t xml:space="preserve"> </w:t>
      </w:r>
      <w:r w:rsidR="00833BE2">
        <w:rPr>
          <w:rFonts w:ascii="Times New Roman" w:hAnsi="Times New Roman" w:cs="Times New Roman"/>
        </w:rPr>
        <w:t>pkt</w:t>
      </w:r>
      <w:r w:rsidRPr="00CE2161">
        <w:rPr>
          <w:rFonts w:ascii="Times New Roman" w:hAnsi="Times New Roman" w:cs="Times New Roman"/>
        </w:rPr>
        <w:t xml:space="preserve"> 1</w:t>
      </w:r>
      <w:r w:rsidRPr="00CE2161">
        <w:rPr>
          <w:rFonts w:ascii="Times New Roman" w:hAnsi="Times New Roman" w:cs="Times New Roman"/>
          <w:bCs/>
        </w:rPr>
        <w:t xml:space="preserve"> musi zostać zakończona </w:t>
      </w:r>
      <w:r w:rsidRPr="00CE2161">
        <w:rPr>
          <w:rFonts w:ascii="Times New Roman" w:hAnsi="Times New Roman" w:cs="Times New Roman"/>
        </w:rPr>
        <w:t>w terminie 45 dni roboczych od</w:t>
      </w:r>
      <w:r w:rsidRPr="00CE2161">
        <w:rPr>
          <w:rFonts w:ascii="Times New Roman" w:hAnsi="Times New Roman" w:cs="Times New Roman"/>
          <w:bCs/>
        </w:rPr>
        <w:t xml:space="preserve"> dnia </w:t>
      </w:r>
      <w:r w:rsidRPr="00CE2161">
        <w:rPr>
          <w:rFonts w:ascii="Times New Roman" w:hAnsi="Times New Roman" w:cs="Times New Roman"/>
        </w:rPr>
        <w:t>zawarcia umowy</w:t>
      </w:r>
      <w:r w:rsidRPr="00CE2161">
        <w:rPr>
          <w:rFonts w:ascii="Times New Roman" w:hAnsi="Times New Roman" w:cs="Times New Roman"/>
          <w:bCs/>
        </w:rPr>
        <w:t>.</w:t>
      </w:r>
    </w:p>
    <w:p w:rsidR="00CE2161" w:rsidRPr="00CE2161" w:rsidRDefault="00CE2161" w:rsidP="00CE2161">
      <w:pPr>
        <w:numPr>
          <w:ilvl w:val="0"/>
          <w:numId w:val="46"/>
        </w:numPr>
        <w:tabs>
          <w:tab w:val="clear" w:pos="157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>Realizacja Zadania 2, wskazanego w</w:t>
      </w:r>
      <w:r w:rsidR="00833BE2">
        <w:rPr>
          <w:rFonts w:ascii="Times New Roman" w:hAnsi="Times New Roman" w:cs="Times New Roman"/>
        </w:rPr>
        <w:t xml:space="preserve"> Rozdziale III</w:t>
      </w:r>
      <w:r w:rsidR="00833BE2" w:rsidRPr="00CE2161">
        <w:rPr>
          <w:rFonts w:ascii="Times New Roman" w:hAnsi="Times New Roman" w:cs="Times New Roman"/>
        </w:rPr>
        <w:t xml:space="preserve"> </w:t>
      </w:r>
      <w:r w:rsidR="00833BE2">
        <w:rPr>
          <w:rFonts w:ascii="Times New Roman" w:hAnsi="Times New Roman" w:cs="Times New Roman"/>
        </w:rPr>
        <w:t>pkt</w:t>
      </w:r>
      <w:r w:rsidRPr="00CE2161">
        <w:rPr>
          <w:rFonts w:ascii="Times New Roman" w:hAnsi="Times New Roman" w:cs="Times New Roman"/>
        </w:rPr>
        <w:t xml:space="preserve"> 1</w:t>
      </w:r>
      <w:r w:rsidRPr="00CE2161">
        <w:rPr>
          <w:rFonts w:ascii="Times New Roman" w:hAnsi="Times New Roman" w:cs="Times New Roman"/>
          <w:bCs/>
        </w:rPr>
        <w:t xml:space="preserve"> </w:t>
      </w:r>
      <w:r w:rsidRPr="00CE2161">
        <w:rPr>
          <w:rFonts w:ascii="Times New Roman" w:hAnsi="Times New Roman" w:cs="Times New Roman"/>
        </w:rPr>
        <w:t xml:space="preserve">musi zostać zakończona do </w:t>
      </w:r>
      <w:r w:rsidRPr="00CE2161">
        <w:rPr>
          <w:rFonts w:ascii="Times New Roman" w:hAnsi="Times New Roman" w:cs="Times New Roman"/>
          <w:bCs/>
        </w:rPr>
        <w:t>5 listopada 2018 r.</w:t>
      </w:r>
    </w:p>
    <w:p w:rsidR="00CE2161" w:rsidRPr="00CE2161" w:rsidRDefault="00CE2161" w:rsidP="00CE2161">
      <w:pPr>
        <w:numPr>
          <w:ilvl w:val="0"/>
          <w:numId w:val="46"/>
        </w:numPr>
        <w:tabs>
          <w:tab w:val="clear" w:pos="157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>Realizacja Zadania 3, wskazanego w</w:t>
      </w:r>
      <w:r w:rsidR="00833BE2">
        <w:rPr>
          <w:rFonts w:ascii="Times New Roman" w:hAnsi="Times New Roman" w:cs="Times New Roman"/>
        </w:rPr>
        <w:t xml:space="preserve"> Rozdziale III</w:t>
      </w:r>
      <w:r w:rsidR="00833BE2" w:rsidRPr="00CE2161">
        <w:rPr>
          <w:rFonts w:ascii="Times New Roman" w:hAnsi="Times New Roman" w:cs="Times New Roman"/>
        </w:rPr>
        <w:t xml:space="preserve"> </w:t>
      </w:r>
      <w:r w:rsidR="00833BE2">
        <w:rPr>
          <w:rFonts w:ascii="Times New Roman" w:hAnsi="Times New Roman" w:cs="Times New Roman"/>
        </w:rPr>
        <w:t>pkt</w:t>
      </w:r>
      <w:r w:rsidRPr="00CE2161">
        <w:rPr>
          <w:rFonts w:ascii="Times New Roman" w:hAnsi="Times New Roman" w:cs="Times New Roman"/>
        </w:rPr>
        <w:t xml:space="preserve"> 1</w:t>
      </w:r>
      <w:r w:rsidRPr="00CE2161">
        <w:rPr>
          <w:rFonts w:ascii="Times New Roman" w:hAnsi="Times New Roman" w:cs="Times New Roman"/>
          <w:bCs/>
        </w:rPr>
        <w:t xml:space="preserve"> musi zostać zakończona i rozliczona do dnia  10 grudnia</w:t>
      </w:r>
      <w:r w:rsidRPr="00CE2161" w:rsidDel="00282A0A">
        <w:rPr>
          <w:rFonts w:ascii="Times New Roman" w:hAnsi="Times New Roman" w:cs="Times New Roman"/>
          <w:bCs/>
        </w:rPr>
        <w:t xml:space="preserve"> </w:t>
      </w:r>
      <w:r w:rsidRPr="00CE2161">
        <w:rPr>
          <w:rFonts w:ascii="Times New Roman" w:hAnsi="Times New Roman" w:cs="Times New Roman"/>
          <w:bCs/>
        </w:rPr>
        <w:t xml:space="preserve"> 2018 r.</w:t>
      </w:r>
    </w:p>
    <w:p w:rsidR="00CE2161" w:rsidRPr="00CE2161" w:rsidRDefault="00CE2161" w:rsidP="00CE2161">
      <w:pPr>
        <w:numPr>
          <w:ilvl w:val="0"/>
          <w:numId w:val="46"/>
        </w:numPr>
        <w:tabs>
          <w:tab w:val="clear" w:pos="157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>Realizacja Zadania 4, wskazanego w</w:t>
      </w:r>
      <w:r w:rsidR="00833BE2">
        <w:rPr>
          <w:rFonts w:ascii="Times New Roman" w:hAnsi="Times New Roman" w:cs="Times New Roman"/>
        </w:rPr>
        <w:t xml:space="preserve"> Rozdziale III</w:t>
      </w:r>
      <w:r w:rsidR="00833BE2" w:rsidRPr="00CE2161">
        <w:rPr>
          <w:rFonts w:ascii="Times New Roman" w:hAnsi="Times New Roman" w:cs="Times New Roman"/>
        </w:rPr>
        <w:t xml:space="preserve"> </w:t>
      </w:r>
      <w:r w:rsidR="00833BE2">
        <w:rPr>
          <w:rFonts w:ascii="Times New Roman" w:hAnsi="Times New Roman" w:cs="Times New Roman"/>
        </w:rPr>
        <w:t xml:space="preserve"> pkt</w:t>
      </w:r>
      <w:r w:rsidRPr="00CE2161">
        <w:rPr>
          <w:rFonts w:ascii="Times New Roman" w:hAnsi="Times New Roman" w:cs="Times New Roman"/>
          <w:bCs/>
        </w:rPr>
        <w:t xml:space="preserve"> </w:t>
      </w:r>
      <w:r w:rsidR="00833BE2">
        <w:rPr>
          <w:rFonts w:ascii="Times New Roman" w:hAnsi="Times New Roman" w:cs="Times New Roman"/>
          <w:bCs/>
        </w:rPr>
        <w:t xml:space="preserve">1 </w:t>
      </w:r>
      <w:r w:rsidRPr="00CE2161">
        <w:rPr>
          <w:rFonts w:ascii="Times New Roman" w:hAnsi="Times New Roman" w:cs="Times New Roman"/>
          <w:bCs/>
        </w:rPr>
        <w:t>musi zostać zakończona i rozliczona do dnia 10 grudnia 2019 r.</w:t>
      </w:r>
    </w:p>
    <w:p w:rsidR="00CE2161" w:rsidRPr="00717EEB" w:rsidRDefault="00CE2161" w:rsidP="00CE2161">
      <w:pPr>
        <w:numPr>
          <w:ilvl w:val="0"/>
          <w:numId w:val="46"/>
        </w:numPr>
        <w:tabs>
          <w:tab w:val="clear" w:pos="157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17EEB">
        <w:rPr>
          <w:rFonts w:ascii="Times New Roman" w:hAnsi="Times New Roman" w:cs="Times New Roman"/>
          <w:bCs/>
        </w:rPr>
        <w:t xml:space="preserve">Pozostały okres realizacji </w:t>
      </w:r>
      <w:r w:rsidR="00717EEB" w:rsidRPr="00717EEB">
        <w:rPr>
          <w:rFonts w:ascii="Times New Roman" w:hAnsi="Times New Roman" w:cs="Times New Roman"/>
          <w:bCs/>
        </w:rPr>
        <w:t>zamówienia</w:t>
      </w:r>
      <w:r w:rsidRPr="00717EEB">
        <w:rPr>
          <w:rFonts w:ascii="Times New Roman" w:hAnsi="Times New Roman" w:cs="Times New Roman"/>
          <w:bCs/>
        </w:rPr>
        <w:t xml:space="preserve"> związany jest jedynie z zobowiązaniem gwarancyjnym Wykonawcy, o którym mowa w pkt 10 SOPZ.</w:t>
      </w:r>
    </w:p>
    <w:p w:rsidR="00091534" w:rsidRPr="00767F00" w:rsidRDefault="009E20B7" w:rsidP="007B0D9B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767F00">
        <w:rPr>
          <w:rFonts w:ascii="Times New Roman" w:hAnsi="Times New Roman" w:cs="Times New Roman"/>
          <w:b/>
          <w:bCs/>
        </w:rPr>
        <w:tab/>
      </w:r>
    </w:p>
    <w:p w:rsidR="00091534" w:rsidRPr="00767F00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2" w:name="_Toc458084631"/>
      <w:r w:rsidRPr="00767F00">
        <w:rPr>
          <w:bCs w:val="0"/>
          <w:szCs w:val="28"/>
          <w:u w:val="none"/>
        </w:rPr>
        <w:lastRenderedPageBreak/>
        <w:t>V</w:t>
      </w:r>
      <w:r w:rsidR="005B30D4" w:rsidRPr="00767F00">
        <w:rPr>
          <w:bCs w:val="0"/>
          <w:szCs w:val="28"/>
          <w:u w:val="none"/>
        </w:rPr>
        <w:t>I</w:t>
      </w:r>
      <w:r w:rsidRPr="00767F00">
        <w:rPr>
          <w:bCs w:val="0"/>
          <w:szCs w:val="28"/>
          <w:u w:val="none"/>
        </w:rPr>
        <w:t>.</w:t>
      </w:r>
      <w:bookmarkEnd w:id="12"/>
      <w:r w:rsidRPr="00767F00">
        <w:rPr>
          <w:bCs w:val="0"/>
          <w:szCs w:val="28"/>
          <w:u w:val="none"/>
        </w:rPr>
        <w:t xml:space="preserve"> </w:t>
      </w:r>
      <w:bookmarkStart w:id="13" w:name="_Toc458084632"/>
      <w:r w:rsidR="0048695D" w:rsidRPr="00767F00">
        <w:rPr>
          <w:bCs w:val="0"/>
          <w:szCs w:val="28"/>
          <w:u w:val="none"/>
        </w:rPr>
        <w:t>Warunki udziału w postępowaniu</w:t>
      </w:r>
      <w:bookmarkEnd w:id="13"/>
    </w:p>
    <w:p w:rsidR="00DD4713" w:rsidRPr="00767F00" w:rsidRDefault="00DD4713" w:rsidP="00EC050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767F00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767F00">
        <w:rPr>
          <w:rFonts w:ascii="Times New Roman" w:eastAsia="Times New Roman" w:hAnsi="Times New Roman" w:cs="Times New Roman"/>
          <w:bCs/>
          <w:kern w:val="32"/>
        </w:rPr>
        <w:t>W</w:t>
      </w:r>
      <w:r w:rsidRPr="00767F00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767F00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767F00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767F00">
        <w:rPr>
          <w:rFonts w:ascii="Times New Roman" w:eastAsia="Times New Roman" w:hAnsi="Times New Roman" w:cs="Times New Roman"/>
          <w:bCs/>
          <w:kern w:val="32"/>
        </w:rPr>
        <w:t>w</w:t>
      </w:r>
      <w:r w:rsidR="000C5B2A" w:rsidRPr="00B81DDB">
        <w:rPr>
          <w:rFonts w:ascii="Times New Roman" w:eastAsia="Times New Roman" w:hAnsi="Times New Roman" w:cs="Times New Roman"/>
          <w:bCs/>
          <w:kern w:val="32"/>
        </w:rPr>
        <w:t xml:space="preserve"> pkt 2 niniejszego rozdziału</w:t>
      </w:r>
      <w:r w:rsidR="000C5B2A" w:rsidRPr="00767F00">
        <w:rPr>
          <w:rFonts w:ascii="Times New Roman" w:eastAsia="Times New Roman" w:hAnsi="Times New Roman" w:cs="Times New Roman"/>
          <w:bCs/>
          <w:kern w:val="32"/>
        </w:rPr>
        <w:t xml:space="preserve"> </w:t>
      </w:r>
      <w:r w:rsidRPr="00767F00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:rsidR="00DD4713" w:rsidRPr="00767F0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67F00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:rsidR="00DD4713" w:rsidRPr="00767F0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767F00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:rsidR="000C66A0" w:rsidRPr="00CE2161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CE2161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="00FB15E1" w:rsidRPr="00CE2161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:rsidR="00CE2161" w:rsidRPr="00CE2161" w:rsidRDefault="00CE2161" w:rsidP="00CE2161">
      <w:pPr>
        <w:pStyle w:val="Akapitzlist"/>
        <w:numPr>
          <w:ilvl w:val="0"/>
          <w:numId w:val="37"/>
        </w:numPr>
        <w:spacing w:after="0" w:line="240" w:lineRule="auto"/>
        <w:ind w:left="426" w:hanging="357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W zakresie „zdolności technicznej lub zawodowej” Wykonawca zobowiązany jest wykazać, że:</w:t>
      </w:r>
    </w:p>
    <w:p w:rsidR="00CE2161" w:rsidRPr="00CE2161" w:rsidRDefault="00CE2161" w:rsidP="00CE2161">
      <w:pPr>
        <w:pStyle w:val="Akapitzlist"/>
        <w:numPr>
          <w:ilvl w:val="0"/>
          <w:numId w:val="48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w okresie ostatnich 3 lat przed upływem terminu składania ofert, a jeżeli okres prowadzenia działalności jest krótszy – w tym okresie wykonali należycie:</w:t>
      </w:r>
      <w:r w:rsidRPr="00CE2161">
        <w:rPr>
          <w:rFonts w:ascii="Times New Roman" w:hAnsi="Times New Roman" w:cs="Times New Roman"/>
          <w:b/>
        </w:rPr>
        <w:t xml:space="preserve"> </w:t>
      </w:r>
    </w:p>
    <w:p w:rsidR="00CE2161" w:rsidRPr="00CE2161" w:rsidRDefault="00CE2161" w:rsidP="00CE2161">
      <w:pPr>
        <w:pStyle w:val="Akapitzlist"/>
        <w:numPr>
          <w:ilvl w:val="0"/>
          <w:numId w:val="49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  <w:b/>
        </w:rPr>
        <w:t>3 usługi</w:t>
      </w:r>
      <w:r w:rsidRPr="00CE2161">
        <w:rPr>
          <w:rFonts w:ascii="Times New Roman" w:hAnsi="Times New Roman" w:cs="Times New Roman"/>
        </w:rPr>
        <w:t xml:space="preserve"> polegające na przeprowadzeniu audytu użyteczności serwisów internetowych </w:t>
      </w:r>
      <w:r w:rsidRPr="00CE2161">
        <w:rPr>
          <w:rFonts w:ascii="Times New Roman" w:hAnsi="Times New Roman" w:cs="Times New Roman"/>
        </w:rPr>
        <w:br/>
        <w:t>o wartości co najmniej 15 000 zł brutto dla każdej usługi (w</w:t>
      </w:r>
      <w:r w:rsidRPr="00CE2161">
        <w:rPr>
          <w:rFonts w:ascii="Times New Roman" w:hAnsi="Times New Roman" w:cs="Times New Roman"/>
          <w:i/>
        </w:rPr>
        <w:t xml:space="preserve"> przypadku, gdy wartość umowy została określona w walucie innej niż złoty, przeliczenie nastąpi wg średniego kursu złotego ogłoszonego przez Prezesa NBP i obowiązującego w dniu podpisania umowy na realizację usługi); </w:t>
      </w:r>
    </w:p>
    <w:p w:rsidR="00CE2161" w:rsidRPr="00CE2161" w:rsidRDefault="00CE2161" w:rsidP="00CE2161">
      <w:pPr>
        <w:pStyle w:val="Akapitzlist"/>
        <w:numPr>
          <w:ilvl w:val="0"/>
          <w:numId w:val="49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  <w:b/>
        </w:rPr>
        <w:t>3 usługi</w:t>
      </w:r>
      <w:r w:rsidRPr="00CE2161">
        <w:rPr>
          <w:rFonts w:ascii="Times New Roman" w:hAnsi="Times New Roman" w:cs="Times New Roman"/>
        </w:rPr>
        <w:t xml:space="preserve"> polegające na wdrożeniu serwisu internetowego o wartości co najmniej 25 000 zł brutto dla każdej usługi, w tym przynajmniej jedna usługa polegająca na wdrożeniu serwisu internetowego opartego o rozwiązania CMS </w:t>
      </w:r>
      <w:proofErr w:type="spellStart"/>
      <w:r w:rsidRPr="00CE2161">
        <w:rPr>
          <w:rFonts w:ascii="Times New Roman" w:hAnsi="Times New Roman" w:cs="Times New Roman"/>
        </w:rPr>
        <w:t>Joomla</w:t>
      </w:r>
      <w:proofErr w:type="spellEnd"/>
      <w:r w:rsidRPr="00CE2161">
        <w:rPr>
          <w:rFonts w:ascii="Times New Roman" w:hAnsi="Times New Roman" w:cs="Times New Roman"/>
        </w:rPr>
        <w:t>! (w</w:t>
      </w:r>
      <w:r w:rsidRPr="00CE2161">
        <w:rPr>
          <w:rFonts w:ascii="Times New Roman" w:hAnsi="Times New Roman" w:cs="Times New Roman"/>
          <w:i/>
        </w:rPr>
        <w:t xml:space="preserve"> przypadku, gdy wartość umowy została określona w walucie innej niż złoty, przeliczenie nastąpi wg średniego kursu złotego ogłoszonego przez Prezesa NBP i obowiązującego w dniu podpisania umowy na realizację usługi).</w:t>
      </w:r>
    </w:p>
    <w:p w:rsidR="00CE2161" w:rsidRPr="00CE2161" w:rsidRDefault="00CE2161" w:rsidP="00CE216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dysponuje lub będzie dysponować osobami o odpowiednich kwalifikacjach zawodowych, </w:t>
      </w:r>
      <w:r w:rsidRPr="00CE2161">
        <w:rPr>
          <w:rFonts w:ascii="Times New Roman" w:hAnsi="Times New Roman" w:cs="Times New Roman"/>
        </w:rPr>
        <w:br/>
        <w:t>doświadczeniu i wykształceniu niezbędnych do prawidłowej realizacji zamówienia: tj</w:t>
      </w:r>
      <w:r w:rsidR="00A73489">
        <w:rPr>
          <w:rFonts w:ascii="Times New Roman" w:hAnsi="Times New Roman" w:cs="Times New Roman"/>
        </w:rPr>
        <w:t>.</w:t>
      </w:r>
      <w:r w:rsidR="00B81DDB">
        <w:rPr>
          <w:rFonts w:ascii="Times New Roman" w:hAnsi="Times New Roman" w:cs="Times New Roman"/>
        </w:rPr>
        <w:t xml:space="preserve"> co najmniej 7 osobami, w tym</w:t>
      </w:r>
      <w:r w:rsidRPr="00CE2161">
        <w:rPr>
          <w:rFonts w:ascii="Times New Roman" w:hAnsi="Times New Roman" w:cs="Times New Roman"/>
        </w:rPr>
        <w:t>.:</w:t>
      </w:r>
    </w:p>
    <w:p w:rsidR="00CE2161" w:rsidRPr="00CE2161" w:rsidRDefault="00CE2161" w:rsidP="00BA2D3D">
      <w:pPr>
        <w:pStyle w:val="Akapitzlist"/>
        <w:numPr>
          <w:ilvl w:val="2"/>
          <w:numId w:val="48"/>
        </w:numPr>
        <w:spacing w:after="0" w:line="240" w:lineRule="auto"/>
        <w:ind w:left="1560" w:hanging="284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  <w:b/>
        </w:rPr>
        <w:t>Kierownikiem Projektu –</w:t>
      </w:r>
      <w:r w:rsidRPr="00CE2161">
        <w:rPr>
          <w:rFonts w:ascii="Times New Roman" w:hAnsi="Times New Roman" w:cs="Times New Roman"/>
        </w:rPr>
        <w:t xml:space="preserve"> osobą, która odpowiadała za realizację co najmniej</w:t>
      </w:r>
      <w:r w:rsidR="00E75F1C">
        <w:rPr>
          <w:rFonts w:ascii="Times New Roman" w:hAnsi="Times New Roman" w:cs="Times New Roman"/>
        </w:rPr>
        <w:br/>
      </w:r>
      <w:r w:rsidRPr="00CE2161">
        <w:rPr>
          <w:rFonts w:ascii="Times New Roman" w:hAnsi="Times New Roman" w:cs="Times New Roman"/>
        </w:rPr>
        <w:t xml:space="preserve">3 </w:t>
      </w:r>
      <w:r w:rsidRPr="00BA2D3D">
        <w:rPr>
          <w:rFonts w:ascii="Times New Roman" w:hAnsi="Times New Roman" w:cs="Times New Roman"/>
        </w:rPr>
        <w:t>projektów odpowiadających swoim rodzajem usłudze będącej przedmiotem zamówienia</w:t>
      </w:r>
      <w:r w:rsidR="00BA2D3D" w:rsidRPr="00BA2D3D">
        <w:rPr>
          <w:rFonts w:ascii="Times New Roman" w:hAnsi="Times New Roman" w:cs="Times New Roman"/>
        </w:rPr>
        <w:t>, tj. analizie serwisów internetowych</w:t>
      </w:r>
      <w:r w:rsidRPr="00BA2D3D">
        <w:rPr>
          <w:rFonts w:ascii="Times New Roman" w:hAnsi="Times New Roman" w:cs="Times New Roman"/>
        </w:rPr>
        <w:t xml:space="preserve"> o wartości co najmniej 15 000 złotych brutto każdy oraz kierowała zespołem nie mniejszym niż 3 osoby (w przypadku każdego z projektów);</w:t>
      </w:r>
    </w:p>
    <w:p w:rsidR="00CE2161" w:rsidRPr="00CE2161" w:rsidRDefault="00CE2161" w:rsidP="00E75F1C">
      <w:pPr>
        <w:pStyle w:val="Akapitzlist"/>
        <w:numPr>
          <w:ilvl w:val="2"/>
          <w:numId w:val="48"/>
        </w:numPr>
        <w:spacing w:after="0" w:line="240" w:lineRule="auto"/>
        <w:ind w:left="1418" w:hanging="142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  <w:b/>
        </w:rPr>
        <w:t>UX Designerem</w:t>
      </w:r>
      <w:r w:rsidRPr="00CE2161">
        <w:rPr>
          <w:rFonts w:ascii="Times New Roman" w:hAnsi="Times New Roman" w:cs="Times New Roman"/>
        </w:rPr>
        <w:t xml:space="preserve"> - osobą, która posiada doświadczenie w: </w:t>
      </w:r>
    </w:p>
    <w:p w:rsidR="00CE2161" w:rsidRPr="00CE2161" w:rsidRDefault="00CE2161" w:rsidP="00E75F1C">
      <w:pPr>
        <w:pStyle w:val="Akapitzlist"/>
        <w:numPr>
          <w:ilvl w:val="1"/>
          <w:numId w:val="48"/>
        </w:numPr>
        <w:spacing w:after="0" w:line="240" w:lineRule="auto"/>
        <w:ind w:left="1985" w:hanging="567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projektowaniu złożonych interfejsów z uwzględnieniem architektury informacji, interakcji oraz RWD; </w:t>
      </w:r>
    </w:p>
    <w:p w:rsidR="00CE2161" w:rsidRPr="00CE2161" w:rsidRDefault="00CE2161" w:rsidP="00E75F1C">
      <w:pPr>
        <w:pStyle w:val="Akapitzlist"/>
        <w:numPr>
          <w:ilvl w:val="1"/>
          <w:numId w:val="48"/>
        </w:numPr>
        <w:spacing w:after="0" w:line="240" w:lineRule="auto"/>
        <w:ind w:left="1985" w:hanging="567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analizie interfejsów pod kątem użyteczności i funkcjonalności z wykorzystaniem heurystyk; </w:t>
      </w:r>
    </w:p>
    <w:p w:rsidR="00CE2161" w:rsidRPr="00CE2161" w:rsidRDefault="00CE2161" w:rsidP="00E75F1C">
      <w:pPr>
        <w:pStyle w:val="Akapitzlist"/>
        <w:numPr>
          <w:ilvl w:val="1"/>
          <w:numId w:val="48"/>
        </w:numPr>
        <w:spacing w:after="0" w:line="240" w:lineRule="auto"/>
        <w:ind w:left="1985" w:hanging="567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opracowywaniu dokumentacji pod kątem wdrożenia interfejsu;</w:t>
      </w:r>
    </w:p>
    <w:p w:rsidR="00CE2161" w:rsidRPr="00CE2161" w:rsidRDefault="00CE2161" w:rsidP="00E75F1C">
      <w:pPr>
        <w:pStyle w:val="Akapitzlist"/>
        <w:numPr>
          <w:ilvl w:val="0"/>
          <w:numId w:val="49"/>
        </w:numPr>
        <w:spacing w:after="0" w:line="240" w:lineRule="auto"/>
        <w:ind w:left="709" w:firstLine="425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  <w:b/>
        </w:rPr>
        <w:t xml:space="preserve">UX </w:t>
      </w:r>
      <w:proofErr w:type="spellStart"/>
      <w:r w:rsidRPr="00CE2161">
        <w:rPr>
          <w:rFonts w:ascii="Times New Roman" w:hAnsi="Times New Roman" w:cs="Times New Roman"/>
          <w:b/>
        </w:rPr>
        <w:t>Researcherem</w:t>
      </w:r>
      <w:proofErr w:type="spellEnd"/>
      <w:r w:rsidRPr="00CE2161">
        <w:rPr>
          <w:rFonts w:ascii="Times New Roman" w:hAnsi="Times New Roman" w:cs="Times New Roman"/>
        </w:rPr>
        <w:t xml:space="preserve"> - osobą, która posiada doświadczenie w: </w:t>
      </w:r>
    </w:p>
    <w:p w:rsidR="00CE2161" w:rsidRPr="00CE2161" w:rsidRDefault="00CE2161" w:rsidP="00E75F1C">
      <w:pPr>
        <w:pStyle w:val="Akapitzlist"/>
        <w:numPr>
          <w:ilvl w:val="2"/>
          <w:numId w:val="49"/>
        </w:numPr>
        <w:tabs>
          <w:tab w:val="left" w:pos="1985"/>
        </w:tabs>
        <w:spacing w:after="0" w:line="240" w:lineRule="auto"/>
        <w:ind w:left="1985" w:hanging="425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projektowaniu badań w zakresie doboru techniki badawczej w testowaniu produktów cyfrowych; </w:t>
      </w:r>
    </w:p>
    <w:p w:rsidR="00CE2161" w:rsidRPr="00CE2161" w:rsidRDefault="00CE2161" w:rsidP="00E75F1C">
      <w:pPr>
        <w:pStyle w:val="Akapitzlist"/>
        <w:numPr>
          <w:ilvl w:val="2"/>
          <w:numId w:val="49"/>
        </w:numPr>
        <w:tabs>
          <w:tab w:val="left" w:pos="1985"/>
        </w:tabs>
        <w:spacing w:after="0" w:line="240" w:lineRule="auto"/>
        <w:ind w:left="1985" w:hanging="425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przeprowadzania badań z uwzględnieniem celów biznesowych; </w:t>
      </w:r>
    </w:p>
    <w:p w:rsidR="00CE2161" w:rsidRPr="00CE2161" w:rsidRDefault="00CE2161" w:rsidP="00E75F1C">
      <w:pPr>
        <w:pStyle w:val="Akapitzlist"/>
        <w:numPr>
          <w:ilvl w:val="2"/>
          <w:numId w:val="49"/>
        </w:numPr>
        <w:tabs>
          <w:tab w:val="left" w:pos="1985"/>
        </w:tabs>
        <w:spacing w:after="0" w:line="240" w:lineRule="auto"/>
        <w:ind w:left="1985" w:hanging="425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analizie i wnioskowaniu na podstawie wyników badań oraz ich prezentacji </w:t>
      </w:r>
      <w:r w:rsidRPr="00CE2161">
        <w:rPr>
          <w:rFonts w:ascii="Times New Roman" w:hAnsi="Times New Roman" w:cs="Times New Roman"/>
        </w:rPr>
        <w:br/>
        <w:t>w formie raportów zawierających rekomendacje rozwojowe;</w:t>
      </w:r>
    </w:p>
    <w:p w:rsidR="00CE2161" w:rsidRPr="00CE2161" w:rsidRDefault="00CE2161" w:rsidP="00E75F1C">
      <w:pPr>
        <w:pStyle w:val="Akapitzlist"/>
        <w:numPr>
          <w:ilvl w:val="0"/>
          <w:numId w:val="49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  <w:b/>
        </w:rPr>
        <w:t xml:space="preserve">Web </w:t>
      </w:r>
      <w:proofErr w:type="spellStart"/>
      <w:r w:rsidRPr="00CE2161">
        <w:rPr>
          <w:rFonts w:ascii="Times New Roman" w:hAnsi="Times New Roman" w:cs="Times New Roman"/>
          <w:b/>
        </w:rPr>
        <w:t>Analyst</w:t>
      </w:r>
      <w:proofErr w:type="spellEnd"/>
      <w:r w:rsidRPr="00CE2161">
        <w:rPr>
          <w:rFonts w:ascii="Times New Roman" w:hAnsi="Times New Roman" w:cs="Times New Roman"/>
        </w:rPr>
        <w:t xml:space="preserve"> - osobą, która posiada:</w:t>
      </w:r>
    </w:p>
    <w:p w:rsidR="00CE2161" w:rsidRPr="00CE2161" w:rsidRDefault="00CE2161" w:rsidP="00E75F1C">
      <w:pPr>
        <w:pStyle w:val="Akapitzlist"/>
        <w:widowControl w:val="0"/>
        <w:numPr>
          <w:ilvl w:val="0"/>
          <w:numId w:val="52"/>
        </w:numPr>
        <w:suppressAutoHyphens/>
        <w:spacing w:after="0" w:line="240" w:lineRule="auto"/>
        <w:ind w:left="1985" w:hanging="567"/>
        <w:contextualSpacing w:val="0"/>
        <w:rPr>
          <w:rFonts w:ascii="Times New Roman" w:hAnsi="Times New Roman" w:cs="Times New Roman"/>
          <w:u w:val="single"/>
        </w:rPr>
      </w:pPr>
      <w:r w:rsidRPr="00CE2161">
        <w:rPr>
          <w:rFonts w:ascii="Times New Roman" w:hAnsi="Times New Roman" w:cs="Times New Roman"/>
        </w:rPr>
        <w:t>aktualny certyfikat Google Analytics oraz doświadczenie w:</w:t>
      </w:r>
      <w:r w:rsidRPr="00CE2161">
        <w:rPr>
          <w:rFonts w:ascii="Times New Roman" w:hAnsi="Times New Roman" w:cs="Times New Roman"/>
          <w:u w:val="single"/>
        </w:rPr>
        <w:t xml:space="preserve"> </w:t>
      </w:r>
    </w:p>
    <w:p w:rsidR="00CE2161" w:rsidRPr="00CE2161" w:rsidRDefault="00CE2161" w:rsidP="00E75F1C">
      <w:pPr>
        <w:pStyle w:val="Akapitzlist"/>
        <w:widowControl w:val="0"/>
        <w:numPr>
          <w:ilvl w:val="0"/>
          <w:numId w:val="52"/>
        </w:numPr>
        <w:suppressAutoHyphens/>
        <w:spacing w:after="0" w:line="240" w:lineRule="auto"/>
        <w:ind w:left="1985" w:hanging="567"/>
        <w:contextualSpacing w:val="0"/>
        <w:jc w:val="both"/>
        <w:rPr>
          <w:rFonts w:ascii="Times New Roman" w:hAnsi="Times New Roman" w:cs="Times New Roman"/>
          <w:u w:val="single"/>
        </w:rPr>
      </w:pPr>
      <w:r w:rsidRPr="00CE2161">
        <w:rPr>
          <w:rFonts w:ascii="Times New Roman" w:hAnsi="Times New Roman" w:cs="Times New Roman"/>
        </w:rPr>
        <w:t xml:space="preserve">zaawansowanych implementacjach analitycznych przy użyciu narzędzi takich jak Google Tag Manager, Google Analytics, Google </w:t>
      </w:r>
      <w:proofErr w:type="spellStart"/>
      <w:r w:rsidRPr="00CE2161">
        <w:rPr>
          <w:rFonts w:ascii="Times New Roman" w:hAnsi="Times New Roman" w:cs="Times New Roman"/>
        </w:rPr>
        <w:t>Search</w:t>
      </w:r>
      <w:proofErr w:type="spellEnd"/>
      <w:r w:rsidRPr="00CE2161">
        <w:rPr>
          <w:rFonts w:ascii="Times New Roman" w:hAnsi="Times New Roman" w:cs="Times New Roman"/>
        </w:rPr>
        <w:t xml:space="preserve"> </w:t>
      </w:r>
      <w:proofErr w:type="spellStart"/>
      <w:r w:rsidRPr="00CE2161">
        <w:rPr>
          <w:rFonts w:ascii="Times New Roman" w:hAnsi="Times New Roman" w:cs="Times New Roman"/>
        </w:rPr>
        <w:t>Console</w:t>
      </w:r>
      <w:proofErr w:type="spellEnd"/>
      <w:r w:rsidRPr="00CE2161">
        <w:rPr>
          <w:rFonts w:ascii="Times New Roman" w:hAnsi="Times New Roman" w:cs="Times New Roman"/>
        </w:rPr>
        <w:t xml:space="preserve">; </w:t>
      </w:r>
    </w:p>
    <w:p w:rsidR="00CE2161" w:rsidRPr="00CE2161" w:rsidRDefault="00CE2161" w:rsidP="00E75F1C">
      <w:pPr>
        <w:pStyle w:val="Akapitzlist"/>
        <w:widowControl w:val="0"/>
        <w:numPr>
          <w:ilvl w:val="0"/>
          <w:numId w:val="52"/>
        </w:numPr>
        <w:suppressAutoHyphens/>
        <w:spacing w:after="0" w:line="240" w:lineRule="auto"/>
        <w:ind w:left="1985" w:hanging="567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implementacji, analizowaniu oraz dokonywaniu pomiarów z wykorzystaniem narzędzi </w:t>
      </w:r>
      <w:proofErr w:type="spellStart"/>
      <w:r w:rsidRPr="00CE2161">
        <w:rPr>
          <w:rFonts w:ascii="Times New Roman" w:hAnsi="Times New Roman" w:cs="Times New Roman"/>
        </w:rPr>
        <w:t>Click</w:t>
      </w:r>
      <w:proofErr w:type="spellEnd"/>
      <w:r w:rsidRPr="00CE2161">
        <w:rPr>
          <w:rFonts w:ascii="Times New Roman" w:hAnsi="Times New Roman" w:cs="Times New Roman"/>
        </w:rPr>
        <w:t xml:space="preserve"> </w:t>
      </w:r>
      <w:proofErr w:type="spellStart"/>
      <w:r w:rsidRPr="00CE2161">
        <w:rPr>
          <w:rFonts w:ascii="Times New Roman" w:hAnsi="Times New Roman" w:cs="Times New Roman"/>
        </w:rPr>
        <w:t>Trackingu</w:t>
      </w:r>
      <w:proofErr w:type="spellEnd"/>
      <w:r w:rsidRPr="00CE2161">
        <w:rPr>
          <w:rFonts w:ascii="Times New Roman" w:hAnsi="Times New Roman" w:cs="Times New Roman"/>
        </w:rPr>
        <w:t xml:space="preserve"> (np. </w:t>
      </w:r>
      <w:proofErr w:type="spellStart"/>
      <w:r w:rsidRPr="00CE2161">
        <w:rPr>
          <w:rFonts w:ascii="Times New Roman" w:hAnsi="Times New Roman" w:cs="Times New Roman"/>
        </w:rPr>
        <w:t>HotJar</w:t>
      </w:r>
      <w:proofErr w:type="spellEnd"/>
      <w:r w:rsidRPr="00CE2161">
        <w:rPr>
          <w:rFonts w:ascii="Times New Roman" w:hAnsi="Times New Roman" w:cs="Times New Roman"/>
        </w:rPr>
        <w:t xml:space="preserve">, </w:t>
      </w:r>
      <w:proofErr w:type="spellStart"/>
      <w:r w:rsidRPr="00CE2161">
        <w:rPr>
          <w:rFonts w:ascii="Times New Roman" w:hAnsi="Times New Roman" w:cs="Times New Roman"/>
        </w:rPr>
        <w:t>CrazyEgg</w:t>
      </w:r>
      <w:proofErr w:type="spellEnd"/>
      <w:r w:rsidRPr="00CE2161">
        <w:rPr>
          <w:rFonts w:ascii="Times New Roman" w:hAnsi="Times New Roman" w:cs="Times New Roman"/>
        </w:rPr>
        <w:t xml:space="preserve"> lub podobnych) i testów (np. </w:t>
      </w:r>
      <w:proofErr w:type="spellStart"/>
      <w:r w:rsidRPr="00CE2161">
        <w:rPr>
          <w:rFonts w:ascii="Times New Roman" w:hAnsi="Times New Roman" w:cs="Times New Roman"/>
        </w:rPr>
        <w:t>Optimizely</w:t>
      </w:r>
      <w:proofErr w:type="spellEnd"/>
      <w:r w:rsidRPr="00CE2161">
        <w:rPr>
          <w:rFonts w:ascii="Times New Roman" w:hAnsi="Times New Roman" w:cs="Times New Roman"/>
        </w:rPr>
        <w:t xml:space="preserve">, Visual </w:t>
      </w:r>
      <w:proofErr w:type="spellStart"/>
      <w:r w:rsidRPr="00CE2161">
        <w:rPr>
          <w:rFonts w:ascii="Times New Roman" w:hAnsi="Times New Roman" w:cs="Times New Roman"/>
        </w:rPr>
        <w:t>Website</w:t>
      </w:r>
      <w:proofErr w:type="spellEnd"/>
      <w:r w:rsidRPr="00CE2161">
        <w:rPr>
          <w:rFonts w:ascii="Times New Roman" w:hAnsi="Times New Roman" w:cs="Times New Roman"/>
        </w:rPr>
        <w:t xml:space="preserve"> </w:t>
      </w:r>
      <w:proofErr w:type="spellStart"/>
      <w:r w:rsidRPr="00CE2161">
        <w:rPr>
          <w:rFonts w:ascii="Times New Roman" w:hAnsi="Times New Roman" w:cs="Times New Roman"/>
        </w:rPr>
        <w:t>Optimizer</w:t>
      </w:r>
      <w:proofErr w:type="spellEnd"/>
      <w:r w:rsidRPr="00CE2161">
        <w:rPr>
          <w:rFonts w:ascii="Times New Roman" w:hAnsi="Times New Roman" w:cs="Times New Roman"/>
        </w:rPr>
        <w:t xml:space="preserve"> lub podobnych); </w:t>
      </w:r>
    </w:p>
    <w:p w:rsidR="00CE2161" w:rsidRPr="00CE2161" w:rsidRDefault="00CE2161" w:rsidP="00E75F1C">
      <w:pPr>
        <w:pStyle w:val="Akapitzlist"/>
        <w:widowControl w:val="0"/>
        <w:numPr>
          <w:ilvl w:val="0"/>
          <w:numId w:val="52"/>
        </w:numPr>
        <w:suppressAutoHyphens/>
        <w:spacing w:after="0" w:line="240" w:lineRule="auto"/>
        <w:ind w:left="1985" w:hanging="567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projektowaniu, implementacji, pomiarze i analizie testów A/B wraz z tworzeniem rekomendacji rozwojowych;</w:t>
      </w:r>
    </w:p>
    <w:p w:rsidR="00CE2161" w:rsidRPr="00CE2161" w:rsidRDefault="00CE2161" w:rsidP="00E75F1C">
      <w:pPr>
        <w:pStyle w:val="Akapitzlist"/>
        <w:numPr>
          <w:ilvl w:val="0"/>
          <w:numId w:val="49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  <w:b/>
        </w:rPr>
        <w:t xml:space="preserve">IT Business </w:t>
      </w:r>
      <w:proofErr w:type="spellStart"/>
      <w:r w:rsidRPr="00CE2161">
        <w:rPr>
          <w:rFonts w:ascii="Times New Roman" w:hAnsi="Times New Roman" w:cs="Times New Roman"/>
          <w:b/>
        </w:rPr>
        <w:t>Analyst</w:t>
      </w:r>
      <w:proofErr w:type="spellEnd"/>
      <w:r w:rsidRPr="00CE2161">
        <w:rPr>
          <w:rFonts w:ascii="Times New Roman" w:hAnsi="Times New Roman" w:cs="Times New Roman"/>
        </w:rPr>
        <w:t xml:space="preserve"> - osobą, która posiada doświadczenie w: </w:t>
      </w:r>
    </w:p>
    <w:p w:rsidR="00CE2161" w:rsidRPr="00CE2161" w:rsidRDefault="00CE2161" w:rsidP="00E75F1C">
      <w:pPr>
        <w:pStyle w:val="Akapitzlist"/>
        <w:numPr>
          <w:ilvl w:val="2"/>
          <w:numId w:val="51"/>
        </w:numPr>
        <w:spacing w:after="0" w:line="240" w:lineRule="auto"/>
        <w:ind w:left="1985" w:hanging="425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przygotowywaniu zakresu i planu analizy biznesowej i funkcjonalnej; </w:t>
      </w:r>
    </w:p>
    <w:p w:rsidR="00CE2161" w:rsidRPr="00CE2161" w:rsidRDefault="00CE2161" w:rsidP="00E75F1C">
      <w:pPr>
        <w:pStyle w:val="Akapitzlist"/>
        <w:numPr>
          <w:ilvl w:val="2"/>
          <w:numId w:val="51"/>
        </w:numPr>
        <w:spacing w:after="0" w:line="240" w:lineRule="auto"/>
        <w:ind w:left="1985" w:hanging="425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doborze metod dokumentowania wymagań w zależności od kontekstu projektu; </w:t>
      </w:r>
    </w:p>
    <w:p w:rsidR="00CE2161" w:rsidRPr="00CE2161" w:rsidRDefault="00CE2161" w:rsidP="00E75F1C">
      <w:pPr>
        <w:pStyle w:val="Akapitzlist"/>
        <w:numPr>
          <w:ilvl w:val="2"/>
          <w:numId w:val="51"/>
        </w:numPr>
        <w:spacing w:after="0" w:line="240" w:lineRule="auto"/>
        <w:ind w:left="1985" w:hanging="425"/>
        <w:contextualSpacing w:val="0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umiejętności czytelnego i zrozumiałego przedstawiania reguł i procesów biznesowych w oparciu o standardy (np. BPMN);</w:t>
      </w:r>
    </w:p>
    <w:p w:rsidR="00CE2161" w:rsidRPr="00CE2161" w:rsidRDefault="00CE2161" w:rsidP="00E75F1C">
      <w:pPr>
        <w:pStyle w:val="Akapitzlist"/>
        <w:numPr>
          <w:ilvl w:val="0"/>
          <w:numId w:val="49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</w:rPr>
      </w:pPr>
      <w:proofErr w:type="spellStart"/>
      <w:r w:rsidRPr="00CE2161">
        <w:rPr>
          <w:rFonts w:ascii="Times New Roman" w:hAnsi="Times New Roman" w:cs="Times New Roman"/>
          <w:b/>
        </w:rPr>
        <w:t>Joomla</w:t>
      </w:r>
      <w:proofErr w:type="spellEnd"/>
      <w:r w:rsidRPr="00CE2161">
        <w:rPr>
          <w:rFonts w:ascii="Times New Roman" w:hAnsi="Times New Roman" w:cs="Times New Roman"/>
          <w:b/>
        </w:rPr>
        <w:t xml:space="preserve">! </w:t>
      </w:r>
      <w:proofErr w:type="spellStart"/>
      <w:r w:rsidRPr="00CE2161">
        <w:rPr>
          <w:rFonts w:ascii="Times New Roman" w:hAnsi="Times New Roman" w:cs="Times New Roman"/>
          <w:b/>
        </w:rPr>
        <w:t>Specialist</w:t>
      </w:r>
      <w:proofErr w:type="spellEnd"/>
      <w:r w:rsidRPr="00CE2161">
        <w:rPr>
          <w:rFonts w:ascii="Times New Roman" w:hAnsi="Times New Roman" w:cs="Times New Roman"/>
        </w:rPr>
        <w:t xml:space="preserve"> - osobą, która posiada doświadczenie w: </w:t>
      </w:r>
    </w:p>
    <w:p w:rsidR="00CE2161" w:rsidRPr="00CE2161" w:rsidRDefault="00CE2161" w:rsidP="00E75F1C">
      <w:pPr>
        <w:pStyle w:val="Akapitzlist"/>
        <w:numPr>
          <w:ilvl w:val="2"/>
          <w:numId w:val="50"/>
        </w:numPr>
        <w:tabs>
          <w:tab w:val="left" w:pos="1985"/>
        </w:tabs>
        <w:spacing w:after="0" w:line="240" w:lineRule="auto"/>
        <w:ind w:left="1985" w:hanging="425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lastRenderedPageBreak/>
        <w:t xml:space="preserve">tworzeniu serwisów internetowych w oparciu o platformę </w:t>
      </w:r>
      <w:proofErr w:type="spellStart"/>
      <w:r w:rsidRPr="00CE2161">
        <w:rPr>
          <w:rFonts w:ascii="Times New Roman" w:hAnsi="Times New Roman" w:cs="Times New Roman"/>
        </w:rPr>
        <w:t>Joomla</w:t>
      </w:r>
      <w:proofErr w:type="spellEnd"/>
      <w:r w:rsidRPr="00CE2161">
        <w:rPr>
          <w:rFonts w:ascii="Times New Roman" w:hAnsi="Times New Roman" w:cs="Times New Roman"/>
        </w:rPr>
        <w:t xml:space="preserve">!; </w:t>
      </w:r>
    </w:p>
    <w:p w:rsidR="00CE2161" w:rsidRPr="00CE2161" w:rsidRDefault="00CE2161" w:rsidP="00E75F1C">
      <w:pPr>
        <w:pStyle w:val="Akapitzlist"/>
        <w:numPr>
          <w:ilvl w:val="2"/>
          <w:numId w:val="50"/>
        </w:numPr>
        <w:tabs>
          <w:tab w:val="left" w:pos="1985"/>
        </w:tabs>
        <w:spacing w:after="0" w:line="240" w:lineRule="auto"/>
        <w:ind w:left="1985" w:hanging="425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administrowaniu serwisami opartymi na platformie </w:t>
      </w:r>
      <w:proofErr w:type="spellStart"/>
      <w:r w:rsidRPr="00CE2161">
        <w:rPr>
          <w:rFonts w:ascii="Times New Roman" w:hAnsi="Times New Roman" w:cs="Times New Roman"/>
        </w:rPr>
        <w:t>Joomla</w:t>
      </w:r>
      <w:proofErr w:type="spellEnd"/>
      <w:r w:rsidRPr="00CE2161">
        <w:rPr>
          <w:rFonts w:ascii="Times New Roman" w:hAnsi="Times New Roman" w:cs="Times New Roman"/>
        </w:rPr>
        <w:t xml:space="preserve">!; </w:t>
      </w:r>
    </w:p>
    <w:p w:rsidR="00CE2161" w:rsidRPr="00CE2161" w:rsidRDefault="00CE2161" w:rsidP="00E75F1C">
      <w:pPr>
        <w:pStyle w:val="Akapitzlist"/>
        <w:numPr>
          <w:ilvl w:val="2"/>
          <w:numId w:val="50"/>
        </w:numPr>
        <w:tabs>
          <w:tab w:val="left" w:pos="1985"/>
        </w:tabs>
        <w:spacing w:after="0" w:line="240" w:lineRule="auto"/>
        <w:ind w:left="1985" w:hanging="425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tworzeniu autorskich rozszerzeń CMS </w:t>
      </w:r>
      <w:proofErr w:type="spellStart"/>
      <w:r w:rsidRPr="00CE2161">
        <w:rPr>
          <w:rFonts w:ascii="Times New Roman" w:hAnsi="Times New Roman" w:cs="Times New Roman"/>
        </w:rPr>
        <w:t>Joomla</w:t>
      </w:r>
      <w:proofErr w:type="spellEnd"/>
      <w:r w:rsidRPr="00CE2161">
        <w:rPr>
          <w:rFonts w:ascii="Times New Roman" w:hAnsi="Times New Roman" w:cs="Times New Roman"/>
        </w:rPr>
        <w:t>!;</w:t>
      </w:r>
    </w:p>
    <w:p w:rsidR="00CE2161" w:rsidRDefault="00CE2161" w:rsidP="00E75F1C">
      <w:pPr>
        <w:pStyle w:val="Akapitzlist"/>
        <w:numPr>
          <w:ilvl w:val="0"/>
          <w:numId w:val="49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  <w:b/>
        </w:rPr>
        <w:t xml:space="preserve">Grafikiem </w:t>
      </w:r>
      <w:r w:rsidRPr="00CE2161">
        <w:rPr>
          <w:rFonts w:ascii="Times New Roman" w:hAnsi="Times New Roman" w:cs="Times New Roman"/>
        </w:rPr>
        <w:t>- osobą, która posiada doświadczenie w projektowaniu stron internetowych.</w:t>
      </w:r>
    </w:p>
    <w:p w:rsidR="00E75F1C" w:rsidRPr="00CE2161" w:rsidRDefault="00E75F1C" w:rsidP="00E75F1C">
      <w:pPr>
        <w:pStyle w:val="Akapitzlist"/>
        <w:spacing w:after="0" w:line="240" w:lineRule="auto"/>
        <w:ind w:left="1418"/>
        <w:contextualSpacing w:val="0"/>
        <w:jc w:val="both"/>
        <w:rPr>
          <w:rFonts w:ascii="Times New Roman" w:hAnsi="Times New Roman" w:cs="Times New Roman"/>
        </w:rPr>
      </w:pPr>
    </w:p>
    <w:p w:rsidR="00767F00" w:rsidRPr="009579B1" w:rsidRDefault="00767F00" w:rsidP="00767F0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9579B1">
        <w:rPr>
          <w:rFonts w:ascii="Times New Roman" w:hAnsi="Times New Roman" w:cs="Times New Roman"/>
          <w:b/>
        </w:rPr>
        <w:t>Spełnianie warunków poprzez poleganie na potencjale „innych podmiotów”.</w:t>
      </w:r>
    </w:p>
    <w:p w:rsidR="00767F00" w:rsidRPr="00220B1E" w:rsidRDefault="00767F00" w:rsidP="00E75F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:rsidR="00767F00" w:rsidRPr="00220B1E" w:rsidRDefault="00767F00" w:rsidP="00E75F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:rsidR="00767F00" w:rsidRPr="00220B1E" w:rsidRDefault="00767F00" w:rsidP="00E75F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Jeżeli zdolności techniczne lub zawodowe</w:t>
      </w:r>
      <w:r w:rsidR="00220B1E">
        <w:rPr>
          <w:rFonts w:ascii="Times New Roman" w:hAnsi="Times New Roman" w:cs="Times New Roman"/>
        </w:rPr>
        <w:t xml:space="preserve"> </w:t>
      </w:r>
      <w:r w:rsidRPr="00220B1E">
        <w:rPr>
          <w:rFonts w:ascii="Times New Roman" w:hAnsi="Times New Roman" w:cs="Times New Roman"/>
        </w:rPr>
        <w:t xml:space="preserve">podmiotu, na potencjale którego wykonawca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C8520E">
        <w:rPr>
          <w:rFonts w:ascii="Times New Roman" w:hAnsi="Times New Roman" w:cs="Times New Roman"/>
        </w:rPr>
        <w:t>uPzp</w:t>
      </w:r>
      <w:proofErr w:type="spellEnd"/>
      <w:r w:rsidRPr="00220B1E">
        <w:rPr>
          <w:rFonts w:ascii="Times New Roman" w:hAnsi="Times New Roman" w:cs="Times New Roman"/>
        </w:rPr>
        <w:t xml:space="preserve"> Zamawiający żąda, aby Wykonawca w terminie określonym przez Zamawiającego:</w:t>
      </w:r>
    </w:p>
    <w:p w:rsidR="00767F00" w:rsidRPr="00220B1E" w:rsidRDefault="00767F00" w:rsidP="00E75F1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zastąpił ten podmiot innym podmiotem lub podmiotami lub</w:t>
      </w:r>
    </w:p>
    <w:p w:rsidR="00767F00" w:rsidRPr="00220B1E" w:rsidRDefault="00767F00" w:rsidP="00E75F1C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</w:rPr>
      </w:pPr>
      <w:r w:rsidRPr="00220B1E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:rsidR="00767F00" w:rsidRPr="00220B1E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:rsidR="00767F00" w:rsidRPr="009579B1" w:rsidRDefault="00767F00" w:rsidP="00767F00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9579B1">
        <w:rPr>
          <w:rFonts w:ascii="Times New Roman" w:hAnsi="Times New Roman" w:cs="Times New Roman"/>
          <w:b/>
        </w:rPr>
        <w:t>Spełnianie warunków udziału przez konsorcjum.</w:t>
      </w:r>
    </w:p>
    <w:p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 xml:space="preserve">W przypadku wykonawców wspólnie ubiegających się o udzielenie zamówienia (konsorcjum) poszczególne </w:t>
      </w:r>
      <w:r w:rsidRPr="00D15745">
        <w:rPr>
          <w:rFonts w:ascii="Times New Roman" w:hAnsi="Times New Roman" w:cs="Times New Roman"/>
        </w:rPr>
        <w:t>warunki określone w pkt 2 niniejszego rozdziału mogą</w:t>
      </w:r>
      <w:r w:rsidRPr="009579B1">
        <w:rPr>
          <w:rFonts w:ascii="Times New Roman" w:hAnsi="Times New Roman" w:cs="Times New Roman"/>
        </w:rPr>
        <w:t xml:space="preserve"> zostać spełnione przez jednego Wykonawcę lub łącznie przez wszystkich wykonawców wspólnie ubiegających się o udzielenie zamówienia.</w:t>
      </w:r>
    </w:p>
    <w:p w:rsidR="00D15745" w:rsidRDefault="00D15745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4" w:name="_Toc458084633"/>
    </w:p>
    <w:p w:rsidR="00767F00" w:rsidRPr="009579B1" w:rsidRDefault="00767F00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r w:rsidRPr="009579B1">
        <w:rPr>
          <w:bCs w:val="0"/>
          <w:szCs w:val="28"/>
          <w:u w:val="none"/>
        </w:rPr>
        <w:t>VII.</w:t>
      </w:r>
      <w:bookmarkEnd w:id="14"/>
      <w:r w:rsidRPr="009579B1">
        <w:rPr>
          <w:bCs w:val="0"/>
          <w:szCs w:val="28"/>
          <w:u w:val="none"/>
        </w:rPr>
        <w:t xml:space="preserve"> </w:t>
      </w:r>
      <w:bookmarkStart w:id="15" w:name="_Toc458084634"/>
      <w:r w:rsidRPr="009579B1">
        <w:rPr>
          <w:bCs w:val="0"/>
          <w:szCs w:val="28"/>
          <w:u w:val="none"/>
        </w:rPr>
        <w:t>Podstawy wykluczenia</w:t>
      </w:r>
      <w:bookmarkEnd w:id="15"/>
    </w:p>
    <w:p w:rsidR="00767F00" w:rsidRPr="009579B1" w:rsidRDefault="00767F00" w:rsidP="00767F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9579B1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Pr="009579B1">
        <w:rPr>
          <w:rFonts w:ascii="Times New Roman" w:hAnsi="Times New Roman" w:cs="Times New Roman"/>
          <w:bCs/>
        </w:rPr>
        <w:br/>
        <w:t xml:space="preserve">z postępowania z powodu jednej z okoliczności wskazanych w art. 24 ust. 1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>.</w:t>
      </w:r>
      <w:r w:rsidRPr="009579B1">
        <w:rPr>
          <w:rFonts w:ascii="Times New Roman" w:hAnsi="Times New Roman" w:cs="Times New Roman"/>
          <w:b/>
          <w:bCs/>
        </w:rPr>
        <w:t xml:space="preserve"> </w:t>
      </w:r>
    </w:p>
    <w:p w:rsidR="00767F00" w:rsidRPr="009579B1" w:rsidRDefault="00767F00" w:rsidP="00767F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Zamawiający może wykluczyć Wykonawcę na każdym etapie postępowania o udzielenie zamówienia.</w:t>
      </w:r>
    </w:p>
    <w:p w:rsidR="00767F00" w:rsidRPr="009579B1" w:rsidRDefault="00767F00" w:rsidP="00767F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Pr="00680C35">
        <w:rPr>
          <w:rFonts w:ascii="Times New Roman" w:hAnsi="Times New Roman" w:cs="Times New Roman"/>
          <w:bCs/>
        </w:rPr>
        <w:t>uPzp</w:t>
      </w:r>
      <w:proofErr w:type="spellEnd"/>
      <w:r w:rsidRPr="00680C35">
        <w:rPr>
          <w:rFonts w:ascii="Times New Roman" w:hAnsi="Times New Roman" w:cs="Times New Roman"/>
          <w:bCs/>
        </w:rPr>
        <w:t>, może prz</w:t>
      </w:r>
      <w:r w:rsidRPr="009579B1">
        <w:rPr>
          <w:rFonts w:ascii="Times New Roman" w:hAnsi="Times New Roman" w:cs="Times New Roman"/>
          <w:bCs/>
        </w:rPr>
        <w:t>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Wykonawca nie podlega wykluczeniu, jeżeli Zamawiający, uwzględniając wagę </w:t>
      </w:r>
      <w:r w:rsidRPr="009579B1">
        <w:rPr>
          <w:rFonts w:ascii="Times New Roman" w:hAnsi="Times New Roman" w:cs="Times New Roman"/>
          <w:bCs/>
        </w:rPr>
        <w:br/>
        <w:t>i szczególne okoliczności czynu Wykonawcy, uzna za wystarczające dowody przedstawione na ww. podstawie.</w:t>
      </w:r>
    </w:p>
    <w:p w:rsidR="00767F00" w:rsidRPr="009579B1" w:rsidRDefault="00767F00" w:rsidP="00767F0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 przypadkach, o których mowa w art. 24 ust. 1 pkt 19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przed wykluczeniem Wykonawcy, Zamawiając zapewnia temu wykonawcy możliwość udowodnienia, że jego udział </w:t>
      </w:r>
      <w:r w:rsidR="004E5ED0"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:rsidR="00767F00" w:rsidRPr="009579B1" w:rsidRDefault="00767F00" w:rsidP="00767F0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6" w:name="_Toc458084635"/>
      <w:r w:rsidRPr="009579B1">
        <w:rPr>
          <w:bCs w:val="0"/>
          <w:szCs w:val="28"/>
          <w:u w:val="none"/>
        </w:rPr>
        <w:t>VIII.</w:t>
      </w:r>
      <w:bookmarkEnd w:id="16"/>
      <w:r w:rsidRPr="009579B1">
        <w:rPr>
          <w:szCs w:val="28"/>
          <w:u w:val="none"/>
        </w:rPr>
        <w:t xml:space="preserve"> </w:t>
      </w:r>
      <w:bookmarkStart w:id="17" w:name="_Toc458084636"/>
      <w:r w:rsidRPr="009579B1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7"/>
      <w:r w:rsidRPr="009579B1">
        <w:rPr>
          <w:bCs w:val="0"/>
          <w:szCs w:val="28"/>
          <w:u w:val="none"/>
        </w:rPr>
        <w:t xml:space="preserve"> </w:t>
      </w:r>
    </w:p>
    <w:p w:rsidR="00D15745" w:rsidRPr="00D15745" w:rsidRDefault="00D15745" w:rsidP="00D157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>Oświadczenie składane wraz z ofertą i jego zakres</w:t>
      </w:r>
    </w:p>
    <w:p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:rsidR="00D15745" w:rsidRPr="00D15745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D15745">
        <w:rPr>
          <w:rFonts w:ascii="Times New Roman" w:hAnsi="Times New Roman" w:cs="Times New Roman"/>
          <w:bCs/>
        </w:rPr>
        <w:br/>
        <w:t xml:space="preserve">w </w:t>
      </w:r>
      <w:r>
        <w:rPr>
          <w:rFonts w:ascii="Times New Roman" w:hAnsi="Times New Roman" w:cs="Times New Roman"/>
          <w:bCs/>
        </w:rPr>
        <w:t>Rozdziale V</w:t>
      </w:r>
      <w:r w:rsidR="00205A91">
        <w:rPr>
          <w:rFonts w:ascii="Times New Roman" w:hAnsi="Times New Roman" w:cs="Times New Roman"/>
          <w:bCs/>
        </w:rPr>
        <w:t>I</w:t>
      </w:r>
      <w:r w:rsidRPr="00D15745">
        <w:rPr>
          <w:rFonts w:ascii="Times New Roman" w:hAnsi="Times New Roman" w:cs="Times New Roman"/>
          <w:bCs/>
        </w:rPr>
        <w:t>,</w:t>
      </w:r>
    </w:p>
    <w:p w:rsidR="00D15745" w:rsidRPr="00D15745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D15745">
        <w:rPr>
          <w:rFonts w:ascii="Times New Roman" w:hAnsi="Times New Roman" w:cs="Times New Roman"/>
          <w:bCs/>
        </w:rPr>
        <w:lastRenderedPageBreak/>
        <w:t>o tym, że Wykonawca nie podlega wykluczeniu z powodów wskazanych w art. 24 ust. 1 pkt 13-22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 w:rsidRPr="00D15745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D15745">
        <w:rPr>
          <w:rFonts w:ascii="Times New Roman" w:hAnsi="Times New Roman" w:cs="Times New Roman"/>
          <w:bCs/>
          <w:color w:val="000000"/>
        </w:rPr>
        <w:t>,</w:t>
      </w:r>
    </w:p>
    <w:p w:rsidR="00D15745" w:rsidRPr="00D15745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D15745">
        <w:rPr>
          <w:rFonts w:ascii="Times New Roman" w:hAnsi="Times New Roman" w:cs="Times New Roman"/>
        </w:rPr>
        <w:t xml:space="preserve"> </w:t>
      </w:r>
      <w:r w:rsidRPr="00D15745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D15745">
        <w:rPr>
          <w:rFonts w:ascii="Times New Roman" w:hAnsi="Times New Roman" w:cs="Times New Roman"/>
          <w:bCs/>
        </w:rPr>
        <w:t>uPzp</w:t>
      </w:r>
      <w:proofErr w:type="spellEnd"/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="00E75F1C">
        <w:rPr>
          <w:rFonts w:ascii="Times New Roman" w:hAnsi="Times New Roman" w:cs="Times New Roman"/>
          <w:bCs/>
          <w:color w:val="000000"/>
        </w:rPr>
        <w:br/>
      </w:r>
      <w:r w:rsidRPr="00D15745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:rsidR="00D15745" w:rsidRPr="00D15745" w:rsidRDefault="00D15745" w:rsidP="00D1574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D15745">
        <w:rPr>
          <w:rFonts w:ascii="Times New Roman" w:hAnsi="Times New Roman" w:cs="Times New Roman"/>
          <w:bCs/>
        </w:rPr>
        <w:t>o podwykonawcach – jeśli Wykonawca zamierza powierzyć wykonanie części zamówienia podwykonawcom – wraz ze wskazaniem części zamówienia, których wykonanie zamierza powierzyć podwykonawcom oraz ze wskazaniem firm podwykonawców.</w:t>
      </w:r>
    </w:p>
    <w:p w:rsid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D15745">
        <w:rPr>
          <w:rFonts w:ascii="Times New Roman" w:hAnsi="Times New Roman" w:cs="Times New Roman"/>
          <w:b/>
          <w:bCs/>
        </w:rPr>
        <w:t>Załączniku nr 2</w:t>
      </w:r>
      <w:r w:rsidRPr="00D15745">
        <w:rPr>
          <w:rFonts w:ascii="Times New Roman" w:hAnsi="Times New Roman" w:cs="Times New Roman"/>
          <w:bCs/>
        </w:rPr>
        <w:t xml:space="preserve"> do SIWZ.</w:t>
      </w:r>
    </w:p>
    <w:p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="00E75F1C">
        <w:rPr>
          <w:rFonts w:ascii="Times New Roman" w:hAnsi="Times New Roman" w:cs="Times New Roman"/>
          <w:bCs/>
        </w:rPr>
        <w:br/>
      </w:r>
      <w:r w:rsidRPr="00D15745">
        <w:rPr>
          <w:rFonts w:ascii="Times New Roman" w:hAnsi="Times New Roman" w:cs="Times New Roman"/>
          <w:bCs/>
        </w:rPr>
        <w:t>w zakresie, w którym każdy z Wykonawców wykazuje spełnianie warunków udziału w postępowaniu oraz brak podstaw wykluczenia.</w:t>
      </w:r>
    </w:p>
    <w:p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:rsidR="00D15745" w:rsidRPr="00D15745" w:rsidRDefault="00D15745" w:rsidP="00E33148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</w:rPr>
        <w:t>W przypadku, w którym</w:t>
      </w:r>
      <w:r w:rsidRPr="00D15745">
        <w:rPr>
          <w:rFonts w:ascii="Times New Roman" w:hAnsi="Times New Roman" w:cs="Times New Roman"/>
          <w:bCs/>
        </w:rPr>
        <w:t xml:space="preserve"> Wykonawca polega na zdolnościach inn</w:t>
      </w:r>
      <w:r w:rsidR="00205A91">
        <w:rPr>
          <w:rFonts w:ascii="Times New Roman" w:hAnsi="Times New Roman" w:cs="Times New Roman"/>
          <w:bCs/>
        </w:rPr>
        <w:t xml:space="preserve">ych </w:t>
      </w:r>
      <w:r w:rsidRPr="00D15745">
        <w:rPr>
          <w:rFonts w:ascii="Times New Roman" w:hAnsi="Times New Roman" w:cs="Times New Roman"/>
          <w:bCs/>
        </w:rPr>
        <w:t>podmiot</w:t>
      </w:r>
      <w:r w:rsidR="00205A91">
        <w:rPr>
          <w:rFonts w:ascii="Times New Roman" w:hAnsi="Times New Roman" w:cs="Times New Roman"/>
          <w:bCs/>
        </w:rPr>
        <w:t>ów</w:t>
      </w:r>
      <w:r w:rsidRPr="00D15745">
        <w:rPr>
          <w:rFonts w:ascii="Times New Roman" w:hAnsi="Times New Roman" w:cs="Times New Roman"/>
          <w:bCs/>
        </w:rPr>
        <w:t xml:space="preserve"> na zasadach określonych w art. 22a </w:t>
      </w:r>
      <w:proofErr w:type="spellStart"/>
      <w:r w:rsidRPr="00D15745">
        <w:rPr>
          <w:rFonts w:ascii="Times New Roman" w:hAnsi="Times New Roman" w:cs="Times New Roman"/>
          <w:bCs/>
        </w:rPr>
        <w:t>uPzp</w:t>
      </w:r>
      <w:proofErr w:type="spellEnd"/>
      <w:r w:rsidRPr="00D15745">
        <w:rPr>
          <w:rFonts w:ascii="Times New Roman" w:hAnsi="Times New Roman" w:cs="Times New Roman"/>
          <w:bCs/>
        </w:rPr>
        <w:t xml:space="preserve">, zobowiązany jest udowodnić Zamawiającemu, że realizując zamówienie, będzie </w:t>
      </w:r>
      <w:r w:rsidR="00205A91">
        <w:rPr>
          <w:rFonts w:ascii="Times New Roman" w:hAnsi="Times New Roman" w:cs="Times New Roman"/>
          <w:bCs/>
        </w:rPr>
        <w:t>dysponował niezbędnymi</w:t>
      </w:r>
      <w:r w:rsidR="00205A91" w:rsidRPr="00D15745">
        <w:rPr>
          <w:rFonts w:ascii="Times New Roman" w:hAnsi="Times New Roman" w:cs="Times New Roman"/>
          <w:bCs/>
        </w:rPr>
        <w:t xml:space="preserve"> zasob</w:t>
      </w:r>
      <w:r w:rsidR="00205A91">
        <w:rPr>
          <w:rFonts w:ascii="Times New Roman" w:hAnsi="Times New Roman" w:cs="Times New Roman"/>
          <w:bCs/>
        </w:rPr>
        <w:t>ami</w:t>
      </w:r>
      <w:r w:rsidR="00205A91"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Cs/>
        </w:rPr>
        <w:t xml:space="preserve">tych podmiotów w </w:t>
      </w:r>
      <w:r w:rsidR="00205A91" w:rsidRPr="00D22F96">
        <w:rPr>
          <w:rFonts w:ascii="Times New Roman" w:hAnsi="Times New Roman" w:cs="Times New Roman"/>
          <w:bCs/>
        </w:rPr>
        <w:t>stopniu umożliwiającym należyte wykonanie zamówienia publicznego</w:t>
      </w:r>
      <w:r w:rsidRPr="00D15745">
        <w:rPr>
          <w:rFonts w:ascii="Times New Roman" w:hAnsi="Times New Roman" w:cs="Times New Roman"/>
          <w:bCs/>
        </w:rPr>
        <w:t>, w szczególności przedstawiając zobowiązanie tych podmiotów do oddania mu do dyspozycji niezbędnych zasobów na potrzeby realizacji zamówienia. Z treści zobowiązania innego podmiotu (lub innego dokumentu) powinien wynikać:</w:t>
      </w:r>
    </w:p>
    <w:p w:rsidR="00D15745" w:rsidRPr="00D15745" w:rsidRDefault="00D15745" w:rsidP="00220B1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zakres dostępnych wykonawcy zasobów innego podmiotu,</w:t>
      </w:r>
    </w:p>
    <w:p w:rsidR="00D15745" w:rsidRPr="00D15745" w:rsidRDefault="00D15745" w:rsidP="00220B1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sposób wykorzystania zasobów innego podmiotu, przez wykonawcę, przy wykonywaniu zamówienia</w:t>
      </w:r>
      <w:r w:rsidR="00205A91">
        <w:rPr>
          <w:rFonts w:ascii="Times New Roman" w:hAnsi="Times New Roman" w:cs="Times New Roman"/>
          <w:bCs/>
        </w:rPr>
        <w:t xml:space="preserve"> publicznego</w:t>
      </w:r>
      <w:r w:rsidRPr="00D15745">
        <w:rPr>
          <w:rFonts w:ascii="Times New Roman" w:hAnsi="Times New Roman" w:cs="Times New Roman"/>
          <w:bCs/>
        </w:rPr>
        <w:t>,</w:t>
      </w:r>
    </w:p>
    <w:p w:rsidR="00D15745" w:rsidRPr="00D15745" w:rsidRDefault="00D15745" w:rsidP="00220B1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zakres i okres udziału innego podmiotu przy wykonywaniu zamówienia,</w:t>
      </w:r>
    </w:p>
    <w:p w:rsidR="00D15745" w:rsidRPr="00D15745" w:rsidRDefault="00D15745" w:rsidP="00220B1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851" w:hanging="567"/>
        <w:contextualSpacing w:val="0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czy inne podmioty, na zdolnościach których wykonawca polega w odniesieniu do warunków udziału w postępowaniu dotyczących doświadczenia, zrealizują dostawy, których wskazane zdolności dotyczą.</w:t>
      </w:r>
    </w:p>
    <w:p w:rsidR="00D15745" w:rsidRPr="00D15745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D15745" w:rsidRPr="00D15745" w:rsidRDefault="00D15745" w:rsidP="00D1574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:rsidR="00E75F1C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/>
          <w:bCs/>
        </w:rPr>
        <w:t>Wykonawca,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/>
          <w:bCs/>
        </w:rPr>
        <w:t>w</w:t>
      </w:r>
      <w:r w:rsidRPr="00D15745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D15745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D15745">
        <w:rPr>
          <w:rFonts w:ascii="Times New Roman" w:hAnsi="Times New Roman" w:cs="Times New Roman"/>
          <w:bCs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</w:t>
      </w:r>
      <w:r w:rsidR="00CE2161">
        <w:rPr>
          <w:rFonts w:ascii="Times New Roman" w:hAnsi="Times New Roman" w:cs="Times New Roman"/>
          <w:bCs/>
        </w:rPr>
        <w:t xml:space="preserve"> </w:t>
      </w:r>
      <w:r w:rsidRPr="00D15745">
        <w:rPr>
          <w:rFonts w:ascii="Times New Roman" w:hAnsi="Times New Roman" w:cs="Times New Roman"/>
          <w:bCs/>
        </w:rPr>
        <w:t xml:space="preserve">w tym samym postępowaniu, nie prowadzą do zakłócenia konkurencji w postępowaniu </w:t>
      </w:r>
      <w:r w:rsidR="00E75F1C">
        <w:rPr>
          <w:rFonts w:ascii="Times New Roman" w:hAnsi="Times New Roman" w:cs="Times New Roman"/>
          <w:bCs/>
        </w:rPr>
        <w:br/>
      </w:r>
      <w:r w:rsidRPr="00D15745">
        <w:rPr>
          <w:rFonts w:ascii="Times New Roman" w:hAnsi="Times New Roman" w:cs="Times New Roman"/>
          <w:bCs/>
        </w:rPr>
        <w:t xml:space="preserve">o udzielenie zamówienia. W przypadku konsorcjum, oświadczenie składa oddzielnie każdy </w:t>
      </w:r>
    </w:p>
    <w:p w:rsidR="00D15745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>z Wykonawców wspólnie ubiegających się o zamówienie.</w:t>
      </w:r>
    </w:p>
    <w:p w:rsidR="00205A91" w:rsidRPr="00D15745" w:rsidRDefault="00205A91" w:rsidP="00205A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D15745" w:rsidRPr="00D15745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D15745">
        <w:rPr>
          <w:rFonts w:ascii="Times New Roman" w:hAnsi="Times New Roman" w:cs="Times New Roman"/>
          <w:bCs/>
        </w:rPr>
        <w:t xml:space="preserve">Wzór oświadczenia Zamawiający udostępni wraz informacją o wykonawcach, którzy złożyli oferty </w:t>
      </w:r>
      <w:r w:rsidRPr="00D15745">
        <w:rPr>
          <w:rFonts w:ascii="Times New Roman" w:hAnsi="Times New Roman" w:cs="Times New Roman"/>
          <w:bCs/>
        </w:rPr>
        <w:br/>
        <w:t>w postępowaniu.</w:t>
      </w:r>
    </w:p>
    <w:p w:rsidR="00E42D77" w:rsidRPr="00D15745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:rsidR="004E62BC" w:rsidRPr="00D15745" w:rsidRDefault="00E42D77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D15745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D15745">
        <w:rPr>
          <w:rFonts w:ascii="Times New Roman" w:hAnsi="Times New Roman" w:cs="Times New Roman"/>
          <w:b/>
          <w:bCs/>
        </w:rPr>
        <w:t xml:space="preserve">najwyżej </w:t>
      </w:r>
      <w:r w:rsidRPr="00D15745">
        <w:rPr>
          <w:rFonts w:ascii="Times New Roman" w:hAnsi="Times New Roman" w:cs="Times New Roman"/>
          <w:b/>
          <w:bCs/>
        </w:rPr>
        <w:t xml:space="preserve"> </w:t>
      </w:r>
    </w:p>
    <w:p w:rsidR="007450A6" w:rsidRPr="00CE2161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>Zamawiający przewiduje dokonanie</w:t>
      </w:r>
      <w:r w:rsidR="00205A91" w:rsidRPr="00CE2161">
        <w:rPr>
          <w:rFonts w:ascii="Times New Roman" w:hAnsi="Times New Roman" w:cs="Times New Roman"/>
          <w:bCs/>
        </w:rPr>
        <w:t xml:space="preserve">, zgodnie z art. 24aa </w:t>
      </w:r>
      <w:proofErr w:type="spellStart"/>
      <w:r w:rsidR="00205A91" w:rsidRPr="00CE2161">
        <w:rPr>
          <w:rFonts w:ascii="Times New Roman" w:hAnsi="Times New Roman" w:cs="Times New Roman"/>
          <w:bCs/>
        </w:rPr>
        <w:t>uPzp</w:t>
      </w:r>
      <w:proofErr w:type="spellEnd"/>
      <w:r w:rsidR="00205A91" w:rsidRPr="00CE2161">
        <w:rPr>
          <w:rFonts w:ascii="Times New Roman" w:hAnsi="Times New Roman" w:cs="Times New Roman"/>
          <w:bCs/>
        </w:rPr>
        <w:t>,</w:t>
      </w:r>
      <w:r w:rsidR="00205A91" w:rsidRPr="00CE2161">
        <w:rPr>
          <w:bCs/>
        </w:rPr>
        <w:t xml:space="preserve"> </w:t>
      </w:r>
      <w:r w:rsidRPr="00CE2161">
        <w:rPr>
          <w:rFonts w:ascii="Times New Roman" w:hAnsi="Times New Roman" w:cs="Times New Roman"/>
          <w:b/>
          <w:bCs/>
        </w:rPr>
        <w:t>w pierwszej kolejności oceny ofert</w:t>
      </w:r>
      <w:r w:rsidRPr="00CE2161">
        <w:rPr>
          <w:rFonts w:ascii="Times New Roman" w:hAnsi="Times New Roman" w:cs="Times New Roman"/>
          <w:bCs/>
        </w:rPr>
        <w:t xml:space="preserve">, </w:t>
      </w:r>
      <w:r w:rsidR="00E75F1C">
        <w:rPr>
          <w:rFonts w:ascii="Times New Roman" w:hAnsi="Times New Roman" w:cs="Times New Roman"/>
          <w:bCs/>
        </w:rPr>
        <w:br/>
      </w:r>
      <w:r w:rsidRPr="00CE2161">
        <w:rPr>
          <w:rFonts w:ascii="Times New Roman" w:hAnsi="Times New Roman" w:cs="Times New Roman"/>
          <w:bCs/>
        </w:rPr>
        <w:t>a następnie zbadani</w:t>
      </w:r>
      <w:r w:rsidR="004270DB" w:rsidRPr="00CE2161">
        <w:rPr>
          <w:rFonts w:ascii="Times New Roman" w:hAnsi="Times New Roman" w:cs="Times New Roman"/>
          <w:bCs/>
        </w:rPr>
        <w:t>e</w:t>
      </w:r>
      <w:r w:rsidRPr="00CE2161">
        <w:rPr>
          <w:rFonts w:ascii="Times New Roman" w:hAnsi="Times New Roman" w:cs="Times New Roman"/>
          <w:bCs/>
        </w:rPr>
        <w:t xml:space="preserve">, czy </w:t>
      </w:r>
      <w:r w:rsidR="007450A6" w:rsidRPr="00CE2161">
        <w:rPr>
          <w:rFonts w:ascii="Times New Roman" w:hAnsi="Times New Roman" w:cs="Times New Roman"/>
          <w:bCs/>
        </w:rPr>
        <w:t>W</w:t>
      </w:r>
      <w:r w:rsidRPr="00CE2161">
        <w:rPr>
          <w:rFonts w:ascii="Times New Roman" w:hAnsi="Times New Roman" w:cs="Times New Roman"/>
          <w:bCs/>
        </w:rPr>
        <w:t xml:space="preserve">ykonawca, którego oferta została oceniona jako najkorzystniejsza, nie podlega wykluczeniu oraz spełnia warunki udziału w postępowaniu. </w:t>
      </w:r>
    </w:p>
    <w:p w:rsidR="007450A6" w:rsidRPr="00767F00" w:rsidRDefault="007450A6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6F33FF" w:rsidRPr="00767F00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Zamawiający przewiduje </w:t>
      </w:r>
      <w:r w:rsidR="00E42D77" w:rsidRPr="00767F00">
        <w:rPr>
          <w:rFonts w:ascii="Times New Roman" w:hAnsi="Times New Roman" w:cs="Times New Roman"/>
          <w:b/>
          <w:bCs/>
        </w:rPr>
        <w:t>wezwanie W</w:t>
      </w:r>
      <w:r w:rsidRPr="00767F00">
        <w:rPr>
          <w:rFonts w:ascii="Times New Roman" w:hAnsi="Times New Roman" w:cs="Times New Roman"/>
          <w:b/>
          <w:bCs/>
        </w:rPr>
        <w:t>ykonawcy, którego oferta została oceniona naj</w:t>
      </w:r>
      <w:r w:rsidR="007B1528" w:rsidRPr="00767F00">
        <w:rPr>
          <w:rFonts w:ascii="Times New Roman" w:hAnsi="Times New Roman" w:cs="Times New Roman"/>
          <w:b/>
          <w:bCs/>
        </w:rPr>
        <w:t xml:space="preserve">wyżej, </w:t>
      </w:r>
      <w:r w:rsidRPr="00767F00">
        <w:rPr>
          <w:rFonts w:ascii="Times New Roman" w:hAnsi="Times New Roman" w:cs="Times New Roman"/>
          <w:bCs/>
        </w:rPr>
        <w:t xml:space="preserve">do złożenia </w:t>
      </w:r>
      <w:r w:rsidR="00DB2960" w:rsidRPr="00767F00">
        <w:rPr>
          <w:rFonts w:ascii="Times New Roman" w:hAnsi="Times New Roman" w:cs="Times New Roman"/>
          <w:bCs/>
        </w:rPr>
        <w:t xml:space="preserve">w wyznaczonym, nie krótszym niż </w:t>
      </w:r>
      <w:r w:rsidR="00E33148">
        <w:rPr>
          <w:rFonts w:ascii="Times New Roman" w:hAnsi="Times New Roman" w:cs="Times New Roman"/>
          <w:bCs/>
        </w:rPr>
        <w:t xml:space="preserve">5 </w:t>
      </w:r>
      <w:r w:rsidR="00E237A3" w:rsidRPr="00767F00">
        <w:rPr>
          <w:rFonts w:ascii="Times New Roman" w:hAnsi="Times New Roman" w:cs="Times New Roman"/>
          <w:bCs/>
        </w:rPr>
        <w:t>dni</w:t>
      </w:r>
      <w:r w:rsidR="00DB2960" w:rsidRPr="00767F00">
        <w:rPr>
          <w:rFonts w:ascii="Times New Roman" w:hAnsi="Times New Roman" w:cs="Times New Roman"/>
          <w:bCs/>
        </w:rPr>
        <w:t xml:space="preserve"> terminie aktualnych na dzień złożenia </w:t>
      </w:r>
      <w:r w:rsidR="004270DB" w:rsidRPr="00767F00">
        <w:rPr>
          <w:rFonts w:ascii="Times New Roman" w:hAnsi="Times New Roman" w:cs="Times New Roman"/>
          <w:bCs/>
        </w:rPr>
        <w:t xml:space="preserve">następujących </w:t>
      </w:r>
      <w:r w:rsidR="00DB2960" w:rsidRPr="00767F00">
        <w:rPr>
          <w:rFonts w:ascii="Times New Roman" w:hAnsi="Times New Roman" w:cs="Times New Roman"/>
          <w:bCs/>
        </w:rPr>
        <w:t>dokumentów</w:t>
      </w:r>
      <w:r w:rsidR="005533B1" w:rsidRPr="00767F00">
        <w:rPr>
          <w:rFonts w:ascii="Times New Roman" w:hAnsi="Times New Roman" w:cs="Times New Roman"/>
          <w:bCs/>
        </w:rPr>
        <w:t>:</w:t>
      </w:r>
    </w:p>
    <w:p w:rsidR="009D1861" w:rsidRPr="00EB659A" w:rsidRDefault="009D1861" w:rsidP="009D186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EB659A">
        <w:rPr>
          <w:rFonts w:ascii="Times New Roman" w:hAnsi="Times New Roman" w:cs="Times New Roman"/>
          <w:bCs/>
        </w:rPr>
        <w:lastRenderedPageBreak/>
        <w:t xml:space="preserve">wykazu osób skierowanych przez </w:t>
      </w:r>
      <w:r>
        <w:rPr>
          <w:rFonts w:ascii="Times New Roman" w:hAnsi="Times New Roman" w:cs="Times New Roman"/>
          <w:bCs/>
        </w:rPr>
        <w:t>W</w:t>
      </w:r>
      <w:r w:rsidRPr="00EB659A">
        <w:rPr>
          <w:rFonts w:ascii="Times New Roman" w:hAnsi="Times New Roman" w:cs="Times New Roman"/>
          <w:bCs/>
        </w:rPr>
        <w:t xml:space="preserve">ykonawcę do realizacji zamówienia publicznego, wraz </w:t>
      </w:r>
      <w:r w:rsidRPr="00EB659A">
        <w:rPr>
          <w:rFonts w:ascii="Times New Roman" w:hAnsi="Times New Roman" w:cs="Times New Roman"/>
          <w:bCs/>
        </w:rPr>
        <w:br/>
        <w:t xml:space="preserve">z informacjami na temat ich </w:t>
      </w:r>
      <w:r w:rsidR="00E75F1C" w:rsidRPr="00E75F1C">
        <w:rPr>
          <w:rFonts w:ascii="Times New Roman" w:hAnsi="Times New Roman" w:cs="Times New Roman"/>
          <w:bCs/>
        </w:rPr>
        <w:t xml:space="preserve">kwalifikacji zawodowych i </w:t>
      </w:r>
      <w:r w:rsidRPr="00E75F1C">
        <w:rPr>
          <w:rFonts w:ascii="Times New Roman" w:hAnsi="Times New Roman" w:cs="Times New Roman"/>
          <w:bCs/>
        </w:rPr>
        <w:t>doświadczenia niezbędnych</w:t>
      </w:r>
      <w:r w:rsidRPr="00EB659A">
        <w:rPr>
          <w:rFonts w:ascii="Times New Roman" w:hAnsi="Times New Roman" w:cs="Times New Roman"/>
          <w:bCs/>
        </w:rPr>
        <w:t xml:space="preserve"> do wykonania zamówienia publicznego, a także zakresu wykonywanych przez nie czynności oraz informacją o podstawie do dysponowania tymi osobami.</w:t>
      </w:r>
    </w:p>
    <w:p w:rsidR="009D1861" w:rsidRPr="009579B1" w:rsidRDefault="009D1861" w:rsidP="009D186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EB659A">
        <w:rPr>
          <w:rFonts w:ascii="Times New Roman" w:hAnsi="Times New Roman" w:cs="Times New Roman"/>
          <w:bCs/>
        </w:rPr>
        <w:t xml:space="preserve">wykazu usług wykonanych, a w przypadku świadczeń okresowych lub ciągłych również wykonywanych, w okresie ostatnich 3 lat przed upływem terminu składania ofert, a jeżeli okres prowadzenia działalności jest krótszy – w tym okresie, wraz z podaniem ich wartości, </w:t>
      </w:r>
      <w:r w:rsidRPr="009579B1">
        <w:rPr>
          <w:rFonts w:ascii="Times New Roman" w:hAnsi="Times New Roman" w:cs="Times New Roman"/>
          <w:bCs/>
        </w:rPr>
        <w:t>przedmiotu, dat wykonania i podmiotów, na rzecz których usługi zostały wykonane;</w:t>
      </w:r>
    </w:p>
    <w:p w:rsidR="00767F00" w:rsidRPr="009579B1" w:rsidRDefault="00767F00" w:rsidP="00E75F1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dowodów określających</w:t>
      </w:r>
      <w:r>
        <w:rPr>
          <w:rFonts w:ascii="Times New Roman" w:hAnsi="Times New Roman" w:cs="Times New Roman"/>
          <w:bCs/>
        </w:rPr>
        <w:t>,</w:t>
      </w:r>
      <w:r w:rsidRPr="009579B1">
        <w:rPr>
          <w:rFonts w:ascii="Times New Roman" w:hAnsi="Times New Roman" w:cs="Times New Roman"/>
          <w:bCs/>
        </w:rPr>
        <w:t xml:space="preserve">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</w:t>
      </w:r>
      <w:r w:rsidR="00220B1E">
        <w:rPr>
          <w:rFonts w:ascii="Times New Roman" w:hAnsi="Times New Roman" w:cs="Times New Roman"/>
          <w:bCs/>
        </w:rPr>
        <w:t xml:space="preserve"> </w:t>
      </w:r>
      <w:r w:rsidRPr="009579B1">
        <w:rPr>
          <w:rFonts w:ascii="Times New Roman" w:hAnsi="Times New Roman" w:cs="Times New Roman"/>
          <w:bCs/>
        </w:rPr>
        <w:t xml:space="preserve">którego usługi były wykonywane, a w przypadku świadczeń okresowych lub ciągłych są wykonywane, a jeżeli z uzasadnionej przyczyny o obiektywnym charakterze wykonawca nie jest w stanie uzyskać </w:t>
      </w:r>
      <w:r w:rsidR="00E75F1C">
        <w:rPr>
          <w:rFonts w:ascii="Times New Roman" w:hAnsi="Times New Roman" w:cs="Times New Roman"/>
          <w:bCs/>
        </w:rPr>
        <w:t>tych dokumentów – oświadczenie W</w:t>
      </w:r>
      <w:r w:rsidRPr="009579B1">
        <w:rPr>
          <w:rFonts w:ascii="Times New Roman" w:hAnsi="Times New Roman" w:cs="Times New Roman"/>
          <w:bCs/>
        </w:rPr>
        <w:t>ykonawcy</w:t>
      </w:r>
      <w:r w:rsidR="00E75F1C">
        <w:rPr>
          <w:rFonts w:ascii="Times New Roman" w:hAnsi="Times New Roman" w:cs="Times New Roman"/>
          <w:bCs/>
        </w:rPr>
        <w:t>.</w:t>
      </w:r>
      <w:r w:rsidRPr="009579B1">
        <w:rPr>
          <w:rFonts w:ascii="Times New Roman" w:hAnsi="Times New Roman" w:cs="Times New Roman"/>
          <w:bCs/>
        </w:rPr>
        <w:t xml:space="preserve"> </w:t>
      </w:r>
    </w:p>
    <w:p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B659A">
        <w:rPr>
          <w:rFonts w:ascii="Times New Roman" w:hAnsi="Times New Roman" w:cs="Times New Roman"/>
          <w:bCs/>
        </w:rPr>
        <w:t>Wz</w:t>
      </w:r>
      <w:r w:rsidR="009D1861">
        <w:rPr>
          <w:rFonts w:ascii="Times New Roman" w:hAnsi="Times New Roman" w:cs="Times New Roman"/>
          <w:bCs/>
        </w:rPr>
        <w:t>ory wykazów</w:t>
      </w:r>
      <w:r>
        <w:rPr>
          <w:rFonts w:ascii="Times New Roman" w:hAnsi="Times New Roman" w:cs="Times New Roman"/>
          <w:bCs/>
        </w:rPr>
        <w:t xml:space="preserve">, </w:t>
      </w:r>
      <w:r w:rsidRPr="00EB659A">
        <w:rPr>
          <w:rFonts w:ascii="Times New Roman" w:hAnsi="Times New Roman" w:cs="Times New Roman"/>
          <w:bCs/>
        </w:rPr>
        <w:t>o który</w:t>
      </w:r>
      <w:r>
        <w:rPr>
          <w:rFonts w:ascii="Times New Roman" w:hAnsi="Times New Roman" w:cs="Times New Roman"/>
          <w:bCs/>
        </w:rPr>
        <w:t>m</w:t>
      </w:r>
      <w:r w:rsidRPr="00EB659A">
        <w:rPr>
          <w:rFonts w:ascii="Times New Roman" w:hAnsi="Times New Roman" w:cs="Times New Roman"/>
          <w:bCs/>
        </w:rPr>
        <w:t xml:space="preserve"> mowa </w:t>
      </w:r>
      <w:r w:rsidR="00BC5EB4">
        <w:rPr>
          <w:rFonts w:ascii="Times New Roman" w:hAnsi="Times New Roman" w:cs="Times New Roman"/>
          <w:bCs/>
        </w:rPr>
        <w:t>po</w:t>
      </w:r>
      <w:r w:rsidRPr="00EB659A">
        <w:rPr>
          <w:rFonts w:ascii="Times New Roman" w:hAnsi="Times New Roman" w:cs="Times New Roman"/>
          <w:bCs/>
        </w:rPr>
        <w:t>w</w:t>
      </w:r>
      <w:r w:rsidR="009D1861">
        <w:rPr>
          <w:rFonts w:ascii="Times New Roman" w:hAnsi="Times New Roman" w:cs="Times New Roman"/>
          <w:bCs/>
        </w:rPr>
        <w:t>yżej,</w:t>
      </w:r>
      <w:r>
        <w:rPr>
          <w:rFonts w:ascii="Times New Roman" w:hAnsi="Times New Roman" w:cs="Times New Roman"/>
          <w:bCs/>
        </w:rPr>
        <w:t xml:space="preserve"> </w:t>
      </w:r>
      <w:r w:rsidRPr="00EB659A">
        <w:rPr>
          <w:rFonts w:ascii="Times New Roman" w:hAnsi="Times New Roman" w:cs="Times New Roman"/>
          <w:bCs/>
        </w:rPr>
        <w:t>zostan</w:t>
      </w:r>
      <w:r w:rsidR="009D1861">
        <w:rPr>
          <w:rFonts w:ascii="Times New Roman" w:hAnsi="Times New Roman" w:cs="Times New Roman"/>
          <w:bCs/>
        </w:rPr>
        <w:t>ą</w:t>
      </w:r>
      <w:r>
        <w:rPr>
          <w:rFonts w:ascii="Times New Roman" w:hAnsi="Times New Roman" w:cs="Times New Roman"/>
          <w:bCs/>
        </w:rPr>
        <w:t xml:space="preserve"> </w:t>
      </w:r>
      <w:r w:rsidRPr="00EB659A">
        <w:rPr>
          <w:rFonts w:ascii="Times New Roman" w:hAnsi="Times New Roman" w:cs="Times New Roman"/>
          <w:bCs/>
        </w:rPr>
        <w:t>przekazan</w:t>
      </w:r>
      <w:r w:rsidR="00BC5EB4">
        <w:rPr>
          <w:rFonts w:ascii="Times New Roman" w:hAnsi="Times New Roman" w:cs="Times New Roman"/>
          <w:bCs/>
        </w:rPr>
        <w:t>e</w:t>
      </w:r>
      <w:r w:rsidRPr="00EB659A">
        <w:rPr>
          <w:rFonts w:ascii="Times New Roman" w:hAnsi="Times New Roman" w:cs="Times New Roman"/>
          <w:bCs/>
        </w:rPr>
        <w:t xml:space="preserve"> przez Zamawiającego Wykonawcy, którego oferta zostanie oceniana najwyżej. </w:t>
      </w:r>
    </w:p>
    <w:p w:rsidR="00767F00" w:rsidRPr="00EB659A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EF1DDC" w:rsidRPr="00767F00" w:rsidRDefault="00E42D77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767F00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767F00">
        <w:rPr>
          <w:rFonts w:ascii="Times New Roman" w:hAnsi="Times New Roman" w:cs="Times New Roman"/>
          <w:b/>
          <w:bCs/>
        </w:rPr>
        <w:t xml:space="preserve">wyżej </w:t>
      </w:r>
    </w:p>
    <w:p w:rsidR="00767F00" w:rsidRPr="00913F72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18" w:name="_Toc457978886"/>
      <w:bookmarkStart w:id="19" w:name="_Toc458084637"/>
      <w:r w:rsidRPr="00913F72">
        <w:rPr>
          <w:rFonts w:ascii="Times New Roman" w:hAnsi="Times New Roman" w:cs="Times New Roman"/>
          <w:bCs/>
        </w:rPr>
        <w:t>Stosownie do zakresu udostępnianych zasobów przez inny podmiot</w:t>
      </w:r>
      <w:r w:rsidRPr="00913F72">
        <w:rPr>
          <w:rFonts w:ascii="Times New Roman" w:hAnsi="Times New Roman" w:cs="Times New Roman"/>
        </w:rPr>
        <w:t xml:space="preserve"> oraz warunków, których spełnianiu one służą</w:t>
      </w:r>
      <w:r w:rsidRPr="00913F72">
        <w:rPr>
          <w:rFonts w:ascii="Times New Roman" w:hAnsi="Times New Roman" w:cs="Times New Roman"/>
          <w:bCs/>
        </w:rPr>
        <w:t>, Wykonawca zobowiązany jest złożyć właściwe dokumenty tych podmiotów w celu wykazania spełnienia warunków udziału w postępowaniu przez wykonawcę</w:t>
      </w:r>
      <w:r w:rsidR="00005A9F">
        <w:rPr>
          <w:rFonts w:ascii="Times New Roman" w:hAnsi="Times New Roman" w:cs="Times New Roman"/>
          <w:bCs/>
          <w:i/>
        </w:rPr>
        <w:t>.</w:t>
      </w:r>
    </w:p>
    <w:p w:rsidR="009D1861" w:rsidRPr="00913F72" w:rsidRDefault="009D1861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67F00" w:rsidRPr="009579B1" w:rsidRDefault="00767F00" w:rsidP="00E3314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 przypadku wspólnego </w:t>
      </w:r>
      <w:r w:rsidRPr="007F6DF8">
        <w:rPr>
          <w:rFonts w:ascii="Times New Roman" w:hAnsi="Times New Roman" w:cs="Times New Roman"/>
          <w:bCs/>
        </w:rPr>
        <w:t xml:space="preserve">ubiegania się o zamówienie </w:t>
      </w:r>
      <w:r w:rsidR="00CE2161">
        <w:rPr>
          <w:rFonts w:ascii="Times New Roman" w:hAnsi="Times New Roman" w:cs="Times New Roman"/>
          <w:bCs/>
        </w:rPr>
        <w:t>przez wykonawców (konsorcjum), d</w:t>
      </w:r>
      <w:r w:rsidRPr="007F6DF8">
        <w:rPr>
          <w:rFonts w:ascii="Times New Roman" w:hAnsi="Times New Roman" w:cs="Times New Roman"/>
          <w:bCs/>
        </w:rPr>
        <w:t>o</w:t>
      </w:r>
      <w:r w:rsidR="00E33148">
        <w:rPr>
          <w:rFonts w:ascii="Times New Roman" w:hAnsi="Times New Roman" w:cs="Times New Roman"/>
          <w:bCs/>
        </w:rPr>
        <w:t xml:space="preserve">kumenty wskazane w pkt </w:t>
      </w:r>
      <w:r w:rsidR="00220B1E">
        <w:rPr>
          <w:rFonts w:ascii="Times New Roman" w:hAnsi="Times New Roman" w:cs="Times New Roman"/>
          <w:bCs/>
        </w:rPr>
        <w:t>3</w:t>
      </w:r>
      <w:r w:rsidR="00E33148">
        <w:rPr>
          <w:rFonts w:ascii="Times New Roman" w:hAnsi="Times New Roman" w:cs="Times New Roman"/>
          <w:bCs/>
        </w:rPr>
        <w:t xml:space="preserve"> </w:t>
      </w:r>
      <w:r w:rsidRPr="007F6DF8">
        <w:rPr>
          <w:rFonts w:ascii="Times New Roman" w:hAnsi="Times New Roman" w:cs="Times New Roman"/>
          <w:bCs/>
        </w:rPr>
        <w:t xml:space="preserve">składa </w:t>
      </w:r>
      <w:r w:rsidRPr="009579B1">
        <w:rPr>
          <w:rFonts w:ascii="Times New Roman" w:hAnsi="Times New Roman" w:cs="Times New Roman"/>
          <w:bCs/>
        </w:rPr>
        <w:t>ten Wykonawca-członek konsorcjum, który wykazuje spełnienie odpowiedniego warunku udziału w postępowaniu.</w:t>
      </w:r>
    </w:p>
    <w:p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Cs/>
        </w:rPr>
      </w:pPr>
    </w:p>
    <w:p w:rsidR="00767F00" w:rsidRPr="009579B1" w:rsidRDefault="00767F00" w:rsidP="00BC560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Charakter/postać dokumentów lub oświadczeń</w:t>
      </w:r>
    </w:p>
    <w:p w:rsidR="00767F00" w:rsidRPr="009579B1" w:rsidRDefault="00767F00" w:rsidP="00767F0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Oświadczenia składane przez Wykonawcę i inne podmioty, na zdolnościach których polega Wykonawca, składane są w postaci oryginału. Za oryginał uważa się oświadczenie złożony w formie pisemnej podpisane własnoręcznym podpisem.</w:t>
      </w:r>
    </w:p>
    <w:p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Dokumenty inne niż oświadczenia, składane są w oryginale lub kopii potwierdzonej za zgodność </w:t>
      </w:r>
      <w:r>
        <w:rPr>
          <w:rFonts w:ascii="Times New Roman" w:hAnsi="Times New Roman" w:cs="Times New Roman"/>
          <w:bCs/>
        </w:rPr>
        <w:br/>
      </w:r>
      <w:r w:rsidRPr="009579B1">
        <w:rPr>
          <w:rFonts w:ascii="Times New Roman" w:hAnsi="Times New Roman" w:cs="Times New Roman"/>
          <w:bCs/>
        </w:rPr>
        <w:t>z oryginałem. Po</w:t>
      </w:r>
      <w:r w:rsidR="009D1861">
        <w:rPr>
          <w:rFonts w:ascii="Times New Roman" w:hAnsi="Times New Roman" w:cs="Times New Roman"/>
          <w:bCs/>
        </w:rPr>
        <w:t xml:space="preserve">świadczenia </w:t>
      </w:r>
      <w:r w:rsidRPr="009579B1">
        <w:rPr>
          <w:rFonts w:ascii="Times New Roman" w:hAnsi="Times New Roman" w:cs="Times New Roman"/>
          <w:bCs/>
        </w:rPr>
        <w:t xml:space="preserve">za zgodność z oryginałem dokonywane są w formie pisemnej przez </w:t>
      </w:r>
      <w:r w:rsidR="009D1861">
        <w:rPr>
          <w:rFonts w:ascii="Times New Roman" w:hAnsi="Times New Roman" w:cs="Times New Roman"/>
          <w:bCs/>
        </w:rPr>
        <w:t>W</w:t>
      </w:r>
      <w:r w:rsidRPr="009579B1">
        <w:rPr>
          <w:rFonts w:ascii="Times New Roman" w:hAnsi="Times New Roman" w:cs="Times New Roman"/>
          <w:bCs/>
        </w:rPr>
        <w:t xml:space="preserve">ykonawcę albo </w:t>
      </w:r>
      <w:r w:rsidR="009D1861">
        <w:rPr>
          <w:rFonts w:ascii="Times New Roman" w:hAnsi="Times New Roman" w:cs="Times New Roman"/>
          <w:bCs/>
        </w:rPr>
        <w:t xml:space="preserve">inny </w:t>
      </w:r>
      <w:r w:rsidRPr="009579B1">
        <w:rPr>
          <w:rFonts w:ascii="Times New Roman" w:hAnsi="Times New Roman" w:cs="Times New Roman"/>
          <w:bCs/>
        </w:rPr>
        <w:t>podmiot albo wykonawcę wspólnie ubiegającego się o udzielenie zamówienia publicznego - odpowiednio, w zakresie dokumentów, które każdego z nich dotyczą.</w:t>
      </w:r>
    </w:p>
    <w:p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67F00" w:rsidRPr="009579B1" w:rsidRDefault="00767F00" w:rsidP="00BC560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Wyjątki od obowiązku złożenia dokumentów</w:t>
      </w:r>
    </w:p>
    <w:p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:rsidR="00767F00" w:rsidRPr="005710F0" w:rsidRDefault="00767F00" w:rsidP="00767F0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5710F0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 xml:space="preserve">o informatyzacji działalności podmiotów realizujących zadania publiczne. W przypadku, </w:t>
      </w:r>
      <w:r>
        <w:rPr>
          <w:rFonts w:ascii="Times New Roman" w:hAnsi="Times New Roman" w:cs="Times New Roman"/>
          <w:bCs/>
        </w:rPr>
        <w:br/>
      </w:r>
      <w:r w:rsidRPr="005710F0">
        <w:rPr>
          <w:rFonts w:ascii="Times New Roman" w:hAnsi="Times New Roman" w:cs="Times New Roman"/>
          <w:bCs/>
        </w:rPr>
        <w:t xml:space="preserve">w którym oświadczenia lub dokumenty, które Zamawiający może uzyskać za pomocą bezpłatnych i ogólnodostępnych baz danych, zostały w tych bazach przedstawione w języku innym niż polski, </w:t>
      </w:r>
      <w:r w:rsidRPr="005710F0">
        <w:rPr>
          <w:rFonts w:ascii="Times New Roman" w:hAnsi="Times New Roman" w:cs="Times New Roman"/>
          <w:bCs/>
        </w:rPr>
        <w:lastRenderedPageBreak/>
        <w:t>Zamawiający żąda od Wykonawcy przedstawienia tłumaczenia na język polski wskazanych przez Wykonawcę i pobranych samodzielnie przez Zamawiającego dokumentów;</w:t>
      </w:r>
    </w:p>
    <w:p w:rsidR="00767F00" w:rsidRPr="009579B1" w:rsidRDefault="00767F00" w:rsidP="00767F00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Zamawiający posiada aktualne oświadczenia lub dokumenty dotyczące tego Wykonawcy;</w:t>
      </w:r>
    </w:p>
    <w:p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:rsidR="00767F00" w:rsidRPr="009579B1" w:rsidRDefault="00767F00" w:rsidP="00BC560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9579B1">
        <w:rPr>
          <w:rFonts w:ascii="Times New Roman" w:hAnsi="Times New Roman" w:cs="Times New Roman"/>
          <w:b/>
          <w:bCs/>
        </w:rPr>
        <w:t>Język</w:t>
      </w:r>
    </w:p>
    <w:p w:rsidR="00767F00" w:rsidRPr="009579B1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:rsidR="00FF16E4" w:rsidRPr="00767F00" w:rsidRDefault="00FF16E4" w:rsidP="00FF16E4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:rsidR="00D3231C" w:rsidRPr="00767F00" w:rsidRDefault="00E054B5" w:rsidP="00FF16E4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38"/>
      <w:bookmarkEnd w:id="18"/>
      <w:bookmarkEnd w:id="19"/>
      <w:r w:rsidRPr="00767F00">
        <w:rPr>
          <w:bCs w:val="0"/>
          <w:szCs w:val="28"/>
          <w:u w:val="none"/>
        </w:rPr>
        <w:t>IX</w:t>
      </w:r>
      <w:r w:rsidR="00D3231C" w:rsidRPr="00767F00">
        <w:rPr>
          <w:bCs w:val="0"/>
          <w:szCs w:val="28"/>
          <w:u w:val="none"/>
        </w:rPr>
        <w:t>.</w:t>
      </w:r>
      <w:bookmarkEnd w:id="20"/>
      <w:r w:rsidR="00D3231C" w:rsidRPr="00767F00">
        <w:rPr>
          <w:bCs w:val="0"/>
          <w:szCs w:val="28"/>
          <w:u w:val="none"/>
        </w:rPr>
        <w:t xml:space="preserve"> </w:t>
      </w:r>
      <w:bookmarkStart w:id="21" w:name="_Toc458084639"/>
      <w:r w:rsidRPr="00767F00">
        <w:rPr>
          <w:bCs w:val="0"/>
          <w:szCs w:val="28"/>
          <w:u w:val="none"/>
        </w:rPr>
        <w:t xml:space="preserve">Sposób porozumiewania się w postępowaniu oraz osoby uprawnione </w:t>
      </w:r>
      <w:r w:rsidR="00767F00">
        <w:rPr>
          <w:bCs w:val="0"/>
          <w:szCs w:val="28"/>
          <w:u w:val="none"/>
        </w:rPr>
        <w:br/>
      </w:r>
      <w:r w:rsidRPr="00767F00">
        <w:rPr>
          <w:bCs w:val="0"/>
          <w:szCs w:val="28"/>
          <w:u w:val="none"/>
        </w:rPr>
        <w:t>do porozumiewania się z wykonawcami</w:t>
      </w:r>
      <w:bookmarkEnd w:id="21"/>
    </w:p>
    <w:p w:rsidR="00767F00" w:rsidRPr="009579B1" w:rsidRDefault="00767F00" w:rsidP="00767F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Komunikacja między Zamawiającym a Wykonawcami odbywa się za pośrednictwem operatora pocztowego w rozumieniu ustawy z dnia 23 listopada 2012 r. – Prawo pocztowe </w:t>
      </w:r>
      <w:r w:rsidR="00E75F1C" w:rsidRPr="00734DAA">
        <w:rPr>
          <w:rFonts w:ascii="Times New Roman" w:hAnsi="Times New Roman" w:cs="Times New Roman"/>
          <w:bCs/>
        </w:rPr>
        <w:t>(</w:t>
      </w:r>
      <w:proofErr w:type="spellStart"/>
      <w:r w:rsidR="00E75F1C">
        <w:rPr>
          <w:rFonts w:ascii="Times New Roman" w:hAnsi="Times New Roman" w:cs="Times New Roman"/>
          <w:bCs/>
        </w:rPr>
        <w:t>t.j</w:t>
      </w:r>
      <w:proofErr w:type="spellEnd"/>
      <w:r w:rsidR="00E75F1C">
        <w:rPr>
          <w:rFonts w:ascii="Times New Roman" w:hAnsi="Times New Roman" w:cs="Times New Roman"/>
          <w:bCs/>
        </w:rPr>
        <w:t xml:space="preserve">. </w:t>
      </w:r>
      <w:r w:rsidR="00E75F1C" w:rsidRPr="00734DAA">
        <w:rPr>
          <w:rFonts w:ascii="Times New Roman" w:hAnsi="Times New Roman" w:cs="Times New Roman"/>
          <w:bCs/>
        </w:rPr>
        <w:t>Dz. U. z 201</w:t>
      </w:r>
      <w:r w:rsidR="00E75F1C">
        <w:rPr>
          <w:rFonts w:ascii="Times New Roman" w:hAnsi="Times New Roman" w:cs="Times New Roman"/>
          <w:bCs/>
        </w:rPr>
        <w:t>7</w:t>
      </w:r>
      <w:r w:rsidR="00E75F1C" w:rsidRPr="00734DAA">
        <w:rPr>
          <w:rFonts w:ascii="Times New Roman" w:hAnsi="Times New Roman" w:cs="Times New Roman"/>
          <w:bCs/>
        </w:rPr>
        <w:t xml:space="preserve"> r. poz. 1</w:t>
      </w:r>
      <w:r w:rsidR="00E75F1C">
        <w:rPr>
          <w:rFonts w:ascii="Times New Roman" w:hAnsi="Times New Roman" w:cs="Times New Roman"/>
          <w:bCs/>
        </w:rPr>
        <w:t>481</w:t>
      </w:r>
      <w:r w:rsidR="00E75F1C" w:rsidRPr="00734DAA">
        <w:rPr>
          <w:rFonts w:ascii="Times New Roman" w:hAnsi="Times New Roman" w:cs="Times New Roman"/>
          <w:bCs/>
        </w:rPr>
        <w:t>),</w:t>
      </w:r>
      <w:r w:rsidRPr="009579B1">
        <w:rPr>
          <w:rFonts w:ascii="Times New Roman" w:hAnsi="Times New Roman" w:cs="Times New Roman"/>
          <w:bCs/>
        </w:rPr>
        <w:t xml:space="preserve"> osobiście, za pośrednictwem posłańca, faksu lub przy użyciu środków komunikacji elektronicznej w rozumieniu ustawy z dnia 18 lipca 2002 r. o świadczeniu usług drogą elektroniczną </w:t>
      </w:r>
      <w:r w:rsidR="000D49F1" w:rsidRPr="00721DF6">
        <w:rPr>
          <w:rFonts w:ascii="Times New Roman" w:hAnsi="Times New Roman" w:cs="Times New Roman"/>
          <w:bCs/>
        </w:rPr>
        <w:t>(</w:t>
      </w:r>
      <w:proofErr w:type="spellStart"/>
      <w:r w:rsidR="000D49F1" w:rsidRPr="00D732ED">
        <w:rPr>
          <w:rFonts w:ascii="Times New Roman" w:hAnsi="Times New Roman" w:cs="Times New Roman"/>
          <w:bCs/>
        </w:rPr>
        <w:t>t.j</w:t>
      </w:r>
      <w:proofErr w:type="spellEnd"/>
      <w:r w:rsidR="000D49F1" w:rsidRPr="00D732ED">
        <w:rPr>
          <w:rFonts w:ascii="Times New Roman" w:hAnsi="Times New Roman" w:cs="Times New Roman"/>
          <w:bCs/>
        </w:rPr>
        <w:t>. Dz. U. z 2017 r. poz. 1219</w:t>
      </w:r>
      <w:r w:rsidRPr="009579B1">
        <w:rPr>
          <w:rFonts w:ascii="Times New Roman" w:hAnsi="Times New Roman" w:cs="Times New Roman"/>
          <w:bCs/>
        </w:rPr>
        <w:t xml:space="preserve">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</w:t>
      </w:r>
      <w:r>
        <w:rPr>
          <w:rFonts w:ascii="Times New Roman" w:hAnsi="Times New Roman" w:cs="Times New Roman"/>
          <w:bCs/>
        </w:rPr>
        <w:t>R</w:t>
      </w:r>
      <w:r w:rsidRPr="009579B1">
        <w:rPr>
          <w:rFonts w:ascii="Times New Roman" w:hAnsi="Times New Roman" w:cs="Times New Roman"/>
          <w:bCs/>
        </w:rPr>
        <w:t>ozdziale VIII.</w:t>
      </w:r>
    </w:p>
    <w:p w:rsidR="00D3231C" w:rsidRPr="00767F00" w:rsidRDefault="00D3231C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767F00">
        <w:rPr>
          <w:rFonts w:ascii="Times New Roman" w:hAnsi="Times New Roman" w:cs="Times New Roman"/>
          <w:bCs/>
        </w:rPr>
        <w:t>Z</w:t>
      </w:r>
      <w:r w:rsidRPr="00767F00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767F00">
        <w:rPr>
          <w:rFonts w:ascii="Times New Roman" w:hAnsi="Times New Roman" w:cs="Times New Roman"/>
          <w:bCs/>
        </w:rPr>
        <w:t>udzielić odpowiedzi na pytania W</w:t>
      </w:r>
      <w:r w:rsidRPr="00767F00">
        <w:rPr>
          <w:rFonts w:ascii="Times New Roman" w:hAnsi="Times New Roman" w:cs="Times New Roman"/>
          <w:bCs/>
        </w:rPr>
        <w:t>ykonawcy, pod warunkiem, że wn</w:t>
      </w:r>
      <w:r w:rsidR="008D620F" w:rsidRPr="00767F00">
        <w:rPr>
          <w:rFonts w:ascii="Times New Roman" w:hAnsi="Times New Roman" w:cs="Times New Roman"/>
          <w:bCs/>
        </w:rPr>
        <w:t>iosek o wyjaśnienie wpłynął do Z</w:t>
      </w:r>
      <w:r w:rsidRPr="00767F00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:rsidR="00D3231C" w:rsidRPr="00767F00" w:rsidRDefault="00D3231C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767F00">
        <w:rPr>
          <w:rFonts w:ascii="Times New Roman" w:hAnsi="Times New Roman" w:cs="Times New Roman"/>
          <w:bCs/>
        </w:rPr>
        <w:t>Z</w:t>
      </w:r>
      <w:r w:rsidRPr="00767F00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767F00">
        <w:rPr>
          <w:rFonts w:ascii="Times New Roman" w:hAnsi="Times New Roman" w:cs="Times New Roman"/>
          <w:bCs/>
        </w:rPr>
        <w:t>, na które Z</w:t>
      </w:r>
      <w:r w:rsidRPr="00767F00">
        <w:rPr>
          <w:rFonts w:ascii="Times New Roman" w:hAnsi="Times New Roman" w:cs="Times New Roman"/>
          <w:bCs/>
        </w:rPr>
        <w:t>amawiający ma obowiązek udzielenia odpowiedzi.</w:t>
      </w:r>
    </w:p>
    <w:p w:rsidR="00FF5652" w:rsidRPr="00CE2161" w:rsidRDefault="00D3231C" w:rsidP="00EC050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767F00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767F00">
        <w:rPr>
          <w:rFonts w:ascii="Times New Roman" w:hAnsi="Times New Roman" w:cs="Times New Roman"/>
          <w:bCs/>
        </w:rPr>
        <w:br/>
      </w:r>
      <w:r w:rsidRPr="00767F00">
        <w:rPr>
          <w:rFonts w:ascii="Times New Roman" w:hAnsi="Times New Roman" w:cs="Times New Roman"/>
          <w:bCs/>
        </w:rPr>
        <w:t>i odpowiedzi uznaje się za złożone w chwili</w:t>
      </w:r>
      <w:r w:rsidR="00E054B5" w:rsidRPr="00767F00">
        <w:rPr>
          <w:rFonts w:ascii="Times New Roman" w:hAnsi="Times New Roman" w:cs="Times New Roman"/>
          <w:bCs/>
        </w:rPr>
        <w:t xml:space="preserve">, </w:t>
      </w:r>
      <w:r w:rsidRPr="00767F00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767F00">
        <w:rPr>
          <w:rFonts w:ascii="Times New Roman" w:hAnsi="Times New Roman" w:cs="Times New Roman"/>
          <w:bCs/>
        </w:rPr>
        <w:t>zony w inny sposób do siedziby Z</w:t>
      </w:r>
      <w:r w:rsidRPr="00767F00">
        <w:rPr>
          <w:rFonts w:ascii="Times New Roman" w:hAnsi="Times New Roman" w:cs="Times New Roman"/>
          <w:bCs/>
        </w:rPr>
        <w:t>amawiającego</w:t>
      </w:r>
      <w:r w:rsidR="00782A7B" w:rsidRPr="00767F00">
        <w:rPr>
          <w:rFonts w:ascii="Times New Roman" w:hAnsi="Times New Roman" w:cs="Times New Roman"/>
          <w:bCs/>
        </w:rPr>
        <w:t xml:space="preserve"> lub wy</w:t>
      </w:r>
      <w:r w:rsidR="006469C6" w:rsidRPr="00767F00">
        <w:rPr>
          <w:rFonts w:ascii="Times New Roman" w:hAnsi="Times New Roman" w:cs="Times New Roman"/>
          <w:bCs/>
        </w:rPr>
        <w:t>k</w:t>
      </w:r>
      <w:r w:rsidR="00782A7B" w:rsidRPr="00767F00">
        <w:rPr>
          <w:rFonts w:ascii="Times New Roman" w:hAnsi="Times New Roman" w:cs="Times New Roman"/>
          <w:bCs/>
        </w:rPr>
        <w:t>onawcy</w:t>
      </w:r>
      <w:r w:rsidRPr="00767F00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E75F1C">
        <w:rPr>
          <w:rFonts w:ascii="Times New Roman" w:hAnsi="Times New Roman" w:cs="Times New Roman"/>
          <w:bCs/>
        </w:rPr>
        <w:br/>
      </w:r>
      <w:r w:rsidRPr="00767F00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</w:t>
      </w:r>
      <w:r w:rsidRPr="00CE2161">
        <w:rPr>
          <w:rFonts w:ascii="Times New Roman" w:hAnsi="Times New Roman" w:cs="Times New Roman"/>
          <w:bCs/>
        </w:rPr>
        <w:t xml:space="preserve">wpływ (lub poinformować o braku wpływu) na żądanie drugiej strony. </w:t>
      </w:r>
    </w:p>
    <w:p w:rsidR="00CE2161" w:rsidRPr="00CE2161" w:rsidRDefault="00CE2161" w:rsidP="00CE216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>Osobą uprawnioną do kontaktu z Wykonawcami jest:</w:t>
      </w:r>
    </w:p>
    <w:p w:rsidR="00CE2161" w:rsidRPr="00E75F1C" w:rsidRDefault="00CE2161" w:rsidP="00CE2161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Cs/>
          <w:lang w:val="en-US"/>
        </w:rPr>
      </w:pPr>
      <w:r w:rsidRPr="00E75F1C">
        <w:rPr>
          <w:rFonts w:ascii="Times New Roman" w:hAnsi="Times New Roman" w:cs="Times New Roman"/>
          <w:bCs/>
          <w:lang w:val="en-US"/>
        </w:rPr>
        <w:t>Mariola Kownacka</w:t>
      </w:r>
    </w:p>
    <w:p w:rsidR="00CE2161" w:rsidRPr="00CE2161" w:rsidRDefault="00CE2161" w:rsidP="00CE2161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Cs/>
          <w:lang w:val="en-US"/>
        </w:rPr>
      </w:pPr>
      <w:r w:rsidRPr="00CE2161">
        <w:rPr>
          <w:rFonts w:ascii="Times New Roman" w:hAnsi="Times New Roman" w:cs="Times New Roman"/>
          <w:bCs/>
          <w:lang w:val="en-US"/>
        </w:rPr>
        <w:t>tel. 22 432 87 34</w:t>
      </w:r>
    </w:p>
    <w:p w:rsidR="00CE2161" w:rsidRPr="00CE2161" w:rsidRDefault="00CE2161" w:rsidP="00CE2161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Cs/>
          <w:lang w:val="en-US"/>
        </w:rPr>
      </w:pPr>
      <w:r w:rsidRPr="00CE2161">
        <w:rPr>
          <w:rFonts w:ascii="Times New Roman" w:hAnsi="Times New Roman" w:cs="Times New Roman"/>
          <w:bCs/>
          <w:lang w:val="en-US"/>
        </w:rPr>
        <w:t xml:space="preserve">e-mail: </w:t>
      </w:r>
      <w:hyperlink r:id="rId9" w:history="1">
        <w:r w:rsidRPr="00CE2161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Pr="00CE2161">
        <w:rPr>
          <w:rFonts w:ascii="Times New Roman" w:hAnsi="Times New Roman" w:cs="Times New Roman"/>
          <w:bCs/>
          <w:lang w:val="en-US"/>
        </w:rPr>
        <w:t xml:space="preserve"> </w:t>
      </w:r>
    </w:p>
    <w:p w:rsidR="00CE2161" w:rsidRPr="00CE2161" w:rsidRDefault="00CE2161" w:rsidP="00CE2161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:rsidR="00CE2161" w:rsidRPr="00CE2161" w:rsidRDefault="00CE2161" w:rsidP="00CE216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:rsidR="00CE2161" w:rsidRPr="00CE2161" w:rsidRDefault="00CE2161" w:rsidP="00CE2161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 xml:space="preserve">Polska Agencja Rozwoju Przedsiębiorczości </w:t>
      </w:r>
    </w:p>
    <w:p w:rsidR="00CE2161" w:rsidRPr="00CE2161" w:rsidRDefault="00CE2161" w:rsidP="00CE2161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 xml:space="preserve">Biuro Zamówień Publicznych </w:t>
      </w:r>
    </w:p>
    <w:p w:rsidR="00CE2161" w:rsidRPr="00CE2161" w:rsidRDefault="00CE2161" w:rsidP="00CE2161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>ul. Pańska 81/83, 00-834 Warszawa</w:t>
      </w:r>
    </w:p>
    <w:p w:rsidR="00CE2161" w:rsidRPr="00CE2161" w:rsidRDefault="00CE2161" w:rsidP="00CE2161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 xml:space="preserve">faks: 22 432 86 20 </w:t>
      </w:r>
    </w:p>
    <w:p w:rsidR="00CE2161" w:rsidRPr="00CE2161" w:rsidRDefault="00CE2161" w:rsidP="00CE2161">
      <w:pPr>
        <w:pStyle w:val="Akapitzlist"/>
        <w:autoSpaceDE w:val="0"/>
        <w:autoSpaceDN w:val="0"/>
        <w:adjustRightInd w:val="0"/>
        <w:ind w:left="426"/>
        <w:jc w:val="both"/>
        <w:rPr>
          <w:rFonts w:ascii="Times New Roman" w:hAnsi="Times New Roman" w:cs="Times New Roman"/>
          <w:bCs/>
        </w:rPr>
      </w:pPr>
      <w:r w:rsidRPr="00CE2161">
        <w:rPr>
          <w:rFonts w:ascii="Times New Roman" w:hAnsi="Times New Roman" w:cs="Times New Roman"/>
          <w:bCs/>
        </w:rPr>
        <w:t xml:space="preserve">e-mail: </w:t>
      </w:r>
      <w:hyperlink r:id="rId10" w:history="1">
        <w:r w:rsidRPr="00CE2161">
          <w:rPr>
            <w:rStyle w:val="Hipercze"/>
            <w:rFonts w:ascii="Times New Roman" w:hAnsi="Times New Roman" w:cs="Times New Roman"/>
            <w:bCs/>
          </w:rPr>
          <w:t>pzp@parp.gov.pl</w:t>
        </w:r>
      </w:hyperlink>
    </w:p>
    <w:p w:rsidR="00782A7B" w:rsidRPr="00767F00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2" w:name="_Toc458084640"/>
      <w:r w:rsidRPr="00767F00">
        <w:rPr>
          <w:bCs w:val="0"/>
          <w:szCs w:val="28"/>
          <w:u w:val="none"/>
        </w:rPr>
        <w:t>X.</w:t>
      </w:r>
      <w:bookmarkEnd w:id="22"/>
      <w:r w:rsidRPr="00767F00">
        <w:rPr>
          <w:bCs w:val="0"/>
          <w:szCs w:val="28"/>
          <w:u w:val="none"/>
        </w:rPr>
        <w:t xml:space="preserve"> </w:t>
      </w:r>
      <w:bookmarkStart w:id="23" w:name="_Toc458084641"/>
      <w:r w:rsidR="00E054B5" w:rsidRPr="00767F00">
        <w:rPr>
          <w:bCs w:val="0"/>
          <w:szCs w:val="28"/>
          <w:u w:val="none"/>
        </w:rPr>
        <w:t>Wadium</w:t>
      </w:r>
      <w:bookmarkEnd w:id="23"/>
    </w:p>
    <w:p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Zamawiający wymaga wniesienia wadium w wysokości </w:t>
      </w:r>
      <w:r w:rsidR="00CE2161" w:rsidRPr="00E75F1C">
        <w:rPr>
          <w:rFonts w:ascii="Times New Roman" w:hAnsi="Times New Roman" w:cs="Times New Roman"/>
          <w:b/>
          <w:bCs/>
        </w:rPr>
        <w:t>5 000</w:t>
      </w:r>
      <w:r w:rsidR="00CE2161">
        <w:rPr>
          <w:rFonts w:ascii="Times New Roman" w:hAnsi="Times New Roman" w:cs="Times New Roman"/>
          <w:bCs/>
        </w:rPr>
        <w:t xml:space="preserve"> </w:t>
      </w:r>
      <w:r w:rsidRPr="009579B1">
        <w:rPr>
          <w:rFonts w:ascii="Times New Roman" w:hAnsi="Times New Roman" w:cs="Times New Roman"/>
          <w:bCs/>
        </w:rPr>
        <w:t>(słownie:</w:t>
      </w:r>
      <w:r w:rsidR="00CE2161">
        <w:rPr>
          <w:rFonts w:ascii="Times New Roman" w:hAnsi="Times New Roman" w:cs="Times New Roman"/>
          <w:bCs/>
        </w:rPr>
        <w:t xml:space="preserve"> </w:t>
      </w:r>
      <w:r w:rsidR="00CE2161" w:rsidRPr="00E75F1C">
        <w:rPr>
          <w:rFonts w:ascii="Times New Roman" w:hAnsi="Times New Roman" w:cs="Times New Roman"/>
          <w:bCs/>
          <w:i/>
        </w:rPr>
        <w:t>pięć tysięcy</w:t>
      </w:r>
      <w:r w:rsidRPr="009579B1">
        <w:rPr>
          <w:rFonts w:ascii="Times New Roman" w:hAnsi="Times New Roman" w:cs="Times New Roman"/>
          <w:bCs/>
        </w:rPr>
        <w:t>) zł przed upływem terminu składania ofert określonego w niniejszej SIWZ.</w:t>
      </w:r>
    </w:p>
    <w:p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Wadium może być wnoszone w jednej lub w kilku następujących formach:</w:t>
      </w:r>
    </w:p>
    <w:p w:rsidR="00767F00" w:rsidRPr="009579B1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pieniądzu;</w:t>
      </w:r>
    </w:p>
    <w:p w:rsidR="00767F00" w:rsidRPr="009579B1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:rsidR="00767F00" w:rsidRPr="009579B1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gwarancjach bankowych;</w:t>
      </w:r>
    </w:p>
    <w:p w:rsidR="00767F00" w:rsidRPr="009579B1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lastRenderedPageBreak/>
        <w:t>gwarancjach ubezpieczeniowych;</w:t>
      </w:r>
    </w:p>
    <w:p w:rsidR="00767F00" w:rsidRPr="00636E03" w:rsidRDefault="00767F00" w:rsidP="00767F00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poręczeniach udzielanych przez podmioty, o których mowa w art. 6b ust. </w:t>
      </w:r>
      <w:r w:rsidRPr="00636E03">
        <w:rPr>
          <w:rFonts w:ascii="Times New Roman" w:hAnsi="Times New Roman" w:cs="Times New Roman"/>
          <w:bCs/>
        </w:rPr>
        <w:t xml:space="preserve">5 pkt 2 ustawy </w:t>
      </w:r>
      <w:r>
        <w:rPr>
          <w:rFonts w:ascii="Times New Roman" w:hAnsi="Times New Roman" w:cs="Times New Roman"/>
          <w:bCs/>
        </w:rPr>
        <w:br/>
      </w:r>
      <w:r w:rsidRPr="00636E03">
        <w:rPr>
          <w:rFonts w:ascii="Times New Roman" w:hAnsi="Times New Roman" w:cs="Times New Roman"/>
          <w:bCs/>
        </w:rPr>
        <w:t xml:space="preserve">z dnia 9 listopada 2000 r. o utworzeniu Polskiej Agencji Rozwoju </w:t>
      </w:r>
      <w:r>
        <w:rPr>
          <w:rFonts w:ascii="Times New Roman" w:hAnsi="Times New Roman" w:cs="Times New Roman"/>
          <w:bCs/>
        </w:rPr>
        <w:t xml:space="preserve">Przedsiębiorczości </w:t>
      </w:r>
      <w:r w:rsidRPr="00636E03">
        <w:rPr>
          <w:rFonts w:ascii="Times New Roman" w:hAnsi="Times New Roman" w:cs="Times New Roman"/>
        </w:rPr>
        <w:t>(Dz. U. z 2016 r. poz. 359, 2260 oraz z 2017 r. poz. 1089, 1475)</w:t>
      </w:r>
      <w:r>
        <w:rPr>
          <w:rFonts w:ascii="Times New Roman" w:hAnsi="Times New Roman" w:cs="Times New Roman"/>
        </w:rPr>
        <w:t>.</w:t>
      </w:r>
    </w:p>
    <w:p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Wadium wnoszone w pieniądzu należy wpłacić na rachunek bankowy PL 74 1130 1017 0000 0005 1890 0002 prowadzony w BGK z dopiskiem „</w:t>
      </w:r>
      <w:r w:rsidRPr="00BA2D3D">
        <w:rPr>
          <w:rFonts w:ascii="Times New Roman" w:hAnsi="Times New Roman" w:cs="Times New Roman"/>
          <w:bCs/>
        </w:rPr>
        <w:t xml:space="preserve">Wadium – </w:t>
      </w:r>
      <w:r w:rsidR="00BA2D3D" w:rsidRPr="00BA2D3D">
        <w:rPr>
          <w:rFonts w:ascii="Times New Roman" w:hAnsi="Times New Roman" w:cs="Times New Roman"/>
          <w:bCs/>
        </w:rPr>
        <w:t>3/DKM</w:t>
      </w:r>
      <w:r w:rsidR="00CE2161" w:rsidRPr="00BA2D3D">
        <w:rPr>
          <w:rFonts w:ascii="Times New Roman" w:hAnsi="Times New Roman" w:cs="Times New Roman"/>
          <w:bCs/>
        </w:rPr>
        <w:t>/2018</w:t>
      </w:r>
      <w:r w:rsidRPr="00BA2D3D">
        <w:rPr>
          <w:rFonts w:ascii="Times New Roman" w:hAnsi="Times New Roman" w:cs="Times New Roman"/>
          <w:bCs/>
        </w:rPr>
        <w:t>”</w:t>
      </w:r>
    </w:p>
    <w:p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Skuteczne wniesienie wadium w pieniądzu następuje z chwilą wpływu środków pieniężnych na rachunek bankowy, o którym mowa w </w:t>
      </w:r>
      <w:r w:rsidR="00833BE2">
        <w:rPr>
          <w:rFonts w:ascii="Times New Roman" w:hAnsi="Times New Roman" w:cs="Times New Roman"/>
          <w:bCs/>
        </w:rPr>
        <w:t>pkt</w:t>
      </w:r>
      <w:r w:rsidRPr="009579B1">
        <w:rPr>
          <w:rFonts w:ascii="Times New Roman" w:hAnsi="Times New Roman" w:cs="Times New Roman"/>
          <w:bCs/>
        </w:rPr>
        <w:t xml:space="preserve"> 3, przed upływem terminu składania ofert.</w:t>
      </w:r>
    </w:p>
    <w:p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Wadium wnoszone w formach określonych w pkt 2 </w:t>
      </w:r>
      <w:proofErr w:type="spellStart"/>
      <w:r w:rsidRPr="009579B1">
        <w:rPr>
          <w:rFonts w:ascii="Times New Roman" w:hAnsi="Times New Roman" w:cs="Times New Roman"/>
          <w:bCs/>
        </w:rPr>
        <w:t>ppkt</w:t>
      </w:r>
      <w:proofErr w:type="spellEnd"/>
      <w:r w:rsidRPr="009579B1">
        <w:rPr>
          <w:rFonts w:ascii="Times New Roman" w:hAnsi="Times New Roman" w:cs="Times New Roman"/>
          <w:bCs/>
        </w:rPr>
        <w:t xml:space="preserve"> 2-5, musi zawierać zobowiązanie gwaranta lub poręczyciela z tytułu wystąpienia zdarzeń, o których mowa w art. 46 ust. 4a i 5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, przy czym: </w:t>
      </w:r>
    </w:p>
    <w:p w:rsidR="00767F00" w:rsidRPr="009579B1" w:rsidRDefault="00767F00" w:rsidP="00767F0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:rsidR="00767F00" w:rsidRPr="009579B1" w:rsidRDefault="00767F00" w:rsidP="00767F0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>dokumenty te będą zawierały klauzule zapłaty sumy wadialnej na rzecz Zamawiającego bezwarunkowo i na pierwsze żądanie;</w:t>
      </w:r>
    </w:p>
    <w:p w:rsidR="00767F00" w:rsidRPr="009579B1" w:rsidRDefault="00767F00" w:rsidP="00767F0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dokumenty te zostaną złożone w oryginale. </w:t>
      </w:r>
    </w:p>
    <w:p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Oryginały dokumentów, o których mowa w pkt 2 </w:t>
      </w:r>
      <w:proofErr w:type="spellStart"/>
      <w:r w:rsidRPr="009579B1">
        <w:rPr>
          <w:rFonts w:ascii="Times New Roman" w:hAnsi="Times New Roman" w:cs="Times New Roman"/>
          <w:bCs/>
        </w:rPr>
        <w:t>ppkt</w:t>
      </w:r>
      <w:proofErr w:type="spellEnd"/>
      <w:r w:rsidRPr="009579B1">
        <w:rPr>
          <w:rFonts w:ascii="Times New Roman" w:hAnsi="Times New Roman" w:cs="Times New Roman"/>
          <w:bCs/>
        </w:rPr>
        <w:t xml:space="preserve"> 2-5, należy złożyć wraz z ofertą w odrębnej kopercie, a kopie dołączyć do oferty. </w:t>
      </w:r>
    </w:p>
    <w:p w:rsidR="00767F00" w:rsidRPr="009579B1" w:rsidRDefault="00767F00" w:rsidP="00767F0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9579B1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0D49F1">
        <w:rPr>
          <w:rFonts w:ascii="Times New Roman" w:hAnsi="Times New Roman" w:cs="Times New Roman"/>
          <w:bCs/>
        </w:rPr>
        <w:t xml:space="preserve">i 5 </w:t>
      </w:r>
      <w:proofErr w:type="spellStart"/>
      <w:r w:rsidRPr="009579B1">
        <w:rPr>
          <w:rFonts w:ascii="Times New Roman" w:hAnsi="Times New Roman" w:cs="Times New Roman"/>
          <w:bCs/>
        </w:rPr>
        <w:t>uPzp</w:t>
      </w:r>
      <w:proofErr w:type="spellEnd"/>
      <w:r w:rsidRPr="009579B1">
        <w:rPr>
          <w:rFonts w:ascii="Times New Roman" w:hAnsi="Times New Roman" w:cs="Times New Roman"/>
          <w:bCs/>
        </w:rPr>
        <w:t xml:space="preserve">. </w:t>
      </w:r>
    </w:p>
    <w:p w:rsidR="00767F00" w:rsidRPr="009579B1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:rsidR="00767F00" w:rsidRPr="009579B1" w:rsidRDefault="00767F00" w:rsidP="00767F0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4" w:name="_Toc458084642"/>
      <w:r w:rsidRPr="009579B1">
        <w:rPr>
          <w:bCs w:val="0"/>
          <w:szCs w:val="28"/>
          <w:u w:val="none"/>
        </w:rPr>
        <w:t>XI.</w:t>
      </w:r>
      <w:bookmarkEnd w:id="24"/>
      <w:r w:rsidRPr="009579B1">
        <w:rPr>
          <w:bCs w:val="0"/>
          <w:szCs w:val="28"/>
          <w:u w:val="none"/>
        </w:rPr>
        <w:t xml:space="preserve"> </w:t>
      </w:r>
      <w:bookmarkStart w:id="25" w:name="_Toc458084643"/>
      <w:r w:rsidRPr="009579B1">
        <w:rPr>
          <w:bCs w:val="0"/>
          <w:szCs w:val="28"/>
          <w:u w:val="none"/>
        </w:rPr>
        <w:t>Związanie ofertą</w:t>
      </w:r>
      <w:bookmarkEnd w:id="25"/>
    </w:p>
    <w:p w:rsidR="00767F00" w:rsidRPr="009579B1" w:rsidRDefault="00767F00" w:rsidP="00767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579B1">
        <w:rPr>
          <w:rFonts w:ascii="Times New Roman" w:hAnsi="Times New Roman" w:cs="Times New Roman"/>
        </w:rPr>
        <w:t>Okres związania W</w:t>
      </w:r>
      <w:r w:rsidR="00BC560B">
        <w:rPr>
          <w:rFonts w:ascii="Times New Roman" w:hAnsi="Times New Roman" w:cs="Times New Roman"/>
        </w:rPr>
        <w:t>ykonawcy złożoną ofertą wynosi 3</w:t>
      </w:r>
      <w:r w:rsidRPr="009579B1">
        <w:rPr>
          <w:rFonts w:ascii="Times New Roman" w:hAnsi="Times New Roman" w:cs="Times New Roman"/>
        </w:rPr>
        <w:t>0 dni od upływu terminu składania ofert.</w:t>
      </w:r>
    </w:p>
    <w:p w:rsidR="00A52A49" w:rsidRPr="00767F00" w:rsidRDefault="00A52A49" w:rsidP="0097744E">
      <w:pPr>
        <w:pStyle w:val="Nagwek1"/>
        <w:spacing w:before="0" w:after="0" w:line="240" w:lineRule="auto"/>
        <w:rPr>
          <w:sz w:val="22"/>
          <w:szCs w:val="22"/>
        </w:rPr>
      </w:pPr>
    </w:p>
    <w:p w:rsidR="00A52A49" w:rsidRPr="00767F00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6" w:name="_Toc458084644"/>
      <w:r w:rsidRPr="00767F00">
        <w:rPr>
          <w:szCs w:val="28"/>
          <w:u w:val="none"/>
        </w:rPr>
        <w:t>XII.</w:t>
      </w:r>
      <w:bookmarkEnd w:id="26"/>
      <w:r w:rsidR="00F240A6">
        <w:rPr>
          <w:szCs w:val="28"/>
          <w:u w:val="none"/>
        </w:rPr>
        <w:t xml:space="preserve"> </w:t>
      </w:r>
      <w:bookmarkStart w:id="27" w:name="_Toc458084645"/>
      <w:r w:rsidRPr="00767F00">
        <w:rPr>
          <w:szCs w:val="28"/>
          <w:u w:val="none"/>
        </w:rPr>
        <w:t>Opis sposobu przygotowania ofert</w:t>
      </w:r>
      <w:bookmarkEnd w:id="27"/>
    </w:p>
    <w:p w:rsidR="00BC560B" w:rsidRPr="00BC560B" w:rsidRDefault="00BC560B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:rsidR="00BC560B" w:rsidRPr="00BC560B" w:rsidRDefault="00BC560B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</w:rPr>
        <w:t>Zaleca</w:t>
      </w:r>
      <w:r w:rsidRPr="00BC560B">
        <w:rPr>
          <w:rFonts w:ascii="Times New Roman" w:hAnsi="Times New Roman" w:cs="Times New Roman"/>
          <w:color w:val="000000"/>
        </w:rPr>
        <w:t xml:space="preserve"> się sporządzenie Oferty na Formularzu ofertowym, którego wzór stanowi </w:t>
      </w:r>
      <w:r w:rsidRPr="00BC560B">
        <w:rPr>
          <w:rFonts w:ascii="Times New Roman" w:hAnsi="Times New Roman" w:cs="Times New Roman"/>
          <w:b/>
          <w:color w:val="000000"/>
        </w:rPr>
        <w:t>Załącznik nr 3 do SIWZ</w:t>
      </w:r>
      <w:r w:rsidRPr="00BC560B">
        <w:rPr>
          <w:rFonts w:ascii="Times New Roman" w:hAnsi="Times New Roman" w:cs="Times New Roman"/>
          <w:b/>
        </w:rPr>
        <w:t>.</w:t>
      </w:r>
      <w:r w:rsidRPr="00BC560B">
        <w:rPr>
          <w:rFonts w:ascii="Times New Roman" w:hAnsi="Times New Roman" w:cs="Times New Roman"/>
        </w:rPr>
        <w:t xml:space="preserve"> </w:t>
      </w:r>
      <w:r w:rsidRPr="00BC560B">
        <w:rPr>
          <w:rFonts w:ascii="Times New Roman" w:hAnsi="Times New Roman" w:cs="Times New Roman"/>
          <w:color w:val="000000"/>
        </w:rPr>
        <w:t>Do formularza ofertowego Wykonawca załączy:</w:t>
      </w:r>
      <w:r w:rsidRPr="00BC560B">
        <w:rPr>
          <w:rFonts w:ascii="Times New Roman" w:hAnsi="Times New Roman" w:cs="Times New Roman"/>
        </w:rPr>
        <w:t xml:space="preserve"> </w:t>
      </w:r>
    </w:p>
    <w:p w:rsidR="00BC560B" w:rsidRPr="00BC560B" w:rsidRDefault="00BC560B" w:rsidP="00E75F1C">
      <w:pPr>
        <w:pStyle w:val="Akapitzlist"/>
        <w:widowControl w:val="0"/>
        <w:numPr>
          <w:ilvl w:val="0"/>
          <w:numId w:val="43"/>
        </w:numPr>
        <w:tabs>
          <w:tab w:val="left" w:pos="993"/>
        </w:tabs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oświadczenie, o którym mowa w art. 25a ust. 1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  <w:r w:rsidRPr="00BC560B">
        <w:rPr>
          <w:rFonts w:ascii="Times New Roman" w:hAnsi="Times New Roman" w:cs="Times New Roman"/>
        </w:rPr>
        <w:t>, stanowiące Załącznik nr 2 do SIWZ;</w:t>
      </w:r>
    </w:p>
    <w:p w:rsidR="00BC560B" w:rsidRPr="00BC560B" w:rsidRDefault="00BC560B" w:rsidP="00E75F1C">
      <w:pPr>
        <w:pStyle w:val="Akapitzlist"/>
        <w:widowControl w:val="0"/>
        <w:numPr>
          <w:ilvl w:val="0"/>
          <w:numId w:val="43"/>
        </w:numPr>
        <w:tabs>
          <w:tab w:val="left" w:pos="993"/>
          <w:tab w:val="left" w:pos="1134"/>
        </w:tabs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>
        <w:rPr>
          <w:rFonts w:ascii="Times New Roman" w:hAnsi="Times New Roman" w:cs="Times New Roman"/>
          <w:bCs/>
        </w:rPr>
        <w:br/>
      </w:r>
      <w:r w:rsidRPr="00BC560B">
        <w:rPr>
          <w:rFonts w:ascii="Times New Roman" w:hAnsi="Times New Roman" w:cs="Times New Roman"/>
          <w:bCs/>
        </w:rPr>
        <w:t>o ile ofertę składa pełnomocnik. P</w:t>
      </w:r>
      <w:r w:rsidRPr="00BC560B">
        <w:rPr>
          <w:rFonts w:ascii="Times New Roman" w:hAnsi="Times New Roman" w:cs="Times New Roman"/>
          <w:color w:val="000000"/>
        </w:rPr>
        <w:t xml:space="preserve">ełnomocnictwo należy przedstawić w oryginale lub </w:t>
      </w:r>
      <w:r w:rsidR="00E75F1C">
        <w:rPr>
          <w:rFonts w:ascii="Times New Roman" w:hAnsi="Times New Roman" w:cs="Times New Roman"/>
          <w:color w:val="000000"/>
        </w:rPr>
        <w:br/>
      </w:r>
      <w:r w:rsidRPr="00BC560B">
        <w:rPr>
          <w:rFonts w:ascii="Times New Roman" w:hAnsi="Times New Roman" w:cs="Times New Roman"/>
          <w:color w:val="000000"/>
        </w:rPr>
        <w:t>w postaci kopii poświadczonej notarialnie</w:t>
      </w:r>
      <w:r w:rsidRPr="00BC560B">
        <w:rPr>
          <w:rFonts w:ascii="Times New Roman" w:hAnsi="Times New Roman" w:cs="Times New Roman"/>
          <w:bCs/>
        </w:rPr>
        <w:t>;</w:t>
      </w:r>
    </w:p>
    <w:p w:rsidR="004E372F" w:rsidRDefault="00BC560B" w:rsidP="00E75F1C">
      <w:pPr>
        <w:pStyle w:val="Akapitzlist"/>
        <w:widowControl w:val="0"/>
        <w:numPr>
          <w:ilvl w:val="0"/>
          <w:numId w:val="43"/>
        </w:numPr>
        <w:tabs>
          <w:tab w:val="left" w:pos="993"/>
          <w:tab w:val="left" w:pos="1134"/>
        </w:tabs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  <w:bCs/>
        </w:rPr>
      </w:pPr>
      <w:r w:rsidRPr="00BC560B">
        <w:rPr>
          <w:rFonts w:ascii="Times New Roman" w:hAnsi="Times New Roman" w:cs="Times New Roman"/>
          <w:bCs/>
        </w:rPr>
        <w:t>zobowiązanie innego podmiotu – jeżeli Wykonawca polega na zdolnościach innego podmiotu na zasada</w:t>
      </w:r>
      <w:r w:rsidR="00CE2161">
        <w:rPr>
          <w:rFonts w:ascii="Times New Roman" w:hAnsi="Times New Roman" w:cs="Times New Roman"/>
          <w:bCs/>
        </w:rPr>
        <w:t xml:space="preserve">ch określonych w art. 22a </w:t>
      </w:r>
      <w:proofErr w:type="spellStart"/>
      <w:r w:rsidR="00CE2161">
        <w:rPr>
          <w:rFonts w:ascii="Times New Roman" w:hAnsi="Times New Roman" w:cs="Times New Roman"/>
          <w:bCs/>
        </w:rPr>
        <w:t>uPzp</w:t>
      </w:r>
      <w:proofErr w:type="spellEnd"/>
      <w:r w:rsidR="00CE2161">
        <w:rPr>
          <w:rFonts w:ascii="Times New Roman" w:hAnsi="Times New Roman" w:cs="Times New Roman"/>
          <w:bCs/>
        </w:rPr>
        <w:t>.</w:t>
      </w:r>
    </w:p>
    <w:p w:rsidR="00005A9F" w:rsidRPr="001E4A3B" w:rsidRDefault="00005A9F" w:rsidP="00E75F1C">
      <w:pPr>
        <w:pStyle w:val="Akapitzlist"/>
        <w:widowControl w:val="0"/>
        <w:numPr>
          <w:ilvl w:val="0"/>
          <w:numId w:val="43"/>
        </w:numPr>
        <w:tabs>
          <w:tab w:val="left" w:pos="993"/>
          <w:tab w:val="left" w:pos="1134"/>
        </w:tabs>
        <w:suppressAutoHyphens/>
        <w:autoSpaceDE w:val="0"/>
        <w:spacing w:after="0" w:line="240" w:lineRule="auto"/>
        <w:ind w:left="993" w:hanging="567"/>
        <w:jc w:val="both"/>
        <w:rPr>
          <w:rFonts w:ascii="Times New Roman" w:hAnsi="Times New Roman" w:cs="Times New Roman"/>
          <w:i/>
          <w:color w:val="000000"/>
        </w:rPr>
      </w:pPr>
      <w:r w:rsidRPr="005B7667">
        <w:rPr>
          <w:rFonts w:ascii="Times New Roman" w:hAnsi="Times New Roman" w:cs="Times New Roman"/>
          <w:color w:val="000000"/>
        </w:rPr>
        <w:t>elementy, o których mowa w pkt. 3 poniżej</w:t>
      </w:r>
      <w:r w:rsidRPr="005B7667">
        <w:rPr>
          <w:rFonts w:ascii="Times New Roman" w:hAnsi="Times New Roman" w:cs="Times New Roman"/>
          <w:i/>
          <w:color w:val="000000"/>
        </w:rPr>
        <w:t>.</w:t>
      </w:r>
    </w:p>
    <w:p w:rsidR="00767F00" w:rsidRPr="00E41F03" w:rsidRDefault="00767F00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41F03">
        <w:rPr>
          <w:rFonts w:ascii="Times New Roman" w:hAnsi="Times New Roman" w:cs="Times New Roman"/>
          <w:color w:val="000000"/>
        </w:rPr>
        <w:t>W Ofercie Wykonawca:</w:t>
      </w:r>
    </w:p>
    <w:p w:rsidR="00CE2161" w:rsidRPr="00E75F1C" w:rsidRDefault="00CE2161" w:rsidP="00E75F1C">
      <w:pPr>
        <w:pStyle w:val="Akapitzlist"/>
        <w:numPr>
          <w:ilvl w:val="0"/>
          <w:numId w:val="56"/>
        </w:numPr>
        <w:tabs>
          <w:tab w:val="num" w:pos="360"/>
          <w:tab w:val="num" w:pos="7307"/>
        </w:tabs>
        <w:spacing w:after="0"/>
        <w:jc w:val="both"/>
        <w:rPr>
          <w:rFonts w:ascii="Times New Roman" w:hAnsi="Times New Roman" w:cs="Times New Roman"/>
          <w:b/>
        </w:rPr>
      </w:pPr>
      <w:r w:rsidRPr="00E75F1C">
        <w:rPr>
          <w:rFonts w:ascii="Times New Roman" w:hAnsi="Times New Roman" w:cs="Times New Roman"/>
          <w:b/>
        </w:rPr>
        <w:t>wskaże okres gwarancji,</w:t>
      </w:r>
      <w:r w:rsidRPr="00E75F1C">
        <w:rPr>
          <w:rFonts w:ascii="Times New Roman" w:hAnsi="Times New Roman" w:cs="Times New Roman"/>
        </w:rPr>
        <w:t xml:space="preserve"> nie krótszy niż 12 miesięcy</w:t>
      </w:r>
      <w:r w:rsidR="00E75F1C">
        <w:rPr>
          <w:rFonts w:ascii="Times New Roman" w:hAnsi="Times New Roman" w:cs="Times New Roman"/>
        </w:rPr>
        <w:t>,</w:t>
      </w:r>
      <w:r w:rsidRPr="00E75F1C">
        <w:rPr>
          <w:rFonts w:ascii="Times New Roman" w:hAnsi="Times New Roman" w:cs="Times New Roman"/>
        </w:rPr>
        <w:t xml:space="preserve"> na warunkach określonych w pkt</w:t>
      </w:r>
      <w:r w:rsidR="00E75F1C">
        <w:rPr>
          <w:rFonts w:ascii="Times New Roman" w:hAnsi="Times New Roman" w:cs="Times New Roman"/>
        </w:rPr>
        <w:t>.</w:t>
      </w:r>
      <w:r w:rsidRPr="00E75F1C">
        <w:rPr>
          <w:rFonts w:ascii="Times New Roman" w:hAnsi="Times New Roman" w:cs="Times New Roman"/>
        </w:rPr>
        <w:t xml:space="preserve"> 10 SOPZ; </w:t>
      </w:r>
    </w:p>
    <w:p w:rsidR="00CE2161" w:rsidRPr="00902BD2" w:rsidRDefault="00CE2161" w:rsidP="00E75F1C">
      <w:pPr>
        <w:pStyle w:val="Akapitzlist"/>
        <w:numPr>
          <w:ilvl w:val="0"/>
          <w:numId w:val="56"/>
        </w:numPr>
        <w:tabs>
          <w:tab w:val="num" w:pos="360"/>
          <w:tab w:val="num" w:pos="7307"/>
        </w:tabs>
        <w:spacing w:after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/>
        </w:rPr>
        <w:t>przedstawi „O</w:t>
      </w:r>
      <w:r w:rsidRPr="00902BD2">
        <w:rPr>
          <w:rFonts w:ascii="Times New Roman" w:hAnsi="Times New Roman" w:cs="Times New Roman"/>
          <w:b/>
          <w:bCs/>
        </w:rPr>
        <w:t xml:space="preserve">pis koncepcji realizacji zamówienia”, </w:t>
      </w:r>
      <w:r w:rsidRPr="00902BD2">
        <w:rPr>
          <w:rFonts w:ascii="Times New Roman" w:hAnsi="Times New Roman" w:cs="Times New Roman"/>
          <w:bCs/>
        </w:rPr>
        <w:t xml:space="preserve">uwzględniający jej wpływ na realizację celu zamówienia oraz wzajemną spójność z </w:t>
      </w:r>
      <w:r w:rsidRPr="00902BD2">
        <w:rPr>
          <w:rFonts w:ascii="Times New Roman" w:hAnsi="Times New Roman" w:cs="Times New Roman"/>
        </w:rPr>
        <w:t xml:space="preserve">celami określonymi w pkt 1.2 SOPZ, </w:t>
      </w:r>
      <w:r w:rsidRPr="00902BD2">
        <w:rPr>
          <w:rFonts w:ascii="Times New Roman" w:hAnsi="Times New Roman" w:cs="Times New Roman"/>
          <w:bCs/>
        </w:rPr>
        <w:t>który będzie zawierał w szczególności:</w:t>
      </w:r>
    </w:p>
    <w:p w:rsidR="00CE2161" w:rsidRPr="00902BD2" w:rsidRDefault="00CE2161" w:rsidP="00E75F1C">
      <w:pPr>
        <w:pStyle w:val="Akapitzlist"/>
        <w:numPr>
          <w:ilvl w:val="1"/>
          <w:numId w:val="54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Cs/>
        </w:rPr>
        <w:t>Analizę, doprecyzowanie celów zamówienia i przedstawienie założeń projektowych,</w:t>
      </w:r>
    </w:p>
    <w:p w:rsidR="00CE2161" w:rsidRPr="00902BD2" w:rsidRDefault="00CE2161" w:rsidP="00E75F1C">
      <w:pPr>
        <w:pStyle w:val="Akapitzlist"/>
        <w:numPr>
          <w:ilvl w:val="1"/>
          <w:numId w:val="54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Cs/>
        </w:rPr>
        <w:t>Koncepcję realizacji Zadania 1, w tym w szczególności:</w:t>
      </w:r>
    </w:p>
    <w:p w:rsidR="00CE2161" w:rsidRPr="00902BD2" w:rsidRDefault="00CE2161" w:rsidP="00E75F1C">
      <w:pPr>
        <w:pStyle w:val="Akapitzlist"/>
        <w:numPr>
          <w:ilvl w:val="2"/>
          <w:numId w:val="54"/>
        </w:numPr>
        <w:spacing w:after="0" w:line="240" w:lineRule="auto"/>
        <w:ind w:left="1560" w:hanging="426"/>
        <w:contextualSpacing w:val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Cs/>
        </w:rPr>
        <w:t>Opis planowanych działań i opis ich celowości,</w:t>
      </w:r>
    </w:p>
    <w:p w:rsidR="00CE2161" w:rsidRPr="00902BD2" w:rsidRDefault="00CE2161" w:rsidP="00E75F1C">
      <w:pPr>
        <w:pStyle w:val="Akapitzlist"/>
        <w:numPr>
          <w:ilvl w:val="2"/>
          <w:numId w:val="54"/>
        </w:numPr>
        <w:spacing w:after="0" w:line="240" w:lineRule="auto"/>
        <w:ind w:left="1560" w:hanging="426"/>
        <w:contextualSpacing w:val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Cs/>
        </w:rPr>
        <w:t>użyte narzędzia/metodologie proponowane przy analizie ilościowej (o której mowa w pkt 2.3.1 SOPZ), eksperckiej (o której mowa w pkt 2.3.2 SOPZ) i biznesowej (o której mowa w pkt 2.3.3 SOPZ) wraz z uzasadnieniem propozycji,</w:t>
      </w:r>
    </w:p>
    <w:p w:rsidR="00CE2161" w:rsidRPr="00902BD2" w:rsidRDefault="00CE2161" w:rsidP="00E75F1C">
      <w:pPr>
        <w:pStyle w:val="Akapitzlist"/>
        <w:numPr>
          <w:ilvl w:val="1"/>
          <w:numId w:val="54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Cs/>
        </w:rPr>
        <w:t>Koncepcję realizacji Zadania 2, w tym w szczególności:</w:t>
      </w:r>
    </w:p>
    <w:p w:rsidR="00CE2161" w:rsidRPr="00902BD2" w:rsidRDefault="00CE2161" w:rsidP="00E75F1C">
      <w:pPr>
        <w:pStyle w:val="Akapitzlist"/>
        <w:numPr>
          <w:ilvl w:val="2"/>
          <w:numId w:val="54"/>
        </w:numPr>
        <w:spacing w:after="0" w:line="240" w:lineRule="auto"/>
        <w:ind w:left="1560" w:hanging="426"/>
        <w:contextualSpacing w:val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Cs/>
        </w:rPr>
        <w:t>Opis planowanych działań i opis ich celowości,</w:t>
      </w:r>
    </w:p>
    <w:p w:rsidR="00CE2161" w:rsidRPr="00902BD2" w:rsidRDefault="00CE2161" w:rsidP="00E75F1C">
      <w:pPr>
        <w:pStyle w:val="Akapitzlist"/>
        <w:numPr>
          <w:ilvl w:val="2"/>
          <w:numId w:val="54"/>
        </w:numPr>
        <w:spacing w:after="0" w:line="240" w:lineRule="auto"/>
        <w:ind w:left="1560" w:hanging="426"/>
        <w:contextualSpacing w:val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Cs/>
        </w:rPr>
        <w:lastRenderedPageBreak/>
        <w:t>użyte narzędzia/metodologie proponowane przy analizie eksperckiej (o której mowa w pkt 3.1.1 SOPZ), badaniach UX (o których mowa w pkt 3.1.</w:t>
      </w:r>
      <w:r w:rsidR="007F37E9">
        <w:rPr>
          <w:rFonts w:ascii="Times New Roman" w:hAnsi="Times New Roman" w:cs="Times New Roman"/>
          <w:bCs/>
        </w:rPr>
        <w:t>3</w:t>
      </w:r>
      <w:r w:rsidR="007F37E9" w:rsidRPr="00902BD2">
        <w:rPr>
          <w:rFonts w:ascii="Times New Roman" w:hAnsi="Times New Roman" w:cs="Times New Roman"/>
          <w:bCs/>
        </w:rPr>
        <w:t xml:space="preserve"> </w:t>
      </w:r>
      <w:r w:rsidRPr="00902BD2">
        <w:rPr>
          <w:rFonts w:ascii="Times New Roman" w:hAnsi="Times New Roman" w:cs="Times New Roman"/>
          <w:bCs/>
        </w:rPr>
        <w:t>SOPZ) wraz z uzasadnieniem propozycji,</w:t>
      </w:r>
    </w:p>
    <w:p w:rsidR="00CE2161" w:rsidRPr="00902BD2" w:rsidRDefault="00CE2161" w:rsidP="00E75F1C">
      <w:pPr>
        <w:pStyle w:val="Akapitzlist"/>
        <w:numPr>
          <w:ilvl w:val="1"/>
          <w:numId w:val="54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Cs/>
        </w:rPr>
        <w:t>Propozycję dodatkowych badań z przedsiębiorcami wraz z określeniem momentu przeprowadzenia badania (badanie założeń ekosystemu w ramach Zadania 1 (p</w:t>
      </w:r>
      <w:r w:rsidR="007A6A6E">
        <w:rPr>
          <w:rFonts w:ascii="Times New Roman" w:hAnsi="Times New Roman" w:cs="Times New Roman"/>
          <w:bCs/>
        </w:rPr>
        <w:t>kt</w:t>
      </w:r>
      <w:r w:rsidRPr="00902BD2">
        <w:rPr>
          <w:rFonts w:ascii="Times New Roman" w:hAnsi="Times New Roman" w:cs="Times New Roman"/>
          <w:bCs/>
        </w:rPr>
        <w:t xml:space="preserve"> 2.10</w:t>
      </w:r>
      <w:r w:rsidR="00AD3C8A">
        <w:rPr>
          <w:rFonts w:ascii="Times New Roman" w:hAnsi="Times New Roman" w:cs="Times New Roman"/>
          <w:bCs/>
        </w:rPr>
        <w:t xml:space="preserve"> SOPZ</w:t>
      </w:r>
      <w:r w:rsidRPr="00902BD2">
        <w:rPr>
          <w:rFonts w:ascii="Times New Roman" w:hAnsi="Times New Roman" w:cs="Times New Roman"/>
          <w:bCs/>
        </w:rPr>
        <w:t>) i/lub jego wdrożenia w ramach Zadania 2 (p</w:t>
      </w:r>
      <w:r w:rsidR="007A6A6E">
        <w:rPr>
          <w:rFonts w:ascii="Times New Roman" w:hAnsi="Times New Roman" w:cs="Times New Roman"/>
          <w:bCs/>
        </w:rPr>
        <w:t xml:space="preserve">kt </w:t>
      </w:r>
      <w:r w:rsidRPr="00902BD2">
        <w:rPr>
          <w:rFonts w:ascii="Times New Roman" w:hAnsi="Times New Roman" w:cs="Times New Roman"/>
          <w:bCs/>
        </w:rPr>
        <w:t>3.</w:t>
      </w:r>
      <w:r w:rsidR="00AD3C8A">
        <w:rPr>
          <w:rFonts w:ascii="Times New Roman" w:hAnsi="Times New Roman" w:cs="Times New Roman"/>
          <w:bCs/>
        </w:rPr>
        <w:t>4</w:t>
      </w:r>
      <w:r w:rsidR="00AD3C8A" w:rsidRPr="00902BD2">
        <w:rPr>
          <w:rFonts w:ascii="Times New Roman" w:hAnsi="Times New Roman" w:cs="Times New Roman"/>
          <w:bCs/>
        </w:rPr>
        <w:t xml:space="preserve"> </w:t>
      </w:r>
      <w:r w:rsidRPr="00902BD2">
        <w:rPr>
          <w:rFonts w:ascii="Times New Roman" w:hAnsi="Times New Roman" w:cs="Times New Roman"/>
          <w:bCs/>
        </w:rPr>
        <w:t>SOPZ)) oraz propozycja narzędzi/metodologii proponowanych prz</w:t>
      </w:r>
      <w:r w:rsidR="007A6A6E">
        <w:rPr>
          <w:rFonts w:ascii="Times New Roman" w:hAnsi="Times New Roman" w:cs="Times New Roman"/>
          <w:bCs/>
        </w:rPr>
        <w:t xml:space="preserve">y badaniach z przedsiębiorcami </w:t>
      </w:r>
      <w:r w:rsidRPr="00902BD2">
        <w:rPr>
          <w:rFonts w:ascii="Times New Roman" w:hAnsi="Times New Roman" w:cs="Times New Roman"/>
          <w:bCs/>
        </w:rPr>
        <w:t xml:space="preserve">(wraz </w:t>
      </w:r>
      <w:r w:rsidR="007A6A6E">
        <w:rPr>
          <w:rFonts w:ascii="Times New Roman" w:hAnsi="Times New Roman" w:cs="Times New Roman"/>
          <w:bCs/>
        </w:rPr>
        <w:br/>
      </w:r>
      <w:r w:rsidRPr="00902BD2">
        <w:rPr>
          <w:rFonts w:ascii="Times New Roman" w:hAnsi="Times New Roman" w:cs="Times New Roman"/>
          <w:bCs/>
        </w:rPr>
        <w:t>z uzasadnieniem propozycji).</w:t>
      </w:r>
    </w:p>
    <w:p w:rsidR="00CE2161" w:rsidRPr="00902BD2" w:rsidRDefault="00D57CE6" w:rsidP="007A6A6E">
      <w:pPr>
        <w:pStyle w:val="Akapitzlist"/>
        <w:numPr>
          <w:ilvl w:val="1"/>
          <w:numId w:val="54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7A6A6E">
        <w:rPr>
          <w:rFonts w:ascii="Times New Roman" w:hAnsi="Times New Roman" w:cs="Times New Roman"/>
          <w:bCs/>
        </w:rPr>
        <w:t>Koncepcj</w:t>
      </w:r>
      <w:r w:rsidR="007A6A6E">
        <w:rPr>
          <w:rFonts w:ascii="Times New Roman" w:hAnsi="Times New Roman" w:cs="Times New Roman"/>
          <w:bCs/>
        </w:rPr>
        <w:t>ę</w:t>
      </w:r>
      <w:r w:rsidRPr="00971F8E">
        <w:rPr>
          <w:rFonts w:ascii="Times New Roman" w:hAnsi="Times New Roman" w:cs="Times New Roman"/>
        </w:rPr>
        <w:t xml:space="preserve"> </w:t>
      </w:r>
      <w:r w:rsidR="00CE2161" w:rsidRPr="00902BD2">
        <w:rPr>
          <w:rFonts w:ascii="Times New Roman" w:hAnsi="Times New Roman" w:cs="Times New Roman"/>
        </w:rPr>
        <w:t>organizacji pracy nad Zadaniami, w tym w szczególności:</w:t>
      </w:r>
    </w:p>
    <w:p w:rsidR="00CE2161" w:rsidRPr="00902BD2" w:rsidRDefault="007A6A6E" w:rsidP="007A6A6E">
      <w:pPr>
        <w:pStyle w:val="Akapitzlist"/>
        <w:numPr>
          <w:ilvl w:val="2"/>
          <w:numId w:val="54"/>
        </w:numPr>
        <w:spacing w:after="0" w:line="240" w:lineRule="auto"/>
        <w:ind w:left="1560" w:hanging="426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</w:t>
      </w:r>
      <w:r w:rsidR="00CE2161" w:rsidRPr="00902BD2">
        <w:rPr>
          <w:rFonts w:ascii="Times New Roman" w:hAnsi="Times New Roman" w:cs="Times New Roman"/>
          <w:bCs/>
        </w:rPr>
        <w:t>rzedstawienie schematów realizacji faz projektu w celu zagwarantowania najwyższej jakości oraz terminowości realizacji zadań zgodnie z harmonogramem,</w:t>
      </w:r>
    </w:p>
    <w:p w:rsidR="00CE2161" w:rsidRPr="00902BD2" w:rsidRDefault="007A6A6E" w:rsidP="007A6A6E">
      <w:pPr>
        <w:pStyle w:val="Akapitzlist"/>
        <w:numPr>
          <w:ilvl w:val="2"/>
          <w:numId w:val="54"/>
        </w:numPr>
        <w:spacing w:after="0" w:line="240" w:lineRule="auto"/>
        <w:ind w:left="1560" w:hanging="426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</w:t>
      </w:r>
      <w:r w:rsidR="00CE2161" w:rsidRPr="00902BD2">
        <w:rPr>
          <w:rFonts w:ascii="Times New Roman" w:hAnsi="Times New Roman" w:cs="Times New Roman"/>
          <w:bCs/>
        </w:rPr>
        <w:t>ropozycję wybranej zwinnej metodyki wdrożenia (wraz z opisem), którą Wykonawca zastosuje do realizacji Zadań określonych w pkt</w:t>
      </w:r>
      <w:r>
        <w:rPr>
          <w:rFonts w:ascii="Times New Roman" w:hAnsi="Times New Roman" w:cs="Times New Roman"/>
          <w:bCs/>
        </w:rPr>
        <w:t xml:space="preserve">. </w:t>
      </w:r>
      <w:r w:rsidR="00CE2161" w:rsidRPr="00902BD2">
        <w:rPr>
          <w:rFonts w:ascii="Times New Roman" w:hAnsi="Times New Roman" w:cs="Times New Roman"/>
          <w:bCs/>
        </w:rPr>
        <w:t>3 SOPZ,</w:t>
      </w:r>
    </w:p>
    <w:p w:rsidR="00CE2161" w:rsidRPr="00F9390C" w:rsidRDefault="007A6A6E" w:rsidP="007A6A6E">
      <w:pPr>
        <w:pStyle w:val="Akapitzlist"/>
        <w:numPr>
          <w:ilvl w:val="2"/>
          <w:numId w:val="54"/>
        </w:numPr>
        <w:spacing w:after="0" w:line="240" w:lineRule="auto"/>
        <w:ind w:left="1560" w:hanging="426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</w:t>
      </w:r>
      <w:r w:rsidR="00CE2161" w:rsidRPr="00902BD2">
        <w:rPr>
          <w:rFonts w:ascii="Times New Roman" w:hAnsi="Times New Roman" w:cs="Times New Roman"/>
          <w:bCs/>
        </w:rPr>
        <w:t xml:space="preserve">odział zadań pomiędzy osoby oddelegowane do realizacji zamówienia (co najmniej </w:t>
      </w:r>
      <w:r w:rsidR="00FE3D34">
        <w:rPr>
          <w:rFonts w:ascii="Times New Roman" w:hAnsi="Times New Roman" w:cs="Times New Roman"/>
          <w:bCs/>
        </w:rPr>
        <w:t xml:space="preserve">realizujące wszystkie funkcje określone w </w:t>
      </w:r>
      <w:r>
        <w:rPr>
          <w:rFonts w:ascii="Times New Roman" w:hAnsi="Times New Roman" w:cs="Times New Roman"/>
          <w:bCs/>
        </w:rPr>
        <w:t>R</w:t>
      </w:r>
      <w:r w:rsidR="00FE3D34">
        <w:rPr>
          <w:rFonts w:ascii="Times New Roman" w:hAnsi="Times New Roman" w:cs="Times New Roman"/>
          <w:bCs/>
        </w:rPr>
        <w:t xml:space="preserve">ozdziale VI pkt 2 </w:t>
      </w:r>
      <w:proofErr w:type="spellStart"/>
      <w:r w:rsidR="00FE3D34">
        <w:rPr>
          <w:rFonts w:ascii="Times New Roman" w:hAnsi="Times New Roman" w:cs="Times New Roman"/>
          <w:bCs/>
        </w:rPr>
        <w:t>ppkt</w:t>
      </w:r>
      <w:proofErr w:type="spellEnd"/>
      <w:r w:rsidR="00FE3D34">
        <w:rPr>
          <w:rFonts w:ascii="Times New Roman" w:hAnsi="Times New Roman" w:cs="Times New Roman"/>
          <w:bCs/>
        </w:rPr>
        <w:t xml:space="preserve"> 2</w:t>
      </w:r>
      <w:r w:rsidR="00CE2161" w:rsidRPr="00F9390C">
        <w:rPr>
          <w:rFonts w:ascii="Times New Roman" w:hAnsi="Times New Roman" w:cs="Times New Roman"/>
          <w:bCs/>
        </w:rPr>
        <w:t xml:space="preserve">) ze wskazaniem odpowiedzialności za poszczególne Zadania i ich poprawność techniczną </w:t>
      </w:r>
      <w:r>
        <w:rPr>
          <w:rFonts w:ascii="Times New Roman" w:hAnsi="Times New Roman" w:cs="Times New Roman"/>
          <w:bCs/>
        </w:rPr>
        <w:br/>
      </w:r>
      <w:r w:rsidR="00CE2161" w:rsidRPr="00F9390C">
        <w:rPr>
          <w:rFonts w:ascii="Times New Roman" w:hAnsi="Times New Roman" w:cs="Times New Roman"/>
          <w:bCs/>
        </w:rPr>
        <w:t>i merytoryczną,</w:t>
      </w:r>
    </w:p>
    <w:p w:rsidR="00CE2161" w:rsidRPr="00902BD2" w:rsidRDefault="007A6A6E" w:rsidP="007A6A6E">
      <w:pPr>
        <w:pStyle w:val="Akapitzlist"/>
        <w:numPr>
          <w:ilvl w:val="2"/>
          <w:numId w:val="54"/>
        </w:numPr>
        <w:spacing w:after="0" w:line="240" w:lineRule="auto"/>
        <w:ind w:left="1560" w:hanging="426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</w:t>
      </w:r>
      <w:r w:rsidR="00CE2161" w:rsidRPr="00902BD2">
        <w:rPr>
          <w:rFonts w:ascii="Times New Roman" w:hAnsi="Times New Roman" w:cs="Times New Roman"/>
          <w:bCs/>
        </w:rPr>
        <w:t xml:space="preserve">pis zasobów określający ich skalowalność, w sposób pozwalający na równoległą realizację zadań w co najmniej dwóch </w:t>
      </w:r>
      <w:proofErr w:type="spellStart"/>
      <w:r w:rsidR="00CE2161" w:rsidRPr="00902BD2">
        <w:rPr>
          <w:rFonts w:ascii="Times New Roman" w:hAnsi="Times New Roman" w:cs="Times New Roman"/>
          <w:bCs/>
        </w:rPr>
        <w:t>stream</w:t>
      </w:r>
      <w:proofErr w:type="spellEnd"/>
      <w:r w:rsidR="00CE2161" w:rsidRPr="00902BD2">
        <w:rPr>
          <w:rFonts w:ascii="Times New Roman" w:hAnsi="Times New Roman" w:cs="Times New Roman"/>
          <w:bCs/>
        </w:rPr>
        <w:t xml:space="preserve">-ach, </w:t>
      </w:r>
    </w:p>
    <w:p w:rsidR="00CE2161" w:rsidRPr="00902BD2" w:rsidRDefault="00CE2161" w:rsidP="007A6A6E">
      <w:pPr>
        <w:pStyle w:val="Akapitzlist"/>
        <w:numPr>
          <w:ilvl w:val="1"/>
          <w:numId w:val="54"/>
        </w:numPr>
        <w:spacing w:after="0" w:line="240" w:lineRule="auto"/>
        <w:ind w:left="1134" w:hanging="425"/>
        <w:contextualSpacing w:val="0"/>
        <w:jc w:val="both"/>
        <w:rPr>
          <w:rFonts w:ascii="Times New Roman" w:hAnsi="Times New Roman" w:cs="Times New Roman"/>
          <w:bCs/>
        </w:rPr>
      </w:pPr>
      <w:r w:rsidRPr="00902BD2">
        <w:rPr>
          <w:rFonts w:ascii="Times New Roman" w:hAnsi="Times New Roman" w:cs="Times New Roman"/>
          <w:bCs/>
        </w:rPr>
        <w:t xml:space="preserve">Propozycję harmonogramu, określającą co najmniej, elementy wymienione w poniższej tabeli: </w:t>
      </w:r>
    </w:p>
    <w:tbl>
      <w:tblPr>
        <w:tblW w:w="8704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5075"/>
        <w:gridCol w:w="2863"/>
      </w:tblGrid>
      <w:tr w:rsidR="00CE2161" w:rsidRPr="00E41F03" w:rsidTr="005C3970">
        <w:trPr>
          <w:trHeight w:val="62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E2161" w:rsidRPr="007F37E9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7E9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E2161" w:rsidRPr="007F37E9" w:rsidRDefault="00CE2161" w:rsidP="005C3970">
            <w:pPr>
              <w:rPr>
                <w:rFonts w:ascii="Times New Roman" w:hAnsi="Times New Roman" w:cs="Times New Roman"/>
                <w:b/>
              </w:rPr>
            </w:pPr>
            <w:r w:rsidRPr="007F37E9">
              <w:rPr>
                <w:rFonts w:ascii="Times New Roman" w:hAnsi="Times New Roman" w:cs="Times New Roman"/>
                <w:b/>
              </w:rPr>
              <w:t>Zakres zadania objęty terminem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E2161" w:rsidRPr="007F37E9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F37E9">
              <w:rPr>
                <w:rFonts w:ascii="Times New Roman" w:hAnsi="Times New Roman" w:cs="Times New Roman"/>
                <w:b/>
              </w:rPr>
              <w:t>Termin</w:t>
            </w:r>
          </w:p>
        </w:tc>
      </w:tr>
      <w:tr w:rsidR="00CE2161" w:rsidRPr="00E41F03" w:rsidTr="005C3970">
        <w:trPr>
          <w:trHeight w:val="326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color w:val="222222"/>
              </w:rPr>
              <w:t xml:space="preserve">Podpisanie umowy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T1</w:t>
            </w:r>
          </w:p>
        </w:tc>
      </w:tr>
      <w:tr w:rsidR="00CE2161" w:rsidRPr="00E41F03" w:rsidTr="005C3970">
        <w:trPr>
          <w:trHeight w:val="13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color w:val="222222"/>
              </w:rPr>
              <w:t xml:space="preserve">Odbiór produktów Zadania 1 „Analiza wstępna” (termin musi uwzględniać czas na przygotowanie produktów, ich akceptację Zamawiającego i ewentualne wprowadzenie poprawek)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T1 + …….. dni roboczych</w:t>
            </w:r>
          </w:p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(Zamawiający wstępnie szacuje ten czas na 25-35 dni roboczych, czas ten nie może przekroczyć 45 dni roboczych)</w:t>
            </w:r>
          </w:p>
        </w:tc>
      </w:tr>
      <w:tr w:rsidR="00CE2161" w:rsidRPr="00E41F03" w:rsidTr="005C3970">
        <w:trPr>
          <w:trHeight w:val="13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T3</w:t>
            </w:r>
          </w:p>
          <w:p w:rsidR="00CE2161" w:rsidRPr="00733805" w:rsidRDefault="00CE2161" w:rsidP="005C3970">
            <w:pPr>
              <w:pStyle w:val="Pisma"/>
              <w:rPr>
                <w:sz w:val="22"/>
                <w:szCs w:val="22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color w:val="222222"/>
              </w:rPr>
              <w:t>Odbiór produktów Zadania 2 „Integracja danych i konfiguracja ekosystemu serwisów internetowych PARP w jednym Systemie Zarządzania Treścią (CMS)” (termin musi uwzględniać czas na przygotowanie produktów, ich akceptację Zamawiającego i ewentualne wprowadzenie poprawek)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T2 + …….. dni roboczych</w:t>
            </w:r>
          </w:p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Nie później niż do 5 listopada 2018 r.</w:t>
            </w:r>
          </w:p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E2161" w:rsidRPr="00E41F03" w:rsidTr="005C3970">
        <w:trPr>
          <w:trHeight w:val="13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733805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T3A</w:t>
            </w:r>
            <w:r w:rsidRPr="00E41F03">
              <w:rPr>
                <w:rStyle w:val="Odwoanieprzypisudolnego"/>
                <w:color w:val="222222"/>
                <w:sz w:val="22"/>
                <w:szCs w:val="22"/>
              </w:rPr>
              <w:footnoteReference w:id="1"/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color w:val="222222"/>
              </w:rPr>
              <w:t>……………………………………………….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T2 + …….. dni roboczych</w:t>
            </w:r>
            <w:r w:rsidRPr="00971F8E">
              <w:rPr>
                <w:rStyle w:val="Odwoanieprzypisudolnego"/>
                <w:rFonts w:ascii="Times New Roman" w:hAnsi="Times New Roman" w:cs="Times New Roman"/>
                <w:color w:val="222222"/>
              </w:rPr>
              <w:footnoteReference w:id="2"/>
            </w:r>
          </w:p>
        </w:tc>
      </w:tr>
      <w:tr w:rsidR="00CE2161" w:rsidRPr="00E41F03" w:rsidTr="005C3970">
        <w:trPr>
          <w:trHeight w:val="13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T3B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color w:val="222222"/>
              </w:rPr>
              <w:t>……………………………………………….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T2 + …….. dni roboczych</w:t>
            </w:r>
            <w:r w:rsidRPr="00971F8E">
              <w:rPr>
                <w:rStyle w:val="Odwoanieprzypisudolnego"/>
                <w:rFonts w:ascii="Times New Roman" w:hAnsi="Times New Roman" w:cs="Times New Roman"/>
                <w:color w:val="222222"/>
              </w:rPr>
              <w:footnoteReference w:id="3"/>
            </w:r>
          </w:p>
        </w:tc>
      </w:tr>
      <w:tr w:rsidR="00CE2161" w:rsidRPr="00E41F03" w:rsidTr="005C3970">
        <w:trPr>
          <w:trHeight w:val="13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….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color w:val="222222"/>
              </w:rPr>
              <w:t>……………………………………………….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T2 + …….. dni roboczych</w:t>
            </w:r>
            <w:r w:rsidRPr="00971F8E">
              <w:rPr>
                <w:rStyle w:val="Odwoanieprzypisudolnego"/>
                <w:rFonts w:ascii="Times New Roman" w:hAnsi="Times New Roman" w:cs="Times New Roman"/>
                <w:color w:val="222222"/>
              </w:rPr>
              <w:footnoteReference w:id="4"/>
            </w:r>
          </w:p>
        </w:tc>
      </w:tr>
      <w:tr w:rsidR="00CE2161" w:rsidRPr="00E41F03" w:rsidTr="005C3970">
        <w:trPr>
          <w:trHeight w:val="13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lastRenderedPageBreak/>
              <w:t>….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color w:val="222222"/>
              </w:rPr>
              <w:t>……………………………………………….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T2 + …….. dni roboczych</w:t>
            </w:r>
            <w:r w:rsidRPr="00971F8E">
              <w:rPr>
                <w:rStyle w:val="Odwoanieprzypisudolnego"/>
                <w:rFonts w:ascii="Times New Roman" w:hAnsi="Times New Roman" w:cs="Times New Roman"/>
                <w:color w:val="222222"/>
              </w:rPr>
              <w:footnoteReference w:id="5"/>
            </w:r>
          </w:p>
        </w:tc>
      </w:tr>
      <w:tr w:rsidR="00CE2161" w:rsidRPr="00E41F03" w:rsidTr="005C3970">
        <w:trPr>
          <w:trHeight w:val="13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T3n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color w:val="222222"/>
              </w:rPr>
              <w:t>……………………………………………….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T2 + …….. dni roboczych</w:t>
            </w:r>
            <w:r w:rsidRPr="00971F8E">
              <w:rPr>
                <w:rStyle w:val="Odwoanieprzypisudolnego"/>
                <w:rFonts w:ascii="Times New Roman" w:hAnsi="Times New Roman" w:cs="Times New Roman"/>
                <w:color w:val="222222"/>
              </w:rPr>
              <w:footnoteReference w:id="6"/>
            </w:r>
          </w:p>
        </w:tc>
      </w:tr>
      <w:tr w:rsidR="00CE2161" w:rsidRPr="00E41F03" w:rsidTr="005C3970">
        <w:trPr>
          <w:trHeight w:val="135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T4</w:t>
            </w:r>
          </w:p>
          <w:p w:rsidR="00CE2161" w:rsidRPr="00733805" w:rsidRDefault="00CE2161" w:rsidP="005C3970">
            <w:pPr>
              <w:pStyle w:val="Pisma"/>
              <w:rPr>
                <w:sz w:val="22"/>
                <w:szCs w:val="22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color w:val="222222"/>
              </w:rPr>
              <w:t>Odbiór produktów Zadania 3 „Aktualizacja dokumentacji Systemu Zarządzania Treścią  (CMS)” (termin musi uwzględniać czas na przygotowanie produktów, ich akceptację Zamawiającego i ewentualne wprowadzenie poprawek)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………………….</w:t>
            </w:r>
          </w:p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Nie później niż do 19 listopada 2018 r.</w:t>
            </w:r>
          </w:p>
        </w:tc>
      </w:tr>
      <w:tr w:rsidR="00CE2161" w:rsidRPr="00E41F03" w:rsidTr="005C3970">
        <w:trPr>
          <w:trHeight w:val="19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733805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color w:val="222222"/>
              </w:rPr>
            </w:pPr>
            <w:r w:rsidRPr="00971F8E">
              <w:rPr>
                <w:rFonts w:ascii="Times New Roman" w:hAnsi="Times New Roman" w:cs="Times New Roman"/>
                <w:bCs/>
              </w:rPr>
              <w:t xml:space="preserve">Rozliczenie zadań 1-3 </w:t>
            </w:r>
            <w:r w:rsidRPr="00971F8E">
              <w:rPr>
                <w:rFonts w:ascii="Times New Roman" w:hAnsi="Times New Roman" w:cs="Times New Roman"/>
                <w:color w:val="222222"/>
              </w:rPr>
              <w:t xml:space="preserve"> umowy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  <w:bCs/>
              </w:rPr>
              <w:t>10 grudnia</w:t>
            </w:r>
            <w:r w:rsidRPr="00971F8E">
              <w:rPr>
                <w:rFonts w:ascii="Times New Roman" w:hAnsi="Times New Roman" w:cs="Times New Roman"/>
              </w:rPr>
              <w:t xml:space="preserve"> 2018 r.</w:t>
            </w:r>
          </w:p>
        </w:tc>
      </w:tr>
      <w:tr w:rsidR="00CE2161" w:rsidRPr="00E41F03" w:rsidTr="005C3970">
        <w:trPr>
          <w:trHeight w:val="19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71F8E">
              <w:rPr>
                <w:rFonts w:ascii="Times New Roman" w:hAnsi="Times New Roman" w:cs="Times New Roman"/>
                <w:bCs/>
              </w:rPr>
              <w:t xml:space="preserve">Realizacja Zadania 4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71F8E">
              <w:rPr>
                <w:rFonts w:ascii="Times New Roman" w:hAnsi="Times New Roman" w:cs="Times New Roman"/>
                <w:bCs/>
              </w:rPr>
              <w:t>Od T2 do 21 listopada 2019 r.</w:t>
            </w:r>
          </w:p>
        </w:tc>
      </w:tr>
      <w:tr w:rsidR="00CE2161" w:rsidRPr="00E41F03" w:rsidTr="005C3970">
        <w:trPr>
          <w:trHeight w:val="190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E41F03" w:rsidRDefault="00CE2161" w:rsidP="005C3970">
            <w:pPr>
              <w:pStyle w:val="Pisma"/>
              <w:rPr>
                <w:sz w:val="22"/>
                <w:szCs w:val="22"/>
              </w:rPr>
            </w:pPr>
            <w:r w:rsidRPr="00E41F03">
              <w:rPr>
                <w:sz w:val="22"/>
                <w:szCs w:val="22"/>
              </w:rPr>
              <w:t>T6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71F8E">
              <w:rPr>
                <w:rFonts w:ascii="Times New Roman" w:hAnsi="Times New Roman" w:cs="Times New Roman"/>
                <w:bCs/>
              </w:rPr>
              <w:t xml:space="preserve">Rozliczenie zadania 4 </w:t>
            </w:r>
            <w:r w:rsidRPr="00971F8E">
              <w:rPr>
                <w:rFonts w:ascii="Times New Roman" w:hAnsi="Times New Roman" w:cs="Times New Roman"/>
                <w:color w:val="222222"/>
              </w:rPr>
              <w:t xml:space="preserve"> umowy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71F8E">
              <w:rPr>
                <w:rFonts w:ascii="Times New Roman" w:hAnsi="Times New Roman" w:cs="Times New Roman"/>
                <w:bCs/>
              </w:rPr>
              <w:t>10 grudnia</w:t>
            </w:r>
            <w:r w:rsidRPr="00971F8E">
              <w:rPr>
                <w:rFonts w:ascii="Times New Roman" w:hAnsi="Times New Roman" w:cs="Times New Roman"/>
              </w:rPr>
              <w:t xml:space="preserve"> 2019 r.</w:t>
            </w:r>
          </w:p>
        </w:tc>
      </w:tr>
    </w:tbl>
    <w:p w:rsidR="008B5A99" w:rsidRDefault="008B5A99" w:rsidP="00BC560B">
      <w:pPr>
        <w:widowControl w:val="0"/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 w:cs="Times New Roman"/>
          <w:i/>
          <w:color w:val="000000"/>
        </w:rPr>
      </w:pPr>
    </w:p>
    <w:p w:rsidR="007A6A6E" w:rsidRDefault="007A6A6E" w:rsidP="007A6A6E">
      <w:pPr>
        <w:pStyle w:val="Tekstpodstawowy"/>
        <w:widowControl/>
        <w:suppressAutoHyphens w:val="0"/>
        <w:spacing w:after="0"/>
        <w:ind w:left="360"/>
        <w:jc w:val="both"/>
        <w:rPr>
          <w:sz w:val="22"/>
          <w:szCs w:val="22"/>
          <w:lang w:val="pl-PL"/>
        </w:rPr>
      </w:pPr>
      <w:r w:rsidRPr="00F240A6">
        <w:rPr>
          <w:sz w:val="22"/>
          <w:szCs w:val="22"/>
          <w:lang w:val="pl-PL"/>
        </w:rPr>
        <w:t xml:space="preserve">Brak przedstawienia w ofercie „Opisu koncepcji realizacji zamówienia” będzie równoznaczny </w:t>
      </w:r>
      <w:r>
        <w:rPr>
          <w:sz w:val="22"/>
          <w:szCs w:val="22"/>
          <w:lang w:val="pl-PL"/>
        </w:rPr>
        <w:br/>
      </w:r>
      <w:r w:rsidRPr="00F240A6">
        <w:rPr>
          <w:sz w:val="22"/>
          <w:szCs w:val="22"/>
          <w:lang w:val="pl-PL"/>
        </w:rPr>
        <w:t>z odrzuceniem oferty.</w:t>
      </w:r>
    </w:p>
    <w:p w:rsidR="007A6A6E" w:rsidRPr="00BC560B" w:rsidRDefault="007A6A6E" w:rsidP="00BC560B">
      <w:pPr>
        <w:widowControl w:val="0"/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 w:cs="Times New Roman"/>
          <w:i/>
          <w:color w:val="000000"/>
        </w:rPr>
      </w:pPr>
    </w:p>
    <w:p w:rsidR="00CA3F72" w:rsidRPr="00BC560B" w:rsidRDefault="00CA3F72" w:rsidP="00BC560B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</w:p>
    <w:p w:rsidR="00CA3F72" w:rsidRPr="00BA2D3D" w:rsidRDefault="00CA3F72" w:rsidP="00CE216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>Strony oferty powinny być ponumerowane i zabezpieczone przed zdekompletowaniem (np</w:t>
      </w:r>
      <w:r w:rsidRPr="00CE2161">
        <w:rPr>
          <w:rFonts w:ascii="Times New Roman" w:hAnsi="Times New Roman" w:cs="Times New Roman"/>
          <w:color w:val="000000"/>
        </w:rPr>
        <w:t xml:space="preserve">. zszyte, zbindowane). Koperta, w której znajduje się </w:t>
      </w:r>
      <w:r w:rsidR="00C8525E" w:rsidRPr="00CE2161">
        <w:rPr>
          <w:rFonts w:ascii="Times New Roman" w:hAnsi="Times New Roman" w:cs="Times New Roman"/>
          <w:color w:val="000000"/>
        </w:rPr>
        <w:t>o</w:t>
      </w:r>
      <w:r w:rsidRPr="00CE2161">
        <w:rPr>
          <w:rFonts w:ascii="Times New Roman" w:hAnsi="Times New Roman" w:cs="Times New Roman"/>
          <w:color w:val="000000"/>
        </w:rPr>
        <w:t>ferta</w:t>
      </w:r>
      <w:r w:rsidR="00195B72" w:rsidRPr="00CE2161">
        <w:rPr>
          <w:rFonts w:ascii="Times New Roman" w:hAnsi="Times New Roman" w:cs="Times New Roman"/>
          <w:color w:val="000000"/>
        </w:rPr>
        <w:t>,</w:t>
      </w:r>
      <w:r w:rsidRPr="00CE2161">
        <w:rPr>
          <w:rFonts w:ascii="Times New Roman" w:hAnsi="Times New Roman" w:cs="Times New Roman"/>
          <w:color w:val="000000"/>
        </w:rPr>
        <w:t xml:space="preserve"> winna posiadać oznaczenie:  </w:t>
      </w:r>
      <w:r w:rsidR="00CE2161" w:rsidRPr="00CE2161">
        <w:rPr>
          <w:rFonts w:ascii="Times New Roman" w:hAnsi="Times New Roman" w:cs="Times New Roman"/>
          <w:b/>
          <w:color w:val="000000"/>
        </w:rPr>
        <w:t>UWAGA PRZETARG „</w:t>
      </w:r>
      <w:r w:rsidR="00CE2161" w:rsidRPr="00CE2161">
        <w:rPr>
          <w:rFonts w:ascii="Times New Roman" w:hAnsi="Times New Roman" w:cs="Times New Roman"/>
          <w:b/>
        </w:rPr>
        <w:t xml:space="preserve">Analiza, integracja danych i konfiguracja </w:t>
      </w:r>
      <w:r w:rsidR="00CE2161" w:rsidRPr="00BA2D3D">
        <w:rPr>
          <w:rFonts w:ascii="Times New Roman" w:hAnsi="Times New Roman" w:cs="Times New Roman"/>
          <w:b/>
        </w:rPr>
        <w:t>ekosystemu serwisów internetowych PARP</w:t>
      </w:r>
      <w:r w:rsidR="00CE2161" w:rsidRPr="00BA2D3D">
        <w:rPr>
          <w:rFonts w:ascii="Times New Roman" w:hAnsi="Times New Roman" w:cs="Times New Roman"/>
          <w:b/>
          <w:i/>
        </w:rPr>
        <w:t>”</w:t>
      </w:r>
      <w:r w:rsidR="00CE2161" w:rsidRPr="00BA2D3D">
        <w:rPr>
          <w:rFonts w:ascii="Times New Roman" w:hAnsi="Times New Roman" w:cs="Times New Roman"/>
          <w:b/>
        </w:rPr>
        <w:t xml:space="preserve">, znak sprawy </w:t>
      </w:r>
      <w:r w:rsidR="00BA2D3D" w:rsidRPr="00BA2D3D">
        <w:rPr>
          <w:rFonts w:ascii="Times New Roman" w:hAnsi="Times New Roman" w:cs="Times New Roman"/>
          <w:b/>
        </w:rPr>
        <w:t>3/DKM</w:t>
      </w:r>
      <w:r w:rsidR="00CE2161" w:rsidRPr="00BA2D3D">
        <w:rPr>
          <w:rFonts w:ascii="Times New Roman" w:hAnsi="Times New Roman" w:cs="Times New Roman"/>
          <w:b/>
        </w:rPr>
        <w:t xml:space="preserve">/2018. Nie otwierać przed dniem </w:t>
      </w:r>
      <w:r w:rsidR="003F0694">
        <w:rPr>
          <w:rFonts w:ascii="Times New Roman" w:hAnsi="Times New Roman" w:cs="Times New Roman"/>
          <w:b/>
        </w:rPr>
        <w:t>23.02.</w:t>
      </w:r>
      <w:bookmarkStart w:id="28" w:name="_GoBack"/>
      <w:bookmarkEnd w:id="28"/>
      <w:r w:rsidR="00CE2161" w:rsidRPr="00BA2D3D">
        <w:rPr>
          <w:rFonts w:ascii="Times New Roman" w:hAnsi="Times New Roman" w:cs="Times New Roman"/>
          <w:b/>
        </w:rPr>
        <w:t>2018 r. przed godz. 11:30</w:t>
      </w:r>
      <w:r w:rsidR="00CE2161" w:rsidRPr="00BA2D3D">
        <w:rPr>
          <w:rFonts w:ascii="Times New Roman" w:hAnsi="Times New Roman" w:cs="Times New Roman"/>
          <w:color w:val="000000"/>
        </w:rPr>
        <w:t>”.</w:t>
      </w:r>
      <w:r w:rsidR="00754AF7" w:rsidRPr="00BA2D3D">
        <w:rPr>
          <w:rFonts w:ascii="Times New Roman" w:hAnsi="Times New Roman" w:cs="Times New Roman"/>
          <w:color w:val="000000"/>
        </w:rPr>
        <w:t xml:space="preserve"> </w:t>
      </w:r>
      <w:r w:rsidRPr="00BA2D3D">
        <w:rPr>
          <w:rFonts w:ascii="Times New Roman" w:hAnsi="Times New Roman"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</w:t>
      </w:r>
      <w:r w:rsidR="008B1DCA" w:rsidRPr="00BA2D3D">
        <w:rPr>
          <w:rFonts w:ascii="Times New Roman" w:hAnsi="Times New Roman" w:cs="Times New Roman"/>
          <w:color w:val="000000"/>
        </w:rPr>
        <w:t>.</w:t>
      </w:r>
    </w:p>
    <w:p w:rsidR="00CA3F72" w:rsidRPr="00BA2D3D" w:rsidRDefault="00CA3F72" w:rsidP="00767F00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A2D3D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:rsidR="00CA3F72" w:rsidRPr="00BA2D3D" w:rsidRDefault="00CA3F72" w:rsidP="00767F00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A2D3D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CE2161" w:rsidRPr="00BA2D3D">
        <w:rPr>
          <w:rFonts w:ascii="Times New Roman" w:hAnsi="Times New Roman" w:cs="Times New Roman"/>
          <w:color w:val="000000"/>
        </w:rPr>
        <w:t>„</w:t>
      </w:r>
      <w:r w:rsidR="00CE2161" w:rsidRPr="00BA2D3D">
        <w:rPr>
          <w:rFonts w:ascii="Times New Roman" w:hAnsi="Times New Roman" w:cs="Times New Roman"/>
          <w:b/>
        </w:rPr>
        <w:t>Analiza, integracja danych i konfiguracja ekosystemu serwisów internetowych PARP</w:t>
      </w:r>
      <w:r w:rsidR="00CE2161" w:rsidRPr="00BA2D3D">
        <w:rPr>
          <w:rFonts w:ascii="Times New Roman" w:hAnsi="Times New Roman" w:cs="Times New Roman"/>
          <w:b/>
          <w:i/>
        </w:rPr>
        <w:t>”</w:t>
      </w:r>
      <w:r w:rsidR="00CE2161" w:rsidRPr="00BA2D3D">
        <w:rPr>
          <w:rFonts w:ascii="Times New Roman" w:hAnsi="Times New Roman" w:cs="Times New Roman"/>
          <w:b/>
        </w:rPr>
        <w:t xml:space="preserve">, znak sprawy </w:t>
      </w:r>
      <w:r w:rsidR="00BA2D3D" w:rsidRPr="00BA2D3D">
        <w:rPr>
          <w:rFonts w:ascii="Times New Roman" w:hAnsi="Times New Roman" w:cs="Times New Roman"/>
          <w:b/>
        </w:rPr>
        <w:t>3/DKM</w:t>
      </w:r>
      <w:r w:rsidR="00CE2161" w:rsidRPr="00BA2D3D">
        <w:rPr>
          <w:rFonts w:ascii="Times New Roman" w:hAnsi="Times New Roman" w:cs="Times New Roman"/>
          <w:b/>
        </w:rPr>
        <w:t>/2018</w:t>
      </w:r>
      <w:r w:rsidR="00754AF7" w:rsidRPr="00BA2D3D">
        <w:rPr>
          <w:rFonts w:ascii="Times New Roman" w:hAnsi="Times New Roman" w:cs="Times New Roman"/>
          <w:b/>
        </w:rPr>
        <w:t xml:space="preserve"> </w:t>
      </w:r>
      <w:r w:rsidRPr="00BA2D3D">
        <w:rPr>
          <w:rFonts w:ascii="Times New Roman" w:hAnsi="Times New Roman" w:cs="Times New Roman"/>
          <w:color w:val="000000"/>
        </w:rPr>
        <w:t xml:space="preserve">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:rsidR="00CA3F72" w:rsidRPr="00767F00" w:rsidRDefault="00CA3F72" w:rsidP="00767F00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 xml:space="preserve">Elementy oferty, które </w:t>
      </w:r>
      <w:r w:rsidRPr="003C254D">
        <w:rPr>
          <w:rFonts w:ascii="Times New Roman" w:hAnsi="Times New Roman" w:cs="Times New Roman"/>
          <w:color w:val="000000"/>
        </w:rPr>
        <w:t xml:space="preserve">Wykonawca zamierza zastrzec jako tajemnicę przedsiębiorstwa </w:t>
      </w:r>
      <w:r w:rsidR="00754AF7">
        <w:rPr>
          <w:rFonts w:ascii="Times New Roman" w:hAnsi="Times New Roman" w:cs="Times New Roman"/>
          <w:color w:val="000000"/>
        </w:rPr>
        <w:br/>
      </w:r>
      <w:r w:rsidRPr="003C254D">
        <w:rPr>
          <w:rFonts w:ascii="Times New Roman" w:hAnsi="Times New Roman" w:cs="Times New Roman"/>
          <w:color w:val="000000"/>
        </w:rPr>
        <w:t>w rozumieniu art. 11 ust. 4 ustawy z dnia 16 kwietnia 1993</w:t>
      </w:r>
      <w:r w:rsidR="00871002" w:rsidRPr="003C254D">
        <w:rPr>
          <w:rFonts w:ascii="Times New Roman" w:hAnsi="Times New Roman" w:cs="Times New Roman"/>
          <w:color w:val="000000"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>r. o zwalczaniu nieuczciwej konkurencji (Dz. U. z 2003</w:t>
      </w:r>
      <w:r w:rsidR="003C254D" w:rsidRPr="003C254D">
        <w:rPr>
          <w:rFonts w:ascii="Times New Roman" w:hAnsi="Times New Roman" w:cs="Times New Roman"/>
          <w:color w:val="000000"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 xml:space="preserve">r. Nr 153, poz. 1503 z </w:t>
      </w:r>
      <w:proofErr w:type="spellStart"/>
      <w:r w:rsidRPr="003C254D">
        <w:rPr>
          <w:rFonts w:ascii="Times New Roman" w:hAnsi="Times New Roman" w:cs="Times New Roman"/>
          <w:color w:val="000000"/>
        </w:rPr>
        <w:t>późn</w:t>
      </w:r>
      <w:proofErr w:type="spellEnd"/>
      <w:r w:rsidRPr="003C254D">
        <w:rPr>
          <w:rFonts w:ascii="Times New Roman" w:hAnsi="Times New Roman" w:cs="Times New Roman"/>
          <w:color w:val="000000"/>
        </w:rPr>
        <w:t>. zm.) powinny zostać umieszczone w odrębnej, zaklejonej kopercie (lub zabezpieczone w inny sposób</w:t>
      </w:r>
      <w:r w:rsidRPr="00767F00">
        <w:rPr>
          <w:rFonts w:ascii="Times New Roman" w:hAnsi="Times New Roman" w:cs="Times New Roman"/>
          <w:color w:val="000000"/>
        </w:rPr>
        <w:t xml:space="preserve">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767F00">
        <w:rPr>
          <w:rFonts w:ascii="Times New Roman" w:hAnsi="Times New Roman" w:cs="Times New Roman"/>
          <w:color w:val="000000"/>
        </w:rPr>
        <w:t>u</w:t>
      </w:r>
      <w:r w:rsidR="004E372F" w:rsidRPr="00767F00">
        <w:rPr>
          <w:rFonts w:ascii="Times New Roman" w:hAnsi="Times New Roman" w:cs="Times New Roman"/>
          <w:color w:val="000000"/>
        </w:rPr>
        <w:t>Pzp</w:t>
      </w:r>
      <w:proofErr w:type="spellEnd"/>
      <w:r w:rsidRPr="00767F00">
        <w:rPr>
          <w:rFonts w:ascii="Times New Roman" w:hAnsi="Times New Roman" w:cs="Times New Roman"/>
          <w:color w:val="000000"/>
        </w:rPr>
        <w:t xml:space="preserve">). Stosownie do powyższego, jeśli Wykonawca nie dopełni ww. obowiązków wynikających z ustawy, Zamawiający będzie miał podstawę do uznania, że zastrzeżenie tajemnicy przedsiębiorstwa jest bezskuteczne i w związku </w:t>
      </w:r>
      <w:r w:rsidR="003C254D">
        <w:rPr>
          <w:rFonts w:ascii="Times New Roman" w:hAnsi="Times New Roman" w:cs="Times New Roman"/>
          <w:color w:val="000000"/>
        </w:rPr>
        <w:br/>
      </w:r>
      <w:r w:rsidRPr="00767F00">
        <w:rPr>
          <w:rFonts w:ascii="Times New Roman" w:hAnsi="Times New Roman" w:cs="Times New Roman"/>
          <w:color w:val="000000"/>
        </w:rPr>
        <w:t>z tym potraktuje daną informację, jako niepodlegającą ochronie i niestanowiącą tajemnicy przedsiębiorstwa w rozumieniu ustawy o zwalczaniu nieuczciwej konkurencji.</w:t>
      </w:r>
    </w:p>
    <w:p w:rsidR="00E054B5" w:rsidRPr="003C254D" w:rsidRDefault="00E054B5" w:rsidP="005C3970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9" w:name="_Toc458084646"/>
      <w:r w:rsidRPr="003C254D">
        <w:rPr>
          <w:rFonts w:ascii="Times New Roman" w:hAnsi="Times New Roman" w:cs="Times New Roman"/>
          <w:color w:val="000000"/>
        </w:rPr>
        <w:lastRenderedPageBreak/>
        <w:t>Wykonawca</w:t>
      </w:r>
      <w:r w:rsidRPr="003C254D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3C254D">
        <w:rPr>
          <w:rFonts w:ascii="Times New Roman" w:hAnsi="Times New Roman" w:cs="Times New Roman"/>
          <w:bCs/>
        </w:rPr>
        <w:t xml:space="preserve"> </w:t>
      </w:r>
      <w:r w:rsidRPr="003C254D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podania przez Wykonawcę firm podwykonawców. </w:t>
      </w:r>
    </w:p>
    <w:p w:rsidR="0097744E" w:rsidRPr="00767F00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:rsidR="00A52A49" w:rsidRPr="003C254D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3C254D">
        <w:rPr>
          <w:szCs w:val="28"/>
          <w:u w:val="none"/>
        </w:rPr>
        <w:t>X</w:t>
      </w:r>
      <w:r w:rsidR="00B7308A" w:rsidRPr="003C254D">
        <w:rPr>
          <w:szCs w:val="28"/>
          <w:u w:val="none"/>
        </w:rPr>
        <w:t>II</w:t>
      </w:r>
      <w:r w:rsidR="00195B72" w:rsidRPr="003C254D">
        <w:rPr>
          <w:szCs w:val="28"/>
          <w:u w:val="none"/>
        </w:rPr>
        <w:t>I</w:t>
      </w:r>
      <w:r w:rsidRPr="003C254D">
        <w:rPr>
          <w:szCs w:val="28"/>
          <w:u w:val="none"/>
        </w:rPr>
        <w:t>.</w:t>
      </w:r>
      <w:bookmarkEnd w:id="29"/>
      <w:r w:rsidRPr="003C254D">
        <w:rPr>
          <w:szCs w:val="28"/>
          <w:u w:val="none"/>
        </w:rPr>
        <w:t xml:space="preserve"> </w:t>
      </w:r>
      <w:bookmarkStart w:id="30" w:name="_Toc458084647"/>
      <w:r w:rsidR="00B7308A" w:rsidRPr="003C254D">
        <w:rPr>
          <w:szCs w:val="28"/>
          <w:u w:val="none"/>
        </w:rPr>
        <w:t>Miejsce oraz termin składania i otwarcia ofert</w:t>
      </w:r>
      <w:bookmarkEnd w:id="30"/>
    </w:p>
    <w:p w:rsidR="00473EF8" w:rsidRPr="00C8525E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767F00">
        <w:rPr>
          <w:rFonts w:ascii="Times New Roman" w:hAnsi="Times New Roman" w:cs="Times New Roman"/>
          <w:color w:val="000000"/>
        </w:rPr>
        <w:t>Ofertę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Kancelarii (parter), ul. Pańska 81/83, </w:t>
      </w:r>
      <w:r w:rsidRPr="00C8525E">
        <w:rPr>
          <w:rFonts w:ascii="Times New Roman" w:hAnsi="Times New Roman" w:cs="Times New Roman"/>
          <w:color w:val="000000"/>
        </w:rPr>
        <w:t>Warszawa.</w:t>
      </w:r>
    </w:p>
    <w:p w:rsidR="00473EF8" w:rsidRPr="00C8525E" w:rsidRDefault="00473EF8" w:rsidP="00EC050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BC560B">
        <w:rPr>
          <w:rFonts w:ascii="Times New Roman" w:hAnsi="Times New Roman" w:cs="Times New Roman"/>
          <w:color w:val="000000"/>
        </w:rPr>
        <w:t>Termin</w:t>
      </w:r>
      <w:r w:rsidRPr="00C8525E">
        <w:rPr>
          <w:rFonts w:ascii="Times New Roman" w:hAnsi="Times New Roman" w:cs="Times New Roman"/>
          <w:color w:val="000000"/>
        </w:rPr>
        <w:t xml:space="preserve"> składania ofert upływa dnia </w:t>
      </w:r>
      <w:r w:rsidR="003F0694">
        <w:rPr>
          <w:rFonts w:ascii="Times New Roman" w:hAnsi="Times New Roman" w:cs="Times New Roman"/>
          <w:color w:val="000000"/>
        </w:rPr>
        <w:t>23.</w:t>
      </w:r>
      <w:r w:rsidR="007A6A6E">
        <w:rPr>
          <w:rFonts w:ascii="Times New Roman" w:hAnsi="Times New Roman" w:cs="Times New Roman"/>
          <w:color w:val="000000"/>
        </w:rPr>
        <w:t xml:space="preserve">02.2018 .r </w:t>
      </w:r>
      <w:r w:rsidR="003F0694">
        <w:rPr>
          <w:rFonts w:ascii="Times New Roman" w:hAnsi="Times New Roman" w:cs="Times New Roman"/>
          <w:color w:val="000000"/>
        </w:rPr>
        <w:t xml:space="preserve"> o godzinie 11:00</w:t>
      </w:r>
    </w:p>
    <w:p w:rsidR="00BC560B" w:rsidRPr="00C8525E" w:rsidRDefault="00BC560B" w:rsidP="00BC560B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8525E">
        <w:rPr>
          <w:rFonts w:ascii="Times New Roman" w:hAnsi="Times New Roman" w:cs="Times New Roman"/>
          <w:color w:val="000000"/>
        </w:rPr>
        <w:t>Oferty otrzymane przez Zamawiającego po tym terminie zostaną zwrócone niezwłocznie bez otwierania.</w:t>
      </w:r>
    </w:p>
    <w:p w:rsidR="00473EF8" w:rsidRPr="00C8525E" w:rsidRDefault="00473EF8" w:rsidP="00C8525E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8525E">
        <w:rPr>
          <w:rFonts w:ascii="Times New Roman" w:hAnsi="Times New Roman" w:cs="Times New Roman"/>
          <w:color w:val="000000"/>
        </w:rPr>
        <w:t xml:space="preserve">Otwarcie ofert nastąpi w siedzibie Zamawiającego dnia </w:t>
      </w:r>
      <w:r w:rsidR="003F0694">
        <w:rPr>
          <w:rFonts w:ascii="Times New Roman" w:hAnsi="Times New Roman" w:cs="Times New Roman"/>
          <w:color w:val="000000"/>
        </w:rPr>
        <w:t>23.</w:t>
      </w:r>
      <w:r w:rsidR="007A6A6E">
        <w:rPr>
          <w:rFonts w:ascii="Times New Roman" w:hAnsi="Times New Roman" w:cs="Times New Roman"/>
          <w:color w:val="000000"/>
        </w:rPr>
        <w:t xml:space="preserve">02.2018 r. </w:t>
      </w:r>
      <w:r w:rsidR="003F0694">
        <w:rPr>
          <w:rFonts w:ascii="Times New Roman" w:hAnsi="Times New Roman" w:cs="Times New Roman"/>
          <w:color w:val="000000"/>
        </w:rPr>
        <w:t>o godzinie 11:30</w:t>
      </w:r>
    </w:p>
    <w:p w:rsidR="00473EF8" w:rsidRPr="00767F00" w:rsidRDefault="00473EF8" w:rsidP="00C8525E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8525E">
        <w:rPr>
          <w:rFonts w:ascii="Times New Roman" w:hAnsi="Times New Roman" w:cs="Times New Roman"/>
          <w:color w:val="000000"/>
        </w:rPr>
        <w:t>Osoby</w:t>
      </w:r>
      <w:r w:rsidRPr="00BC560B">
        <w:rPr>
          <w:rFonts w:ascii="Times New Roman" w:eastAsia="Times New Roman" w:hAnsi="Times New Roman" w:cs="Times New Roman"/>
          <w:lang w:eastAsia="pl-PL"/>
        </w:rPr>
        <w:t xml:space="preserve"> zainteresowane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 udziałem w sesji otwarcia ofert proszone są o stawiennictwo i oczekiwanie w recepcji Zamawiającego co najmniej na 5 minut przed terminem określonym w ust </w:t>
      </w:r>
      <w:r w:rsidR="00C8525E">
        <w:rPr>
          <w:rFonts w:ascii="Times New Roman" w:eastAsia="Times New Roman" w:hAnsi="Times New Roman" w:cs="Times New Roman"/>
          <w:lang w:eastAsia="pl-PL"/>
        </w:rPr>
        <w:t>4</w:t>
      </w:r>
      <w:r w:rsidRPr="00767F00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97744E" w:rsidRPr="00767F00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73EF8" w:rsidRPr="003100F2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31" w:name="_Toc458084648"/>
      <w:r w:rsidRPr="003100F2">
        <w:rPr>
          <w:szCs w:val="28"/>
          <w:u w:val="none"/>
        </w:rPr>
        <w:t>X</w:t>
      </w:r>
      <w:r w:rsidR="00B7308A" w:rsidRPr="003100F2">
        <w:rPr>
          <w:szCs w:val="28"/>
          <w:u w:val="none"/>
        </w:rPr>
        <w:t>I</w:t>
      </w:r>
      <w:r w:rsidR="00C70AA3" w:rsidRPr="003100F2">
        <w:rPr>
          <w:szCs w:val="28"/>
          <w:u w:val="none"/>
        </w:rPr>
        <w:t>V</w:t>
      </w:r>
      <w:r w:rsidR="00700E06" w:rsidRPr="003100F2">
        <w:rPr>
          <w:szCs w:val="28"/>
          <w:u w:val="none"/>
        </w:rPr>
        <w:t>.</w:t>
      </w:r>
      <w:bookmarkEnd w:id="31"/>
      <w:r w:rsidR="00700E06" w:rsidRPr="003100F2">
        <w:rPr>
          <w:szCs w:val="28"/>
          <w:u w:val="none"/>
        </w:rPr>
        <w:t xml:space="preserve"> </w:t>
      </w:r>
      <w:bookmarkStart w:id="32" w:name="_Toc458084649"/>
      <w:r w:rsidR="00B7308A" w:rsidRPr="003100F2">
        <w:rPr>
          <w:bCs w:val="0"/>
          <w:szCs w:val="28"/>
          <w:u w:val="none"/>
        </w:rPr>
        <w:t>Opis sposobu obliczenia ceny</w:t>
      </w:r>
      <w:bookmarkEnd w:id="32"/>
    </w:p>
    <w:p w:rsidR="00473EF8" w:rsidRPr="00767F00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:rsidR="00473EF8" w:rsidRPr="00767F00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:rsidR="00473EF8" w:rsidRPr="005F4FEB" w:rsidRDefault="00473EF8" w:rsidP="00EC050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5F4FEB">
        <w:rPr>
          <w:rFonts w:ascii="Times New Roman" w:eastAsia="Times New Roman" w:hAnsi="Times New Roman" w:cs="Times New Roman"/>
          <w:lang w:eastAsia="pl-PL"/>
        </w:rPr>
        <w:t xml:space="preserve">W cenie Wykonawca uwzględni wartość autorskich praw majątkowych oraz </w:t>
      </w:r>
      <w:r w:rsidR="00195B72" w:rsidRPr="005F4FEB">
        <w:rPr>
          <w:rFonts w:ascii="Times New Roman" w:eastAsia="Times New Roman" w:hAnsi="Times New Roman" w:cs="Times New Roman"/>
          <w:lang w:eastAsia="pl-PL"/>
        </w:rPr>
        <w:t>w</w:t>
      </w:r>
      <w:r w:rsidRPr="005F4FEB">
        <w:rPr>
          <w:rFonts w:ascii="Times New Roman" w:eastAsia="Times New Roman" w:hAnsi="Times New Roman" w:cs="Times New Roman"/>
          <w:lang w:eastAsia="pl-PL"/>
        </w:rPr>
        <w:t>ynagrodzenie z tytułu ich przeniesienia i poda je na Formularzu ofertowym.</w:t>
      </w:r>
    </w:p>
    <w:p w:rsidR="0097744E" w:rsidRPr="00767F00" w:rsidRDefault="0097744E" w:rsidP="00094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94EE0" w:rsidRPr="003100F2" w:rsidRDefault="00C70AA3" w:rsidP="00195B72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33" w:name="_Toc458084650"/>
      <w:r w:rsidRPr="003100F2">
        <w:rPr>
          <w:szCs w:val="28"/>
          <w:u w:val="none"/>
        </w:rPr>
        <w:t>X</w:t>
      </w:r>
      <w:r w:rsidR="00094EE0" w:rsidRPr="003100F2">
        <w:rPr>
          <w:szCs w:val="28"/>
          <w:u w:val="none"/>
        </w:rPr>
        <w:t>V.</w:t>
      </w:r>
      <w:bookmarkEnd w:id="33"/>
      <w:r w:rsidR="00094EE0" w:rsidRPr="003100F2">
        <w:rPr>
          <w:szCs w:val="28"/>
          <w:u w:val="none"/>
        </w:rPr>
        <w:t xml:space="preserve"> </w:t>
      </w:r>
      <w:bookmarkStart w:id="34" w:name="_Toc458084651"/>
      <w:r w:rsidR="00B7308A" w:rsidRPr="003100F2">
        <w:rPr>
          <w:szCs w:val="28"/>
          <w:u w:val="none"/>
        </w:rPr>
        <w:t>Kryteria oceny ofert</w:t>
      </w:r>
      <w:bookmarkEnd w:id="34"/>
    </w:p>
    <w:p w:rsidR="007F5C86" w:rsidRPr="00767F00" w:rsidRDefault="007F5C86" w:rsidP="00EC0501">
      <w:pPr>
        <w:numPr>
          <w:ilvl w:val="6"/>
          <w:numId w:val="23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8580" w:type="dxa"/>
        <w:jc w:val="center"/>
        <w:tblBorders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5105"/>
        <w:gridCol w:w="2839"/>
      </w:tblGrid>
      <w:tr w:rsidR="00CE2161" w:rsidRPr="00971F8E" w:rsidTr="005C3970">
        <w:trPr>
          <w:trHeight w:val="62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E2161" w:rsidRPr="00971F8E" w:rsidRDefault="00CE2161" w:rsidP="005C3970">
            <w:pPr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CE2161" w:rsidRPr="00971F8E" w:rsidTr="005C3970">
        <w:trPr>
          <w:trHeight w:val="326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61" w:rsidRPr="00971F8E" w:rsidRDefault="00CE2161" w:rsidP="005C3970">
            <w:pPr>
              <w:pStyle w:val="Pisma"/>
              <w:rPr>
                <w:sz w:val="22"/>
                <w:szCs w:val="22"/>
              </w:rPr>
            </w:pPr>
            <w:r w:rsidRPr="00971F8E">
              <w:rPr>
                <w:sz w:val="22"/>
                <w:szCs w:val="22"/>
              </w:rPr>
              <w:t>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Cena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CE2161" w:rsidRPr="00971F8E" w:rsidTr="005C3970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61" w:rsidRPr="00971F8E" w:rsidRDefault="00CE2161" w:rsidP="005C3970">
            <w:pPr>
              <w:pStyle w:val="Pisma"/>
              <w:rPr>
                <w:sz w:val="22"/>
                <w:szCs w:val="22"/>
              </w:rPr>
            </w:pPr>
            <w:r w:rsidRPr="00971F8E">
              <w:rPr>
                <w:sz w:val="22"/>
                <w:szCs w:val="22"/>
              </w:rPr>
              <w:t>2.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Opis koncepcji realizacji zamówienia w tym: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65</w:t>
            </w:r>
          </w:p>
        </w:tc>
      </w:tr>
      <w:tr w:rsidR="00CE2161" w:rsidRPr="00971F8E" w:rsidTr="005C3970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pStyle w:val="Pisma"/>
              <w:rPr>
                <w:sz w:val="22"/>
                <w:szCs w:val="22"/>
              </w:rPr>
            </w:pPr>
            <w:r w:rsidRPr="00971F8E">
              <w:rPr>
                <w:sz w:val="22"/>
                <w:szCs w:val="22"/>
              </w:rPr>
              <w:t>a.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D57CE6">
            <w:pPr>
              <w:tabs>
                <w:tab w:val="left" w:pos="527"/>
              </w:tabs>
              <w:ind w:left="527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  <w:bCs/>
              </w:rPr>
              <w:t>Analiz</w:t>
            </w:r>
            <w:r>
              <w:rPr>
                <w:rFonts w:ascii="Times New Roman" w:hAnsi="Times New Roman" w:cs="Times New Roman"/>
                <w:bCs/>
              </w:rPr>
              <w:t>a</w:t>
            </w:r>
            <w:r w:rsidRPr="00902BD2">
              <w:rPr>
                <w:rFonts w:ascii="Times New Roman" w:hAnsi="Times New Roman" w:cs="Times New Roman"/>
                <w:bCs/>
              </w:rPr>
              <w:t>, doprecyzowanie celów zamówienia i przedstawienie założeń projektowych</w:t>
            </w:r>
            <w:r w:rsidRPr="00971F8E" w:rsidDel="00D57C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5</w:t>
            </w:r>
          </w:p>
        </w:tc>
      </w:tr>
      <w:tr w:rsidR="00CE2161" w:rsidRPr="00971F8E" w:rsidTr="005C3970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pStyle w:val="Pisma"/>
              <w:rPr>
                <w:sz w:val="22"/>
                <w:szCs w:val="22"/>
              </w:rPr>
            </w:pPr>
            <w:r w:rsidRPr="00971F8E">
              <w:rPr>
                <w:sz w:val="22"/>
                <w:szCs w:val="22"/>
              </w:rPr>
              <w:t>b.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D57CE6" w:rsidP="005C3970">
            <w:pPr>
              <w:ind w:left="5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Koncepcja</w:t>
            </w:r>
            <w:r w:rsidRPr="00971F8E">
              <w:rPr>
                <w:rFonts w:ascii="Times New Roman" w:hAnsi="Times New Roman" w:cs="Times New Roman"/>
              </w:rPr>
              <w:t xml:space="preserve"> </w:t>
            </w:r>
            <w:r w:rsidR="00CE2161" w:rsidRPr="00971F8E">
              <w:rPr>
                <w:rFonts w:ascii="Times New Roman" w:hAnsi="Times New Roman" w:cs="Times New Roman"/>
              </w:rPr>
              <w:t>realizacji Zadania 1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20</w:t>
            </w:r>
          </w:p>
        </w:tc>
      </w:tr>
      <w:tr w:rsidR="00CE2161" w:rsidRPr="00971F8E" w:rsidTr="005C3970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pStyle w:val="Pisma"/>
              <w:rPr>
                <w:sz w:val="22"/>
                <w:szCs w:val="22"/>
              </w:rPr>
            </w:pPr>
            <w:r w:rsidRPr="00971F8E">
              <w:rPr>
                <w:sz w:val="22"/>
                <w:szCs w:val="22"/>
              </w:rPr>
              <w:t>c.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D57CE6" w:rsidP="005C3970">
            <w:pPr>
              <w:ind w:left="52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Koncepcja</w:t>
            </w:r>
            <w:r w:rsidRPr="00971F8E">
              <w:rPr>
                <w:rFonts w:ascii="Times New Roman" w:hAnsi="Times New Roman" w:cs="Times New Roman"/>
              </w:rPr>
              <w:t xml:space="preserve"> </w:t>
            </w:r>
            <w:r w:rsidR="00CE2161" w:rsidRPr="00971F8E">
              <w:rPr>
                <w:rFonts w:ascii="Times New Roman" w:hAnsi="Times New Roman" w:cs="Times New Roman"/>
              </w:rPr>
              <w:t>realizacji Zadania 2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20</w:t>
            </w:r>
          </w:p>
        </w:tc>
      </w:tr>
      <w:tr w:rsidR="00CE2161" w:rsidRPr="00971F8E" w:rsidTr="005C3970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pStyle w:val="Pisma"/>
              <w:rPr>
                <w:sz w:val="22"/>
                <w:szCs w:val="22"/>
              </w:rPr>
            </w:pPr>
            <w:r w:rsidRPr="00971F8E">
              <w:rPr>
                <w:sz w:val="22"/>
                <w:szCs w:val="22"/>
              </w:rPr>
              <w:t>d.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ind w:left="527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Koncepcja organizacji pracy nad Zadaniami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16</w:t>
            </w:r>
          </w:p>
        </w:tc>
      </w:tr>
      <w:tr w:rsidR="00CE2161" w:rsidRPr="00971F8E" w:rsidTr="005C3970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pStyle w:val="Pisma"/>
              <w:rPr>
                <w:sz w:val="22"/>
                <w:szCs w:val="22"/>
              </w:rPr>
            </w:pPr>
            <w:r w:rsidRPr="00971F8E">
              <w:rPr>
                <w:sz w:val="22"/>
                <w:szCs w:val="22"/>
              </w:rPr>
              <w:t>e.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ind w:left="527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Propozycja dodatkowych badań z przedsiębiorca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4</w:t>
            </w:r>
          </w:p>
        </w:tc>
      </w:tr>
      <w:tr w:rsidR="00CE2161" w:rsidRPr="00971F8E" w:rsidTr="005C3970">
        <w:trPr>
          <w:trHeight w:val="135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pStyle w:val="Pisma"/>
              <w:rPr>
                <w:sz w:val="22"/>
                <w:szCs w:val="22"/>
              </w:rPr>
            </w:pPr>
            <w:r w:rsidRPr="00971F8E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 xml:space="preserve">Okres gwarancji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CE2161" w:rsidRPr="00971F8E" w:rsidTr="005C3970">
        <w:trPr>
          <w:trHeight w:val="135"/>
          <w:jc w:val="center"/>
        </w:trPr>
        <w:tc>
          <w:tcPr>
            <w:tcW w:w="5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100</w:t>
            </w:r>
          </w:p>
        </w:tc>
      </w:tr>
    </w:tbl>
    <w:p w:rsidR="00CE2161" w:rsidRPr="00767F00" w:rsidRDefault="00CE2161" w:rsidP="007F5C86">
      <w:pPr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:rsidR="00CE2161" w:rsidRPr="00CE2161" w:rsidRDefault="00CE2161" w:rsidP="00CE2161">
      <w:pPr>
        <w:pStyle w:val="Tekstpodstawowy"/>
        <w:widowControl/>
        <w:numPr>
          <w:ilvl w:val="0"/>
          <w:numId w:val="23"/>
        </w:numPr>
        <w:tabs>
          <w:tab w:val="clear" w:pos="720"/>
          <w:tab w:val="num" w:pos="0"/>
          <w:tab w:val="num" w:pos="360"/>
        </w:tabs>
        <w:suppressAutoHyphens w:val="0"/>
        <w:spacing w:after="0"/>
        <w:ind w:left="0" w:hanging="284"/>
        <w:jc w:val="both"/>
        <w:rPr>
          <w:sz w:val="22"/>
          <w:szCs w:val="22"/>
          <w:lang w:val="pl-PL"/>
        </w:rPr>
      </w:pPr>
      <w:r w:rsidRPr="00CE2161">
        <w:rPr>
          <w:sz w:val="22"/>
          <w:szCs w:val="22"/>
          <w:lang w:val="pl-PL"/>
        </w:rPr>
        <w:t>W kryterium „</w:t>
      </w:r>
      <w:r w:rsidRPr="00CE2161">
        <w:rPr>
          <w:b/>
          <w:i/>
          <w:sz w:val="22"/>
          <w:szCs w:val="22"/>
          <w:lang w:val="pl-PL"/>
        </w:rPr>
        <w:t>Cena</w:t>
      </w:r>
      <w:r w:rsidRPr="00CE2161">
        <w:rPr>
          <w:i/>
          <w:sz w:val="22"/>
          <w:szCs w:val="22"/>
          <w:lang w:val="pl-PL"/>
        </w:rPr>
        <w:t>”</w:t>
      </w:r>
      <w:r w:rsidRPr="00CE2161">
        <w:rPr>
          <w:sz w:val="22"/>
          <w:szCs w:val="22"/>
          <w:lang w:val="pl-PL"/>
        </w:rPr>
        <w:t xml:space="preserve"> najwyższą liczbę punktów (30 pkt) otrzyma oferta zawierająca najniższą cenę brutto, a każda następna odpowiednio zgodnie ze wzorem:</w:t>
      </w:r>
    </w:p>
    <w:p w:rsidR="00CE2161" w:rsidRPr="00A35E1E" w:rsidRDefault="00CE2161" w:rsidP="00CE2161">
      <w:pPr>
        <w:ind w:left="426"/>
        <w:jc w:val="both"/>
      </w:pPr>
    </w:p>
    <w:p w:rsidR="00CE2161" w:rsidRPr="00CE2161" w:rsidRDefault="003F0694" w:rsidP="00CE2161">
      <w:pPr>
        <w:autoSpaceDE w:val="0"/>
        <w:autoSpaceDN w:val="0"/>
        <w:ind w:left="426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ln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of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ln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min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den>
                  </m:f>
                  <m:r>
                    <w:rPr>
                      <w:rFonts w:ascii="Cambria Math" w:hAnsi="Cambria Math"/>
                    </w:rPr>
                    <m:t xml:space="preserve">*30,         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≤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</m:e>
                <m:e/>
                <m:e>
                  <m:r>
                    <w:rPr>
                      <w:rFonts w:ascii="Cambria Math" w:hAnsi="Cambria Math"/>
                    </w:rPr>
                    <m:t>0                                                        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of</m:t>
                      </m:r>
                    </m:sub>
                  </m:sSub>
                  <m:r>
                    <w:rPr>
                      <w:rFonts w:ascii="Cambria Math" w:hAnsi="Cambria Math"/>
                    </w:rPr>
                    <m:t>&gt;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.</m:t>
                  </m:r>
                </m:e>
              </m:eqArr>
            </m:e>
          </m:d>
        </m:oMath>
      </m:oMathPara>
    </w:p>
    <w:p w:rsidR="00CE2161" w:rsidRPr="007A6A6E" w:rsidRDefault="00CE2161" w:rsidP="00CE2161">
      <w:pPr>
        <w:autoSpaceDE w:val="0"/>
        <w:autoSpaceDN w:val="0"/>
        <w:ind w:left="851"/>
        <w:jc w:val="both"/>
        <w:rPr>
          <w:rFonts w:ascii="Times New Roman" w:hAnsi="Times New Roman" w:cs="Times New Roman"/>
        </w:rPr>
      </w:pPr>
      <w:r w:rsidRPr="007A6A6E">
        <w:rPr>
          <w:rFonts w:ascii="Times New Roman" w:hAnsi="Times New Roman" w:cs="Times New Roman"/>
        </w:rPr>
        <w:t xml:space="preserve">gdzie: </w:t>
      </w:r>
    </w:p>
    <w:p w:rsidR="00CE2161" w:rsidRPr="007A6A6E" w:rsidRDefault="003F0694" w:rsidP="00CE2161">
      <w:pPr>
        <w:autoSpaceDE w:val="0"/>
        <w:autoSpaceDN w:val="0"/>
        <w:ind w:left="851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</m:oMath>
      <w:r w:rsidR="00CE2161" w:rsidRPr="007A6A6E">
        <w:rPr>
          <w:rFonts w:ascii="Times New Roman" w:hAnsi="Times New Roman" w:cs="Times New Roman"/>
        </w:rPr>
        <w:t xml:space="preserve">     -   </w:t>
      </w:r>
      <w:r w:rsidR="00CE2161" w:rsidRPr="007A6A6E">
        <w:rPr>
          <w:rFonts w:ascii="Times New Roman" w:hAnsi="Times New Roman" w:cs="Times New Roman"/>
          <w:i/>
        </w:rPr>
        <w:t>Liczba punktów w kryterium „Cena</w:t>
      </w:r>
      <w:r w:rsidR="00CE2161" w:rsidRPr="007A6A6E">
        <w:rPr>
          <w:rFonts w:ascii="Times New Roman" w:hAnsi="Times New Roman" w:cs="Times New Roman"/>
        </w:rPr>
        <w:t>”,</w:t>
      </w:r>
    </w:p>
    <w:p w:rsidR="00CE2161" w:rsidRPr="007A6A6E" w:rsidRDefault="003F0694" w:rsidP="00CE2161">
      <w:pPr>
        <w:autoSpaceDE w:val="0"/>
        <w:autoSpaceDN w:val="0"/>
        <w:ind w:left="851"/>
        <w:jc w:val="both"/>
        <w:rPr>
          <w:rFonts w:ascii="Times New Roman" w:hAnsi="Times New Roman" w:cs="Times New Roman"/>
        </w:rPr>
      </w:pPr>
      <m:oMath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w:rPr>
                <w:rFonts w:ascii="Cambria Math" w:hAnsi="Cambria Math" w:cs="Times New Roman"/>
              </w:rPr>
              <m:t>ln</m:t>
            </m:r>
          </m:fName>
          <m:e/>
        </m:func>
      </m:oMath>
      <w:r w:rsidR="00CE2161" w:rsidRPr="007A6A6E">
        <w:rPr>
          <w:rFonts w:ascii="Times New Roman" w:hAnsi="Times New Roman" w:cs="Times New Roman"/>
        </w:rPr>
        <w:t xml:space="preserve">  -   logarytm naturalny,</w:t>
      </w:r>
    </w:p>
    <w:p w:rsidR="00CE2161" w:rsidRPr="007A6A6E" w:rsidRDefault="003F0694" w:rsidP="00CE2161">
      <w:pPr>
        <w:autoSpaceDE w:val="0"/>
        <w:autoSpaceDN w:val="0"/>
        <w:ind w:left="1418" w:hanging="567"/>
        <w:contextualSpacing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B</m:t>
            </m:r>
          </m:e>
          <m:sub>
            <m:r>
              <w:rPr>
                <w:rFonts w:ascii="Cambria Math" w:hAnsi="Cambria Math" w:cs="Times New Roman"/>
              </w:rPr>
              <m:t>p</m:t>
            </m:r>
          </m:sub>
        </m:sSub>
      </m:oMath>
      <w:r w:rsidR="00CE2161" w:rsidRPr="007A6A6E">
        <w:rPr>
          <w:rFonts w:ascii="Times New Roman" w:hAnsi="Times New Roman" w:cs="Times New Roman"/>
        </w:rPr>
        <w:t>     -   współczynnik (wartość bezwzględna równa 1</w:t>
      </w:r>
      <w:r w:rsidR="00AD3C8A" w:rsidRPr="007A6A6E">
        <w:rPr>
          <w:rFonts w:ascii="Times New Roman" w:hAnsi="Times New Roman" w:cs="Times New Roman"/>
        </w:rPr>
        <w:t>1</w:t>
      </w:r>
      <w:r w:rsidR="00CE2161" w:rsidRPr="007A6A6E">
        <w:rPr>
          <w:rFonts w:ascii="Times New Roman" w:hAnsi="Times New Roman" w:cs="Times New Roman"/>
        </w:rPr>
        <w:t xml:space="preserve">0% budżetu zamówienia, tj. </w:t>
      </w:r>
      <w:r w:rsidR="00683E58" w:rsidRPr="007A6A6E">
        <w:rPr>
          <w:rFonts w:ascii="Times New Roman" w:hAnsi="Times New Roman" w:cs="Times New Roman"/>
        </w:rPr>
        <w:t>758 424,16 zł</w:t>
      </w:r>
      <w:r w:rsidR="00D2393A" w:rsidRPr="007A6A6E">
        <w:rPr>
          <w:rFonts w:ascii="Times New Roman" w:hAnsi="Times New Roman" w:cs="Times New Roman"/>
        </w:rPr>
        <w:t xml:space="preserve"> brutto</w:t>
      </w:r>
      <w:r w:rsidR="00CE2161" w:rsidRPr="007A6A6E">
        <w:rPr>
          <w:rFonts w:ascii="Times New Roman" w:hAnsi="Times New Roman" w:cs="Times New Roman"/>
        </w:rPr>
        <w:t xml:space="preserve">) </w:t>
      </w:r>
    </w:p>
    <w:p w:rsidR="00CE2161" w:rsidRPr="007A6A6E" w:rsidRDefault="003F0694" w:rsidP="00CE2161">
      <w:pPr>
        <w:ind w:left="426" w:firstLine="425"/>
        <w:jc w:val="both"/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w:rPr>
                <w:rFonts w:ascii="Cambria Math" w:hAnsi="Cambria Math" w:cs="Times New Roman"/>
              </w:rPr>
              <m:t>of</m:t>
            </m:r>
          </m:sub>
        </m:sSub>
      </m:oMath>
      <w:r w:rsidR="00CE2161" w:rsidRPr="007A6A6E">
        <w:rPr>
          <w:rFonts w:ascii="Times New Roman" w:hAnsi="Times New Roman" w:cs="Times New Roman"/>
        </w:rPr>
        <w:t xml:space="preserve">    -   </w:t>
      </w:r>
      <w:r w:rsidR="00CE2161" w:rsidRPr="007A6A6E">
        <w:rPr>
          <w:rFonts w:ascii="Times New Roman" w:hAnsi="Times New Roman" w:cs="Times New Roman"/>
          <w:i/>
        </w:rPr>
        <w:t xml:space="preserve">cena </w:t>
      </w:r>
      <w:r w:rsidR="00CE2161" w:rsidRPr="007A6A6E">
        <w:rPr>
          <w:rFonts w:ascii="Times New Roman" w:hAnsi="Times New Roman" w:cs="Times New Roman"/>
        </w:rPr>
        <w:t xml:space="preserve">brutto </w:t>
      </w:r>
      <w:r w:rsidR="00CE2161" w:rsidRPr="007A6A6E">
        <w:rPr>
          <w:rFonts w:ascii="Times New Roman" w:hAnsi="Times New Roman" w:cs="Times New Roman"/>
          <w:i/>
        </w:rPr>
        <w:t>oferty ocenianej</w:t>
      </w:r>
      <w:r w:rsidR="00CE2161" w:rsidRPr="007A6A6E">
        <w:rPr>
          <w:rFonts w:ascii="Times New Roman" w:hAnsi="Times New Roman" w:cs="Times New Roman"/>
        </w:rPr>
        <w:t>,</w:t>
      </w:r>
    </w:p>
    <w:p w:rsidR="00CE2161" w:rsidRPr="007A6A6E" w:rsidRDefault="003F0694" w:rsidP="00CE2161">
      <w:pPr>
        <w:autoSpaceDE w:val="0"/>
        <w:autoSpaceDN w:val="0"/>
        <w:ind w:left="1418" w:hanging="567"/>
        <w:contextualSpacing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iCs/>
              </w:rPr>
            </m:ctrlPr>
          </m:sSubPr>
          <m:e>
            <m:r>
              <w:rPr>
                <w:rFonts w:ascii="Cambria Math" w:hAnsi="Cambria Math" w:cs="Times New Roman"/>
              </w:rPr>
              <m:t>C</m:t>
            </m:r>
          </m:e>
          <m:sub>
            <m:r>
              <w:rPr>
                <w:rFonts w:ascii="Cambria Math" w:hAnsi="Cambria Math" w:cs="Times New Roman"/>
              </w:rPr>
              <m:t>min</m:t>
            </m:r>
          </m:sub>
        </m:sSub>
      </m:oMath>
      <w:r w:rsidR="00CE2161" w:rsidRPr="007A6A6E">
        <w:rPr>
          <w:rFonts w:ascii="Times New Roman" w:hAnsi="Times New Roman" w:cs="Times New Roman"/>
        </w:rPr>
        <w:t>  -  cena brutto zaproponowana w najtańszej ofercie.</w:t>
      </w:r>
    </w:p>
    <w:p w:rsidR="00CE2161" w:rsidRPr="00A35E1E" w:rsidRDefault="00CE2161" w:rsidP="00CE2161">
      <w:pPr>
        <w:ind w:left="426"/>
        <w:jc w:val="both"/>
      </w:pPr>
    </w:p>
    <w:p w:rsidR="00CE2161" w:rsidRPr="00CE2161" w:rsidRDefault="00CE2161" w:rsidP="00CE2161">
      <w:pPr>
        <w:pStyle w:val="Tekstpodstawowy"/>
        <w:widowControl/>
        <w:numPr>
          <w:ilvl w:val="0"/>
          <w:numId w:val="23"/>
        </w:numPr>
        <w:tabs>
          <w:tab w:val="clear" w:pos="720"/>
          <w:tab w:val="num" w:pos="360"/>
        </w:tabs>
        <w:suppressAutoHyphens w:val="0"/>
        <w:spacing w:after="0"/>
        <w:ind w:left="0"/>
        <w:jc w:val="both"/>
        <w:rPr>
          <w:sz w:val="22"/>
          <w:szCs w:val="22"/>
          <w:lang w:val="pl-PL"/>
        </w:rPr>
      </w:pPr>
      <w:r w:rsidRPr="00CE2161">
        <w:rPr>
          <w:sz w:val="22"/>
          <w:szCs w:val="22"/>
          <w:lang w:val="pl-PL"/>
        </w:rPr>
        <w:t>W kryterium „</w:t>
      </w:r>
      <w:r w:rsidRPr="00CE2161">
        <w:rPr>
          <w:b/>
          <w:i/>
          <w:sz w:val="22"/>
          <w:szCs w:val="22"/>
          <w:lang w:val="pl-PL"/>
        </w:rPr>
        <w:t>Opis koncepcji realizacji zamówienia</w:t>
      </w:r>
      <w:r w:rsidRPr="00CE2161">
        <w:rPr>
          <w:sz w:val="22"/>
          <w:szCs w:val="22"/>
          <w:lang w:val="pl-PL"/>
        </w:rPr>
        <w:t>” najwyższą liczbę punktów (65 pkt) otrzyma oferta Wykonawcy, który zaproponuje najlepszą koncepcję realizacji zamówienia. Liczba punktów dla każdej oferty zostanie obliczona w następujący sposób: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7"/>
        <w:gridCol w:w="8802"/>
      </w:tblGrid>
      <w:tr w:rsidR="00CE2161" w:rsidRPr="00733805" w:rsidTr="00F240A6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971F8E">
              <w:rPr>
                <w:rFonts w:ascii="Times New Roman" w:hAnsi="Times New Roman" w:cs="Times New Roman"/>
                <w:b/>
              </w:rPr>
              <w:t>Podkryterium</w:t>
            </w:r>
            <w:proofErr w:type="spellEnd"/>
          </w:p>
        </w:tc>
      </w:tr>
      <w:tr w:rsidR="00CE2161" w:rsidRPr="00733805" w:rsidTr="00F240A6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a.</w:t>
            </w:r>
          </w:p>
        </w:tc>
        <w:tc>
          <w:tcPr>
            <w:tcW w:w="8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61" w:rsidRPr="00F240A6" w:rsidRDefault="00D57CE6" w:rsidP="005C3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F240A6">
              <w:rPr>
                <w:rFonts w:ascii="Times New Roman" w:hAnsi="Times New Roman" w:cs="Times New Roman"/>
                <w:i/>
              </w:rPr>
              <w:t>Analiza, doprecyzowanie celów zamówienia i przedstawienie założeń projektowych</w:t>
            </w:r>
            <w:r w:rsidRPr="00F240A6" w:rsidDel="00D57CE6">
              <w:rPr>
                <w:rFonts w:ascii="Times New Roman" w:hAnsi="Times New Roman" w:cs="Times New Roman"/>
                <w:i/>
              </w:rPr>
              <w:t xml:space="preserve"> </w:t>
            </w:r>
            <w:r w:rsidR="00CE2161" w:rsidRPr="00971F8E">
              <w:rPr>
                <w:rFonts w:ascii="Times New Roman" w:eastAsia="Calibri" w:hAnsi="Times New Roman" w:cs="Times New Roman"/>
                <w:color w:val="000000"/>
              </w:rPr>
              <w:t>(skala 0-5 pkt)</w:t>
            </w:r>
            <w:r w:rsidR="00CE2161" w:rsidRPr="00971F8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: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Każdy członek Komisji przetargowej będzie mógł przyznać propozycji przedstawionej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przez Wykonawcę </w:t>
            </w:r>
            <w:r w:rsidRPr="00971F8E">
              <w:rPr>
                <w:rFonts w:ascii="Times New Roman" w:hAnsi="Times New Roman" w:cs="Times New Roman"/>
              </w:rPr>
              <w:t>punkty poprzez porównanie oferty „każda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z </w:t>
            </w:r>
            <w:r w:rsidRPr="00971F8E">
              <w:rPr>
                <w:rFonts w:ascii="Times New Roman" w:hAnsi="Times New Roman" w:cs="Times New Roman"/>
              </w:rPr>
              <w:t xml:space="preserve">każdą” („ocena porównawcza”). 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Cele projektowe, w ocenie eksperckiej, są adekwatnym rozwinięciem celów przedstawionych w SOPZ, wskazują na zrozumienie założeń Zamawiającego i pozwolą na realizację zadań w sposób efektywny. W ramach tego </w:t>
            </w:r>
            <w:proofErr w:type="spellStart"/>
            <w:r w:rsidRPr="00971F8E">
              <w:rPr>
                <w:rFonts w:ascii="Times New Roman" w:eastAsia="Calibri" w:hAnsi="Times New Roman" w:cs="Times New Roman"/>
                <w:color w:val="000000"/>
              </w:rPr>
              <w:t>podkryterium</w:t>
            </w:r>
            <w:proofErr w:type="spellEnd"/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ocenione zostanie: „Analiza, doprecyzowanie celów zamówienia i przedstawienie założeń projektowych” (skala 0-5 pkt)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plus</w:t>
            </w:r>
            <w:r w:rsidRPr="00971F8E">
              <w:rPr>
                <w:rFonts w:ascii="Times New Roman" w:hAnsi="Times New Roman" w:cs="Times New Roman"/>
              </w:rPr>
              <w:t xml:space="preserve"> – 5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71F8E">
              <w:rPr>
                <w:rFonts w:ascii="Times New Roman" w:hAnsi="Times New Roman" w:cs="Times New Roman"/>
                <w:b/>
              </w:rPr>
              <w:t>ani in plus ani in minus</w:t>
            </w:r>
            <w:r w:rsidRPr="00971F8E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minus</w:t>
            </w:r>
            <w:r w:rsidRPr="00971F8E">
              <w:rPr>
                <w:rFonts w:ascii="Times New Roman" w:hAnsi="Times New Roman" w:cs="Times New Roman"/>
              </w:rPr>
              <w:t xml:space="preserve"> – 0 pkt.</w:t>
            </w:r>
          </w:p>
        </w:tc>
      </w:tr>
      <w:tr w:rsidR="00CE2161" w:rsidRPr="00733805" w:rsidTr="00F240A6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t>b.</w:t>
            </w:r>
          </w:p>
        </w:tc>
        <w:tc>
          <w:tcPr>
            <w:tcW w:w="8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61" w:rsidRPr="00971F8E" w:rsidRDefault="00D57CE6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Koncepcja</w:t>
            </w:r>
            <w:r w:rsidRPr="00971F8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="00CE2161" w:rsidRPr="00971F8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realizacji Zadania 1 </w:t>
            </w:r>
            <w:r w:rsidR="00CE2161" w:rsidRPr="00971F8E">
              <w:rPr>
                <w:rFonts w:ascii="Times New Roman" w:eastAsia="Calibri" w:hAnsi="Times New Roman" w:cs="Times New Roman"/>
                <w:color w:val="000000"/>
              </w:rPr>
              <w:t>(skala 0-20 pkt)</w:t>
            </w:r>
            <w:r w:rsidR="00CE2161" w:rsidRPr="00971F8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: 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Każdy członek Komisji przetargowej będzie mógł przyznać propozycji przedstawionej przez Wykonawcę punkty poprzez porównanie oferty „każda z każdą” („ocena porównawcza”). 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Zaproponowane w Zadaniu 1 cele, działania, narzędzia i metodologie obejmują spektrum, które, w ocenie eksperckiej, pozwolą zapewnić realizację zadań w sposób efektywny. Komisja przetargowa oceni trafność zaproponowanych narzędzi, zgodność z celami zamówienia i ich uzasadnienie w realizowanym zamówieniu. W ramach tego </w:t>
            </w:r>
            <w:proofErr w:type="spellStart"/>
            <w:r w:rsidRPr="00971F8E">
              <w:rPr>
                <w:rFonts w:ascii="Times New Roman" w:eastAsia="Calibri" w:hAnsi="Times New Roman" w:cs="Times New Roman"/>
                <w:color w:val="000000"/>
              </w:rPr>
              <w:t>podkryterium</w:t>
            </w:r>
            <w:proofErr w:type="spellEnd"/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ocenione zostaną: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eastAsia="Calibri" w:hAnsi="Times New Roman" w:cs="Times New Roman"/>
                <w:color w:val="000000"/>
              </w:rPr>
              <w:t>- o</w:t>
            </w:r>
            <w:r w:rsidRPr="00971F8E">
              <w:rPr>
                <w:rFonts w:ascii="Times New Roman" w:hAnsi="Times New Roman" w:cs="Times New Roman"/>
                <w:bCs/>
              </w:rPr>
              <w:t xml:space="preserve">pis planowanych działań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(skala 0-7 pkt);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plus</w:t>
            </w:r>
            <w:r w:rsidRPr="00971F8E">
              <w:rPr>
                <w:rFonts w:ascii="Times New Roman" w:hAnsi="Times New Roman" w:cs="Times New Roman"/>
              </w:rPr>
              <w:t xml:space="preserve"> – 7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71F8E">
              <w:rPr>
                <w:rFonts w:ascii="Times New Roman" w:hAnsi="Times New Roman" w:cs="Times New Roman"/>
                <w:b/>
              </w:rPr>
              <w:t>ani in plus ani in minus</w:t>
            </w:r>
            <w:r w:rsidRPr="00971F8E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minus</w:t>
            </w:r>
            <w:r w:rsidRPr="00971F8E">
              <w:rPr>
                <w:rFonts w:ascii="Times New Roman" w:hAnsi="Times New Roman" w:cs="Times New Roman"/>
              </w:rPr>
              <w:t xml:space="preserve"> – 0 pkt.</w:t>
            </w:r>
          </w:p>
          <w:p w:rsidR="00CE2161" w:rsidRPr="00971F8E" w:rsidRDefault="00CE2161" w:rsidP="005C3970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>-</w:t>
            </w:r>
            <w:r w:rsidRPr="00971F8E">
              <w:rPr>
                <w:rFonts w:ascii="Times New Roman" w:hAnsi="Times New Roman" w:cs="Times New Roman"/>
                <w:bCs/>
              </w:rPr>
              <w:t xml:space="preserve"> opis ich celowości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(skala 0-7 pkt).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plus</w:t>
            </w:r>
            <w:r w:rsidRPr="00971F8E">
              <w:rPr>
                <w:rFonts w:ascii="Times New Roman" w:hAnsi="Times New Roman" w:cs="Times New Roman"/>
              </w:rPr>
              <w:t xml:space="preserve"> – 7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71F8E">
              <w:rPr>
                <w:rFonts w:ascii="Times New Roman" w:hAnsi="Times New Roman" w:cs="Times New Roman"/>
                <w:b/>
              </w:rPr>
              <w:t>ani in plus ani in minus</w:t>
            </w:r>
            <w:r w:rsidRPr="00971F8E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lastRenderedPageBreak/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minus</w:t>
            </w:r>
            <w:r w:rsidRPr="00971F8E">
              <w:rPr>
                <w:rFonts w:ascii="Times New Roman" w:hAnsi="Times New Roman" w:cs="Times New Roman"/>
              </w:rPr>
              <w:t xml:space="preserve"> – 0 pkt.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eastAsia="Calibri" w:hAnsi="Times New Roman" w:cs="Times New Roman"/>
                <w:color w:val="000000"/>
              </w:rPr>
              <w:t>-użyte narzędzia/metodologie proponowane przy analizie ilościowej</w:t>
            </w:r>
            <w:r w:rsidRPr="00971F8E">
              <w:rPr>
                <w:rFonts w:ascii="Times New Roman" w:hAnsi="Times New Roman" w:cs="Times New Roman"/>
                <w:bCs/>
              </w:rPr>
              <w:t xml:space="preserve"> (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o której mowa w pkt 2.3.1 SOPZ</w:t>
            </w:r>
            <w:r w:rsidRPr="00971F8E">
              <w:rPr>
                <w:rFonts w:ascii="Times New Roman" w:hAnsi="Times New Roman" w:cs="Times New Roman"/>
                <w:bCs/>
              </w:rPr>
              <w:t>),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eksperckiej</w:t>
            </w:r>
            <w:r w:rsidRPr="00971F8E">
              <w:rPr>
                <w:rFonts w:ascii="Times New Roman" w:hAnsi="Times New Roman" w:cs="Times New Roman"/>
                <w:bCs/>
              </w:rPr>
              <w:t xml:space="preserve"> (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o której mowa w pkt 2.3.2 SOPZ</w:t>
            </w:r>
            <w:r w:rsidRPr="00971F8E">
              <w:rPr>
                <w:rFonts w:ascii="Times New Roman" w:hAnsi="Times New Roman" w:cs="Times New Roman"/>
                <w:bCs/>
              </w:rPr>
              <w:t>) i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biznesowej</w:t>
            </w:r>
            <w:r w:rsidRPr="00971F8E">
              <w:rPr>
                <w:rFonts w:ascii="Times New Roman" w:hAnsi="Times New Roman" w:cs="Times New Roman"/>
                <w:bCs/>
              </w:rPr>
              <w:t xml:space="preserve"> (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o której mowa w pkt 2.3.3 SOPZ</w:t>
            </w:r>
            <w:r w:rsidRPr="00971F8E">
              <w:rPr>
                <w:rFonts w:ascii="Times New Roman" w:hAnsi="Times New Roman" w:cs="Times New Roman"/>
                <w:bCs/>
              </w:rPr>
              <w:t xml:space="preserve">)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wraz z uzasadnieniem propozycji (skala 0-6 pkt);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plus</w:t>
            </w:r>
            <w:r w:rsidRPr="00971F8E">
              <w:rPr>
                <w:rFonts w:ascii="Times New Roman" w:hAnsi="Times New Roman" w:cs="Times New Roman"/>
              </w:rPr>
              <w:t xml:space="preserve"> – 6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71F8E">
              <w:rPr>
                <w:rFonts w:ascii="Times New Roman" w:hAnsi="Times New Roman" w:cs="Times New Roman"/>
                <w:b/>
              </w:rPr>
              <w:t>ani in plus ani in minus</w:t>
            </w:r>
            <w:r w:rsidRPr="00971F8E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minus</w:t>
            </w:r>
            <w:r w:rsidRPr="00971F8E">
              <w:rPr>
                <w:rFonts w:ascii="Times New Roman" w:hAnsi="Times New Roman" w:cs="Times New Roman"/>
              </w:rPr>
              <w:t xml:space="preserve"> – 0 pkt.</w:t>
            </w:r>
          </w:p>
        </w:tc>
      </w:tr>
      <w:tr w:rsidR="00CE2161" w:rsidRPr="00733805" w:rsidTr="00F240A6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lastRenderedPageBreak/>
              <w:t>c.</w:t>
            </w:r>
          </w:p>
        </w:tc>
        <w:tc>
          <w:tcPr>
            <w:tcW w:w="8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61" w:rsidRPr="00971F8E" w:rsidRDefault="00D57CE6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Koncepcja</w:t>
            </w:r>
            <w:r w:rsidRPr="00971F8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 </w:t>
            </w:r>
            <w:r w:rsidR="00CE2161" w:rsidRPr="00971F8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realizacji Zadania 2 </w:t>
            </w:r>
            <w:r w:rsidR="00CE2161" w:rsidRPr="00971F8E">
              <w:rPr>
                <w:rFonts w:ascii="Times New Roman" w:eastAsia="Calibri" w:hAnsi="Times New Roman" w:cs="Times New Roman"/>
                <w:color w:val="000000"/>
              </w:rPr>
              <w:t>(skala 0-20 pkt)</w:t>
            </w:r>
            <w:r w:rsidR="00CE2161" w:rsidRPr="00971F8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: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Każdy członek Komisji przetargowej będzie mógł przyznać propozycji przedstawionej przez Wykonawcę punkty poprzez porównanie oferty „każda z każdą” („ocena porównawcza”). 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Zaproponowane w Zadaniu </w:t>
            </w:r>
            <w:r w:rsidR="00683E58">
              <w:rPr>
                <w:rFonts w:ascii="Times New Roman" w:eastAsia="Calibri" w:hAnsi="Times New Roman" w:cs="Times New Roman"/>
                <w:color w:val="000000"/>
              </w:rPr>
              <w:t>2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cele, działania, narzędzia i metodologie obejmują spektrum, które, w ocenie eksperckiej, pozwolą zapewnić realizację zadań w sposób efektywny. Komisja przetargowa oceni trafność zaproponowanych narzędzi, zgodność z celami zamówienia i ich uzasadnienie w realizowanym zamówieniu. W ramach tego </w:t>
            </w:r>
            <w:proofErr w:type="spellStart"/>
            <w:r w:rsidRPr="00971F8E">
              <w:rPr>
                <w:rFonts w:ascii="Times New Roman" w:eastAsia="Calibri" w:hAnsi="Times New Roman" w:cs="Times New Roman"/>
                <w:color w:val="000000"/>
              </w:rPr>
              <w:t>podkryterium</w:t>
            </w:r>
            <w:proofErr w:type="spellEnd"/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ocenione zostaną: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Pr="00971F8E">
              <w:rPr>
                <w:rFonts w:ascii="Times New Roman" w:hAnsi="Times New Roman" w:cs="Times New Roman"/>
                <w:bCs/>
              </w:rPr>
              <w:t xml:space="preserve">Opis planowanych działań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(skala 0-7 pkt);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plus</w:t>
            </w:r>
            <w:r w:rsidRPr="00971F8E">
              <w:rPr>
                <w:rFonts w:ascii="Times New Roman" w:hAnsi="Times New Roman" w:cs="Times New Roman"/>
              </w:rPr>
              <w:t xml:space="preserve"> – 7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71F8E">
              <w:rPr>
                <w:rFonts w:ascii="Times New Roman" w:hAnsi="Times New Roman" w:cs="Times New Roman"/>
                <w:b/>
              </w:rPr>
              <w:t>ani in plus ani in minus</w:t>
            </w:r>
            <w:r w:rsidRPr="00971F8E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minus</w:t>
            </w:r>
            <w:r w:rsidRPr="00971F8E">
              <w:rPr>
                <w:rFonts w:ascii="Times New Roman" w:hAnsi="Times New Roman" w:cs="Times New Roman"/>
              </w:rPr>
              <w:t xml:space="preserve"> – 0 pkt.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eastAsia="Calibri" w:hAnsi="Times New Roman" w:cs="Times New Roman"/>
                <w:color w:val="000000"/>
              </w:rPr>
              <w:t>- O</w:t>
            </w:r>
            <w:r w:rsidRPr="00971F8E">
              <w:rPr>
                <w:rFonts w:ascii="Times New Roman" w:hAnsi="Times New Roman" w:cs="Times New Roman"/>
                <w:bCs/>
              </w:rPr>
              <w:t xml:space="preserve">pis ich celowości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(skala 0-7 pkt)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plus</w:t>
            </w:r>
            <w:r w:rsidRPr="00971F8E">
              <w:rPr>
                <w:rFonts w:ascii="Times New Roman" w:hAnsi="Times New Roman" w:cs="Times New Roman"/>
              </w:rPr>
              <w:t xml:space="preserve"> – 7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71F8E">
              <w:rPr>
                <w:rFonts w:ascii="Times New Roman" w:hAnsi="Times New Roman" w:cs="Times New Roman"/>
                <w:b/>
              </w:rPr>
              <w:t>ani in plus ani in minus</w:t>
            </w:r>
            <w:r w:rsidRPr="00971F8E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minus</w:t>
            </w:r>
            <w:r w:rsidRPr="00971F8E">
              <w:rPr>
                <w:rFonts w:ascii="Times New Roman" w:hAnsi="Times New Roman" w:cs="Times New Roman"/>
              </w:rPr>
              <w:t xml:space="preserve"> – 0 pkt.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eastAsia="Calibri" w:hAnsi="Times New Roman" w:cs="Times New Roman"/>
                <w:color w:val="000000"/>
              </w:rPr>
              <w:t>- użyte narzędzia/metodologie proponowane przy analizie eksperckiej</w:t>
            </w:r>
            <w:r w:rsidRPr="00971F8E">
              <w:rPr>
                <w:rFonts w:ascii="Times New Roman" w:hAnsi="Times New Roman" w:cs="Times New Roman"/>
                <w:bCs/>
              </w:rPr>
              <w:t xml:space="preserve"> (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o której mowa w pkt 3.1.1 SOPZ</w:t>
            </w:r>
            <w:r w:rsidRPr="00971F8E">
              <w:rPr>
                <w:rFonts w:ascii="Times New Roman" w:hAnsi="Times New Roman" w:cs="Times New Roman"/>
                <w:bCs/>
              </w:rPr>
              <w:t>),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badaniach UX</w:t>
            </w:r>
            <w:r w:rsidRPr="00971F8E">
              <w:rPr>
                <w:rFonts w:ascii="Times New Roman" w:hAnsi="Times New Roman" w:cs="Times New Roman"/>
                <w:bCs/>
              </w:rPr>
              <w:t xml:space="preserve"> (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o których mowa w pkt 3.1.</w:t>
            </w:r>
            <w:r w:rsidR="0010323E"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="0010323E" w:rsidRPr="00971F8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SOPZ</w:t>
            </w:r>
            <w:r w:rsidRPr="00971F8E">
              <w:rPr>
                <w:rFonts w:ascii="Times New Roman" w:hAnsi="Times New Roman" w:cs="Times New Roman"/>
                <w:bCs/>
              </w:rPr>
              <w:t xml:space="preserve">)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wraz z uzasadnieniem propozycji (skala 0-6 pkt)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plus</w:t>
            </w:r>
            <w:r w:rsidRPr="00971F8E">
              <w:rPr>
                <w:rFonts w:ascii="Times New Roman" w:hAnsi="Times New Roman" w:cs="Times New Roman"/>
              </w:rPr>
              <w:t xml:space="preserve"> – 6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pkt</w:t>
            </w:r>
            <w:r w:rsidRPr="00971F8E">
              <w:rPr>
                <w:rFonts w:ascii="Times New Roman" w:hAnsi="Times New Roman" w:cs="Times New Roman"/>
              </w:rPr>
              <w:t xml:space="preserve">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71F8E">
              <w:rPr>
                <w:rFonts w:ascii="Times New Roman" w:hAnsi="Times New Roman" w:cs="Times New Roman"/>
                <w:b/>
              </w:rPr>
              <w:t>ani in plus ani in minus</w:t>
            </w:r>
            <w:r w:rsidRPr="00971F8E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minus</w:t>
            </w:r>
            <w:r w:rsidRPr="00971F8E">
              <w:rPr>
                <w:rFonts w:ascii="Times New Roman" w:hAnsi="Times New Roman" w:cs="Times New Roman"/>
              </w:rPr>
              <w:t xml:space="preserve"> – 0 pkt.</w:t>
            </w:r>
          </w:p>
        </w:tc>
      </w:tr>
      <w:tr w:rsidR="00CE2161" w:rsidRPr="00733805" w:rsidTr="00F240A6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61" w:rsidRPr="00902BD2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02BD2">
              <w:rPr>
                <w:rFonts w:ascii="Times New Roman" w:hAnsi="Times New Roman" w:cs="Times New Roman"/>
                <w:b/>
              </w:rPr>
              <w:t>d.</w:t>
            </w:r>
          </w:p>
        </w:tc>
        <w:tc>
          <w:tcPr>
            <w:tcW w:w="8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61" w:rsidRPr="00902BD2" w:rsidRDefault="00CE2161" w:rsidP="005C397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</w:rPr>
            </w:pPr>
            <w:r w:rsidRPr="00902BD2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 xml:space="preserve">Koncepcja organizacji pracy nad Zadaniami </w:t>
            </w:r>
            <w:r w:rsidRPr="00902BD2">
              <w:rPr>
                <w:rFonts w:ascii="Times New Roman" w:eastAsia="Calibri" w:hAnsi="Times New Roman" w:cs="Times New Roman"/>
                <w:color w:val="000000"/>
              </w:rPr>
              <w:t>(skala 0-16 pkt)</w:t>
            </w:r>
          </w:p>
          <w:p w:rsidR="00CE2161" w:rsidRPr="00902BD2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Każdy członek Komisji przetargowej będzie mógł przyznać propozycji przedstawionej przez Wykonawcę punkty poprzez porównanie oferty „każda z każdą” („ocena porównawcza”). </w:t>
            </w:r>
          </w:p>
          <w:p w:rsidR="00CE2161" w:rsidRPr="00902BD2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02BD2">
              <w:rPr>
                <w:rFonts w:ascii="Times New Roman" w:eastAsia="Calibri" w:hAnsi="Times New Roman" w:cs="Times New Roman"/>
                <w:color w:val="000000"/>
              </w:rPr>
              <w:t xml:space="preserve">Punkty zostaną przyznane Wykonawcy, który zaproponuje w ofercie takie elementy organizacji zamówienia, które zapewnią Zamawiającemu maksymalizację efektów założonych działań. Przeanalizowane zostaną: </w:t>
            </w:r>
          </w:p>
          <w:p w:rsidR="00CE2161" w:rsidRPr="00902BD2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02BD2">
              <w:rPr>
                <w:rFonts w:ascii="Times New Roman" w:eastAsia="Calibri" w:hAnsi="Times New Roman" w:cs="Times New Roman"/>
                <w:color w:val="000000"/>
              </w:rPr>
              <w:t>- Przedstawione schematy realizacji faz projektu w celu zagwarantowania najwyższej jakości oraz terminowości realizacji zadań zgodnie z harmonogramem (skala 0-6 pkt);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wyróżnia się </w:t>
            </w:r>
            <w:r w:rsidRPr="00902BD2">
              <w:rPr>
                <w:rFonts w:ascii="Times New Roman" w:hAnsi="Times New Roman" w:cs="Times New Roman"/>
                <w:b/>
              </w:rPr>
              <w:t>in plus</w:t>
            </w:r>
            <w:r w:rsidRPr="00902BD2">
              <w:rPr>
                <w:rFonts w:ascii="Times New Roman" w:hAnsi="Times New Roman" w:cs="Times New Roman"/>
              </w:rPr>
              <w:t xml:space="preserve"> – 6 pkt. 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02BD2">
              <w:rPr>
                <w:rFonts w:ascii="Times New Roman" w:hAnsi="Times New Roman" w:cs="Times New Roman"/>
                <w:b/>
              </w:rPr>
              <w:t>ani in plus ani in minus</w:t>
            </w:r>
            <w:r w:rsidRPr="00902BD2">
              <w:rPr>
                <w:rFonts w:ascii="Times New Roman" w:hAnsi="Times New Roman" w:cs="Times New Roman"/>
              </w:rPr>
              <w:t xml:space="preserve"> – 2 pkt. 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wyróżnia się </w:t>
            </w:r>
            <w:r w:rsidRPr="00902BD2">
              <w:rPr>
                <w:rFonts w:ascii="Times New Roman" w:hAnsi="Times New Roman" w:cs="Times New Roman"/>
                <w:b/>
              </w:rPr>
              <w:t>in minus</w:t>
            </w:r>
            <w:r w:rsidRPr="00902BD2">
              <w:rPr>
                <w:rFonts w:ascii="Times New Roman" w:hAnsi="Times New Roman" w:cs="Times New Roman"/>
              </w:rPr>
              <w:t xml:space="preserve"> – 0 pkt. </w:t>
            </w:r>
          </w:p>
          <w:p w:rsidR="00CE2161" w:rsidRPr="00902BD2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02BD2">
              <w:rPr>
                <w:rFonts w:ascii="Times New Roman" w:eastAsia="Calibri" w:hAnsi="Times New Roman" w:cs="Times New Roman"/>
                <w:color w:val="000000"/>
              </w:rPr>
              <w:t>- Propozycja wybranej zwinnej metodyki wdrożenia (wraz z opisem), którą Wykonawca zastosuje do realizacji Zadań określonych w pkt 3 SOPZ (skala 0-2 pkt);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wyróżnia się </w:t>
            </w:r>
            <w:r w:rsidRPr="00902BD2">
              <w:rPr>
                <w:rFonts w:ascii="Times New Roman" w:hAnsi="Times New Roman" w:cs="Times New Roman"/>
                <w:b/>
              </w:rPr>
              <w:t>in plus</w:t>
            </w:r>
            <w:r w:rsidRPr="00902BD2">
              <w:rPr>
                <w:rFonts w:ascii="Times New Roman" w:hAnsi="Times New Roman" w:cs="Times New Roman"/>
              </w:rPr>
              <w:t xml:space="preserve"> – 2 pkt. 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02BD2">
              <w:rPr>
                <w:rFonts w:ascii="Times New Roman" w:hAnsi="Times New Roman" w:cs="Times New Roman"/>
                <w:b/>
              </w:rPr>
              <w:t>ani in plus ani in minus</w:t>
            </w:r>
            <w:r w:rsidRPr="00902BD2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lastRenderedPageBreak/>
              <w:t xml:space="preserve">Propozycja wyróżnia się </w:t>
            </w:r>
            <w:r w:rsidRPr="00902BD2">
              <w:rPr>
                <w:rFonts w:ascii="Times New Roman" w:hAnsi="Times New Roman" w:cs="Times New Roman"/>
                <w:b/>
              </w:rPr>
              <w:t>in minus</w:t>
            </w:r>
            <w:r w:rsidRPr="00902BD2">
              <w:rPr>
                <w:rFonts w:ascii="Times New Roman" w:hAnsi="Times New Roman" w:cs="Times New Roman"/>
              </w:rPr>
              <w:t xml:space="preserve"> – 0 pkt. </w:t>
            </w:r>
          </w:p>
          <w:p w:rsidR="00CE2161" w:rsidRPr="00902BD2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4242BD">
              <w:rPr>
                <w:rFonts w:ascii="Times New Roman" w:eastAsia="Calibri" w:hAnsi="Times New Roman" w:cs="Times New Roman"/>
                <w:color w:val="000000"/>
              </w:rPr>
              <w:t>- Podział zadań pomiędzy osoby oddelegowane do realizacji zamówienia (</w:t>
            </w:r>
            <w:r w:rsidR="00FE3D34" w:rsidRPr="004242BD">
              <w:rPr>
                <w:rFonts w:ascii="Times New Roman" w:hAnsi="Times New Roman" w:cs="Times New Roman"/>
                <w:bCs/>
              </w:rPr>
              <w:t xml:space="preserve">co najmniej realizujące wszystkie funkcje określone w rozdziale VI pkt 2 </w:t>
            </w:r>
            <w:proofErr w:type="spellStart"/>
            <w:r w:rsidR="00FE3D34" w:rsidRPr="004242BD">
              <w:rPr>
                <w:rFonts w:ascii="Times New Roman" w:hAnsi="Times New Roman" w:cs="Times New Roman"/>
                <w:bCs/>
              </w:rPr>
              <w:t>ppkt</w:t>
            </w:r>
            <w:proofErr w:type="spellEnd"/>
            <w:r w:rsidR="00FE3D34" w:rsidRPr="004242BD">
              <w:rPr>
                <w:rFonts w:ascii="Times New Roman" w:hAnsi="Times New Roman" w:cs="Times New Roman"/>
                <w:bCs/>
              </w:rPr>
              <w:t xml:space="preserve"> 2</w:t>
            </w:r>
            <w:r w:rsidRPr="004242BD">
              <w:rPr>
                <w:rFonts w:ascii="Times New Roman" w:eastAsia="Calibri" w:hAnsi="Times New Roman" w:cs="Times New Roman"/>
                <w:color w:val="000000"/>
              </w:rPr>
              <w:t>) ze wskazaniem odpowiedzialności za poszczególne Zadania i ich poprawność techniczną i merytoryczną (skala 0-6</w:t>
            </w:r>
            <w:r w:rsidRPr="00902BD2">
              <w:rPr>
                <w:rFonts w:ascii="Times New Roman" w:eastAsia="Calibri" w:hAnsi="Times New Roman" w:cs="Times New Roman"/>
                <w:color w:val="000000"/>
              </w:rPr>
              <w:t xml:space="preserve"> pkt);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wyróżnia się </w:t>
            </w:r>
            <w:r w:rsidRPr="00902BD2">
              <w:rPr>
                <w:rFonts w:ascii="Times New Roman" w:hAnsi="Times New Roman" w:cs="Times New Roman"/>
                <w:b/>
              </w:rPr>
              <w:t>in plus</w:t>
            </w:r>
            <w:r w:rsidRPr="00902BD2">
              <w:rPr>
                <w:rFonts w:ascii="Times New Roman" w:hAnsi="Times New Roman" w:cs="Times New Roman"/>
              </w:rPr>
              <w:t xml:space="preserve"> – 6 pkt. 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02BD2">
              <w:rPr>
                <w:rFonts w:ascii="Times New Roman" w:hAnsi="Times New Roman" w:cs="Times New Roman"/>
                <w:b/>
              </w:rPr>
              <w:t>ani in plus ani in minus</w:t>
            </w:r>
            <w:r w:rsidRPr="00902BD2">
              <w:rPr>
                <w:rFonts w:ascii="Times New Roman" w:hAnsi="Times New Roman" w:cs="Times New Roman"/>
              </w:rPr>
              <w:t xml:space="preserve"> – 2 pkt. 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wyróżnia się </w:t>
            </w:r>
            <w:r w:rsidRPr="00902BD2">
              <w:rPr>
                <w:rFonts w:ascii="Times New Roman" w:hAnsi="Times New Roman" w:cs="Times New Roman"/>
                <w:b/>
              </w:rPr>
              <w:t>in minus</w:t>
            </w:r>
            <w:r w:rsidRPr="00902BD2">
              <w:rPr>
                <w:rFonts w:ascii="Times New Roman" w:hAnsi="Times New Roman" w:cs="Times New Roman"/>
              </w:rPr>
              <w:t xml:space="preserve"> – 0 pkt. </w:t>
            </w:r>
          </w:p>
          <w:p w:rsidR="00CE2161" w:rsidRPr="00902BD2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eastAsia="Calibri" w:hAnsi="Times New Roman" w:cs="Times New Roman"/>
                <w:color w:val="000000"/>
              </w:rPr>
              <w:t xml:space="preserve">- Opis zasobów określający ich skalowalność, w sposób pozwalający na równoległą realizację zadań w co najmniej dwóch </w:t>
            </w:r>
            <w:proofErr w:type="spellStart"/>
            <w:r w:rsidRPr="00902BD2">
              <w:rPr>
                <w:rFonts w:ascii="Times New Roman" w:eastAsia="Calibri" w:hAnsi="Times New Roman" w:cs="Times New Roman"/>
                <w:color w:val="000000"/>
              </w:rPr>
              <w:t>stream</w:t>
            </w:r>
            <w:proofErr w:type="spellEnd"/>
            <w:r w:rsidRPr="00902BD2">
              <w:rPr>
                <w:rFonts w:ascii="Times New Roman" w:eastAsia="Calibri" w:hAnsi="Times New Roman" w:cs="Times New Roman"/>
                <w:color w:val="000000"/>
              </w:rPr>
              <w:t>-ach (skala 0-2 pkt);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wyróżnia się </w:t>
            </w:r>
            <w:r w:rsidRPr="00902BD2">
              <w:rPr>
                <w:rFonts w:ascii="Times New Roman" w:hAnsi="Times New Roman" w:cs="Times New Roman"/>
                <w:b/>
              </w:rPr>
              <w:t>in plus</w:t>
            </w:r>
            <w:r w:rsidRPr="00902BD2">
              <w:rPr>
                <w:rFonts w:ascii="Times New Roman" w:hAnsi="Times New Roman" w:cs="Times New Roman"/>
              </w:rPr>
              <w:t xml:space="preserve"> – 2 pkt. 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02BD2">
              <w:rPr>
                <w:rFonts w:ascii="Times New Roman" w:hAnsi="Times New Roman" w:cs="Times New Roman"/>
                <w:b/>
              </w:rPr>
              <w:t>ani in plus ani in minus</w:t>
            </w:r>
            <w:r w:rsidRPr="00902BD2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02BD2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02BD2">
              <w:rPr>
                <w:rFonts w:ascii="Times New Roman" w:hAnsi="Times New Roman" w:cs="Times New Roman"/>
              </w:rPr>
              <w:t xml:space="preserve">Propozycja wyróżnia się </w:t>
            </w:r>
            <w:r w:rsidRPr="00902BD2">
              <w:rPr>
                <w:rFonts w:ascii="Times New Roman" w:hAnsi="Times New Roman" w:cs="Times New Roman"/>
                <w:b/>
              </w:rPr>
              <w:t>in minus</w:t>
            </w:r>
            <w:r w:rsidRPr="00902BD2">
              <w:rPr>
                <w:rFonts w:ascii="Times New Roman" w:hAnsi="Times New Roman" w:cs="Times New Roman"/>
              </w:rPr>
              <w:t xml:space="preserve"> – 0 pkt. </w:t>
            </w:r>
          </w:p>
        </w:tc>
      </w:tr>
      <w:tr w:rsidR="00CE2161" w:rsidRPr="00733805" w:rsidTr="00F240A6"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61" w:rsidRPr="00971F8E" w:rsidRDefault="00CE2161" w:rsidP="005C397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71F8E">
              <w:rPr>
                <w:rFonts w:ascii="Times New Roman" w:hAnsi="Times New Roman" w:cs="Times New Roman"/>
                <w:b/>
              </w:rPr>
              <w:lastRenderedPageBreak/>
              <w:t>e.</w:t>
            </w:r>
          </w:p>
        </w:tc>
        <w:tc>
          <w:tcPr>
            <w:tcW w:w="8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971F8E">
              <w:rPr>
                <w:rFonts w:ascii="Times New Roman" w:hAnsi="Times New Roman" w:cs="Times New Roman"/>
                <w:i/>
              </w:rPr>
              <w:t>Propozycja dodatkowych badań z przedsiębiorca</w:t>
            </w:r>
            <w:r w:rsidR="00AD3C8A">
              <w:rPr>
                <w:rFonts w:ascii="Times New Roman" w:hAnsi="Times New Roman" w:cs="Times New Roman"/>
                <w:i/>
              </w:rPr>
              <w:t>mi</w:t>
            </w:r>
            <w:r w:rsidRPr="00971F8E">
              <w:rPr>
                <w:rFonts w:ascii="Times New Roman" w:hAnsi="Times New Roman" w:cs="Times New Roman"/>
                <w:i/>
              </w:rPr>
              <w:t xml:space="preserve">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(skala 0-4 pkt)</w:t>
            </w:r>
            <w:r w:rsidRPr="00971F8E">
              <w:rPr>
                <w:rFonts w:ascii="Times New Roman" w:eastAsia="Calibri" w:hAnsi="Times New Roman" w:cs="Times New Roman"/>
                <w:i/>
                <w:iCs/>
                <w:color w:val="000000"/>
              </w:rPr>
              <w:t>: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Każdy członek Komisji przetargowej będzie mógł przyznać propozycji przedstawionej przez Wykonawcę punkty poprzez porównanie oferty „każda z każdą” („ocena porównawcza”). 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Dodatkowe badania z przedsiębiorcami obejmują spektrum działań, które, w ocenie eksperckiej, pozwolą zapewnić realizację zadań w sposób efektywny. Komisja przetargowa oceni trafność zaproponowanych narzędzi, zgodność z celami zamówienia i ich uzasadnienie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br/>
              <w:t xml:space="preserve">w realizowanym zamówieniu. W ramach tego </w:t>
            </w:r>
            <w:proofErr w:type="spellStart"/>
            <w:r w:rsidRPr="00971F8E">
              <w:rPr>
                <w:rFonts w:ascii="Times New Roman" w:eastAsia="Calibri" w:hAnsi="Times New Roman" w:cs="Times New Roman"/>
                <w:color w:val="000000"/>
              </w:rPr>
              <w:t>podkryterium</w:t>
            </w:r>
            <w:proofErr w:type="spellEnd"/>
            <w:r w:rsidRPr="00971F8E">
              <w:rPr>
                <w:rFonts w:ascii="Times New Roman" w:eastAsia="Calibri" w:hAnsi="Times New Roman" w:cs="Times New Roman"/>
                <w:color w:val="000000"/>
              </w:rPr>
              <w:t xml:space="preserve"> ocenione zostanie: „Propozycja dodatkowych badań z przedsiębiorcami wraz z określeniem momentu przeprowadzenia badania (badanie założeń ekosystemu w ramach Zadania 1 (p. 2.10) i/lub jego wdrożenia w ramach Zadania 2 (p.3.</w:t>
            </w:r>
            <w:r w:rsidR="00FE3D34">
              <w:rPr>
                <w:rFonts w:ascii="Times New Roman" w:eastAsia="Calibri" w:hAnsi="Times New Roman" w:cs="Times New Roman"/>
                <w:color w:val="000000"/>
              </w:rPr>
              <w:t>4</w:t>
            </w:r>
            <w:r w:rsidR="00FE3D34" w:rsidRPr="00971F8E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971F8E">
              <w:rPr>
                <w:rFonts w:ascii="Times New Roman" w:eastAsia="Calibri" w:hAnsi="Times New Roman" w:cs="Times New Roman"/>
                <w:color w:val="000000"/>
              </w:rPr>
              <w:t>SOPZ)) oraz propozycja narzędzi/metodologii proponowanych przy badaniach z przedsiębiorcami  (wraz z uzasadnieniem propozycji). - (skala 0-4 pkt)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plus</w:t>
            </w:r>
            <w:r w:rsidRPr="00971F8E">
              <w:rPr>
                <w:rFonts w:ascii="Times New Roman" w:hAnsi="Times New Roman" w:cs="Times New Roman"/>
              </w:rPr>
              <w:t xml:space="preserve"> – 4 pkt. </w:t>
            </w:r>
          </w:p>
          <w:p w:rsidR="00CE2161" w:rsidRPr="00971F8E" w:rsidRDefault="00CE2161" w:rsidP="00CE2161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hanging="294"/>
              <w:jc w:val="both"/>
              <w:rPr>
                <w:rFonts w:ascii="Times New Roman" w:hAnsi="Times New Roman" w:cs="Times New Roman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jest porównywalna, nie wyróżnia się, </w:t>
            </w:r>
            <w:r w:rsidRPr="00971F8E">
              <w:rPr>
                <w:rFonts w:ascii="Times New Roman" w:hAnsi="Times New Roman" w:cs="Times New Roman"/>
                <w:b/>
              </w:rPr>
              <w:t>ani in plus ani in minus</w:t>
            </w:r>
            <w:r w:rsidRPr="00971F8E">
              <w:rPr>
                <w:rFonts w:ascii="Times New Roman" w:hAnsi="Times New Roman" w:cs="Times New Roman"/>
              </w:rPr>
              <w:t xml:space="preserve"> – 1 pkt. </w:t>
            </w:r>
          </w:p>
          <w:p w:rsidR="00CE2161" w:rsidRPr="00971F8E" w:rsidRDefault="00CE2161" w:rsidP="005C39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/>
                <w:iCs/>
                <w:color w:val="000000"/>
              </w:rPr>
            </w:pPr>
            <w:r w:rsidRPr="00971F8E">
              <w:rPr>
                <w:rFonts w:ascii="Times New Roman" w:hAnsi="Times New Roman" w:cs="Times New Roman"/>
              </w:rPr>
              <w:t xml:space="preserve">Propozycja wyróżnia się </w:t>
            </w:r>
            <w:r w:rsidRPr="00971F8E">
              <w:rPr>
                <w:rFonts w:ascii="Times New Roman" w:hAnsi="Times New Roman" w:cs="Times New Roman"/>
                <w:b/>
              </w:rPr>
              <w:t>in minus</w:t>
            </w:r>
            <w:r w:rsidRPr="00971F8E">
              <w:rPr>
                <w:rFonts w:ascii="Times New Roman" w:hAnsi="Times New Roman" w:cs="Times New Roman"/>
              </w:rPr>
              <w:t xml:space="preserve"> – 0 pkt.</w:t>
            </w:r>
          </w:p>
        </w:tc>
      </w:tr>
    </w:tbl>
    <w:p w:rsidR="00005A9F" w:rsidRPr="00CE2161" w:rsidRDefault="00005A9F" w:rsidP="00005A9F">
      <w:pPr>
        <w:pStyle w:val="Tekstpodstawowy"/>
        <w:widowControl/>
        <w:suppressAutoHyphens w:val="0"/>
        <w:spacing w:after="0"/>
        <w:ind w:left="360"/>
        <w:jc w:val="both"/>
        <w:rPr>
          <w:sz w:val="22"/>
          <w:szCs w:val="22"/>
          <w:lang w:val="pl-PL"/>
        </w:rPr>
      </w:pPr>
    </w:p>
    <w:p w:rsidR="00CE2161" w:rsidRPr="00CE2161" w:rsidRDefault="00CE2161" w:rsidP="00CE2161">
      <w:pPr>
        <w:pStyle w:val="Tekstpodstawowy"/>
        <w:widowControl/>
        <w:numPr>
          <w:ilvl w:val="0"/>
          <w:numId w:val="23"/>
        </w:numPr>
        <w:tabs>
          <w:tab w:val="clear" w:pos="720"/>
          <w:tab w:val="num" w:pos="360"/>
          <w:tab w:val="num" w:pos="426"/>
        </w:tabs>
        <w:suppressAutoHyphens w:val="0"/>
        <w:spacing w:after="0"/>
        <w:ind w:left="142"/>
        <w:jc w:val="both"/>
        <w:rPr>
          <w:sz w:val="22"/>
          <w:szCs w:val="22"/>
          <w:lang w:val="pl-PL"/>
        </w:rPr>
      </w:pPr>
      <w:r w:rsidRPr="00CE2161">
        <w:rPr>
          <w:sz w:val="22"/>
          <w:szCs w:val="22"/>
          <w:lang w:val="pl-PL"/>
        </w:rPr>
        <w:t>W kryterium „</w:t>
      </w:r>
      <w:r w:rsidRPr="00CE2161">
        <w:rPr>
          <w:b/>
          <w:i/>
          <w:sz w:val="22"/>
          <w:szCs w:val="22"/>
          <w:lang w:val="pl-PL"/>
        </w:rPr>
        <w:t>Okres gwarancji</w:t>
      </w:r>
      <w:r w:rsidRPr="00CE2161">
        <w:rPr>
          <w:sz w:val="22"/>
          <w:szCs w:val="22"/>
          <w:lang w:val="pl-PL"/>
        </w:rPr>
        <w:t>” najwyższą liczbę punktów (5 pkt) otrzyma oferta Wykonawcy, który zaproponuje świadczenie usług gwarancji przez okres minimum 30 miesięcy. Dla pozostałych ofert punktacja będzie przyznawana w tym kryterium wg następujących zasad:</w:t>
      </w:r>
    </w:p>
    <w:p w:rsidR="00CE2161" w:rsidRPr="00CE2161" w:rsidRDefault="00CE2161" w:rsidP="007A6A6E">
      <w:pPr>
        <w:pStyle w:val="Tekstpodstawowy"/>
        <w:widowControl/>
        <w:numPr>
          <w:ilvl w:val="1"/>
          <w:numId w:val="57"/>
        </w:numPr>
        <w:tabs>
          <w:tab w:val="clear" w:pos="1440"/>
          <w:tab w:val="num" w:pos="709"/>
        </w:tabs>
        <w:suppressAutoHyphens w:val="0"/>
        <w:spacing w:after="0"/>
        <w:ind w:left="709" w:hanging="567"/>
        <w:jc w:val="both"/>
        <w:rPr>
          <w:sz w:val="22"/>
          <w:szCs w:val="22"/>
          <w:lang w:val="pl-PL"/>
        </w:rPr>
      </w:pPr>
      <w:r w:rsidRPr="00CE2161">
        <w:rPr>
          <w:sz w:val="22"/>
          <w:szCs w:val="22"/>
          <w:lang w:val="pl-PL"/>
        </w:rPr>
        <w:t>3 punkty uzyska oferta Wykonawcy, który zaproponuje świadczenie usług gwarancji przez okres minimum 24 miesięcy, a nie więcej niż 29.</w:t>
      </w:r>
    </w:p>
    <w:p w:rsidR="00CE2161" w:rsidRPr="00CE2161" w:rsidRDefault="00CE2161" w:rsidP="007A6A6E">
      <w:pPr>
        <w:pStyle w:val="Tekstpodstawowy"/>
        <w:widowControl/>
        <w:numPr>
          <w:ilvl w:val="1"/>
          <w:numId w:val="57"/>
        </w:numPr>
        <w:tabs>
          <w:tab w:val="clear" w:pos="1440"/>
          <w:tab w:val="num" w:pos="709"/>
        </w:tabs>
        <w:suppressAutoHyphens w:val="0"/>
        <w:spacing w:after="0"/>
        <w:ind w:left="709" w:hanging="567"/>
        <w:jc w:val="both"/>
        <w:rPr>
          <w:sz w:val="22"/>
          <w:szCs w:val="22"/>
          <w:lang w:val="pl-PL"/>
        </w:rPr>
      </w:pPr>
      <w:r w:rsidRPr="00CE2161">
        <w:rPr>
          <w:sz w:val="22"/>
          <w:szCs w:val="22"/>
          <w:lang w:val="pl-PL"/>
        </w:rPr>
        <w:t>1,5 punktu uzyska oferta Wykonawcy, który zaproponuje świadczenie usług gwarancji przez okres minimum 18 miesięcy, a nie więcej niż 23 miesiące.</w:t>
      </w:r>
    </w:p>
    <w:p w:rsidR="00CE2161" w:rsidRPr="00CE2161" w:rsidRDefault="00CE2161" w:rsidP="007A6A6E">
      <w:pPr>
        <w:pStyle w:val="Tekstpodstawowy"/>
        <w:widowControl/>
        <w:numPr>
          <w:ilvl w:val="1"/>
          <w:numId w:val="57"/>
        </w:numPr>
        <w:tabs>
          <w:tab w:val="clear" w:pos="1440"/>
          <w:tab w:val="num" w:pos="709"/>
        </w:tabs>
        <w:suppressAutoHyphens w:val="0"/>
        <w:spacing w:after="0"/>
        <w:ind w:left="709" w:hanging="567"/>
        <w:jc w:val="both"/>
        <w:rPr>
          <w:sz w:val="22"/>
          <w:szCs w:val="22"/>
          <w:lang w:val="pl-PL"/>
        </w:rPr>
      </w:pPr>
      <w:r w:rsidRPr="00CE2161">
        <w:rPr>
          <w:sz w:val="22"/>
          <w:szCs w:val="22"/>
          <w:lang w:val="pl-PL"/>
        </w:rPr>
        <w:t>0,5 punktu uzyska oferta Wykonawcy, który zaproponuje świadczenie usług gwarancji przez okres minimum 13 miesięcy, a nie więcej niż 17 miesięcy.</w:t>
      </w:r>
    </w:p>
    <w:p w:rsidR="00CE2161" w:rsidRPr="00CE2161" w:rsidRDefault="00CE2161" w:rsidP="007A6A6E">
      <w:pPr>
        <w:pStyle w:val="Tekstpodstawowy"/>
        <w:widowControl/>
        <w:numPr>
          <w:ilvl w:val="1"/>
          <w:numId w:val="57"/>
        </w:numPr>
        <w:tabs>
          <w:tab w:val="clear" w:pos="1440"/>
          <w:tab w:val="num" w:pos="709"/>
        </w:tabs>
        <w:suppressAutoHyphens w:val="0"/>
        <w:spacing w:after="0"/>
        <w:ind w:left="709" w:hanging="567"/>
        <w:jc w:val="both"/>
        <w:rPr>
          <w:sz w:val="22"/>
          <w:szCs w:val="22"/>
          <w:lang w:val="pl-PL"/>
        </w:rPr>
      </w:pPr>
      <w:r w:rsidRPr="00CE2161">
        <w:rPr>
          <w:sz w:val="22"/>
          <w:szCs w:val="22"/>
          <w:lang w:val="pl-PL"/>
        </w:rPr>
        <w:t>0 punktów uzyska oferta Wykonawcy, który zaproponuje świadczenie usług gwarancji przez okres 12 miesięcy</w:t>
      </w:r>
    </w:p>
    <w:p w:rsidR="007A6A6E" w:rsidRDefault="007A6A6E" w:rsidP="005F4FEB">
      <w:pPr>
        <w:pStyle w:val="Tekstpodstawowy"/>
        <w:widowControl/>
        <w:suppressAutoHyphens w:val="0"/>
        <w:spacing w:after="0"/>
        <w:ind w:left="142"/>
        <w:jc w:val="both"/>
        <w:rPr>
          <w:sz w:val="22"/>
          <w:szCs w:val="22"/>
          <w:lang w:val="pl-PL"/>
        </w:rPr>
      </w:pPr>
    </w:p>
    <w:p w:rsidR="00CE2161" w:rsidRPr="00CE2161" w:rsidRDefault="00CE2161" w:rsidP="005F4FEB">
      <w:pPr>
        <w:pStyle w:val="Tekstpodstawowy"/>
        <w:widowControl/>
        <w:suppressAutoHyphens w:val="0"/>
        <w:spacing w:after="0"/>
        <w:ind w:left="142"/>
        <w:jc w:val="both"/>
        <w:rPr>
          <w:sz w:val="22"/>
          <w:szCs w:val="22"/>
          <w:lang w:val="pl-PL"/>
        </w:rPr>
      </w:pPr>
      <w:r w:rsidRPr="00CE2161">
        <w:rPr>
          <w:sz w:val="22"/>
          <w:szCs w:val="22"/>
          <w:lang w:val="pl-PL"/>
        </w:rPr>
        <w:t>W przypadku niewskazania w Formularzu ofertowym okresu gwarancji, Zamawiający przyjmie, że Wykonawca zaproponował świadczenie usług gwarancji przez okres 12 miesięcy</w:t>
      </w:r>
      <w:r w:rsidR="007A6A6E">
        <w:rPr>
          <w:sz w:val="22"/>
          <w:szCs w:val="22"/>
          <w:lang w:val="pl-PL"/>
        </w:rPr>
        <w:t>,</w:t>
      </w:r>
      <w:r w:rsidRPr="00CE2161">
        <w:rPr>
          <w:sz w:val="22"/>
          <w:szCs w:val="22"/>
          <w:lang w:val="pl-PL"/>
        </w:rPr>
        <w:t xml:space="preserve"> a oferta Wykonawcy uzyska 0 punktów w tym kryterium.</w:t>
      </w:r>
    </w:p>
    <w:p w:rsidR="00CE2161" w:rsidRPr="00BA2D3D" w:rsidRDefault="00CE2161" w:rsidP="005F4FEB">
      <w:pPr>
        <w:pStyle w:val="Tekstpodstawowy"/>
        <w:widowControl/>
        <w:suppressAutoHyphens w:val="0"/>
        <w:spacing w:after="0"/>
        <w:ind w:left="142"/>
        <w:jc w:val="both"/>
        <w:rPr>
          <w:b/>
          <w:sz w:val="22"/>
          <w:szCs w:val="22"/>
          <w:lang w:val="pl-PL"/>
        </w:rPr>
      </w:pPr>
      <w:r w:rsidRPr="00BA2D3D">
        <w:rPr>
          <w:b/>
          <w:sz w:val="22"/>
          <w:szCs w:val="22"/>
          <w:lang w:val="pl-PL"/>
        </w:rPr>
        <w:t>Oferta Wykonawcy, który zaproponuje świadczenie usług gwarancji przez okres krótszy niż 12 miesięcy zostanie odrzucona.</w:t>
      </w:r>
    </w:p>
    <w:p w:rsidR="00CE2161" w:rsidRPr="00CE2161" w:rsidRDefault="00CE2161" w:rsidP="00CE2161">
      <w:pPr>
        <w:pStyle w:val="Tekstpodstawowy"/>
        <w:widowControl/>
        <w:suppressAutoHyphens w:val="0"/>
        <w:spacing w:after="0"/>
        <w:ind w:left="1080"/>
        <w:jc w:val="both"/>
        <w:rPr>
          <w:b/>
          <w:sz w:val="22"/>
          <w:szCs w:val="22"/>
          <w:u w:val="single"/>
          <w:lang w:val="pl-PL"/>
        </w:rPr>
      </w:pPr>
    </w:p>
    <w:p w:rsidR="00CE2161" w:rsidRPr="00CE2161" w:rsidRDefault="00CE2161" w:rsidP="005C3970">
      <w:pPr>
        <w:pStyle w:val="Akapitzlist"/>
        <w:widowControl w:val="0"/>
        <w:numPr>
          <w:ilvl w:val="0"/>
          <w:numId w:val="23"/>
        </w:numPr>
        <w:tabs>
          <w:tab w:val="clear" w:pos="720"/>
          <w:tab w:val="num" w:pos="142"/>
          <w:tab w:val="num" w:pos="360"/>
        </w:tabs>
        <w:suppressAutoHyphens/>
        <w:spacing w:after="0" w:line="240" w:lineRule="auto"/>
        <w:ind w:left="142" w:hanging="284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Zamawiający zastosuje we wszystkich wyliczeniach zaokrąglenia wyników do dwóch miejsc po przecinku.</w:t>
      </w:r>
    </w:p>
    <w:p w:rsidR="00CE2161" w:rsidRPr="00CE2161" w:rsidRDefault="00CE2161" w:rsidP="00CE2161">
      <w:pPr>
        <w:pStyle w:val="Akapitzlist"/>
        <w:widowControl w:val="0"/>
        <w:numPr>
          <w:ilvl w:val="0"/>
          <w:numId w:val="23"/>
        </w:numPr>
        <w:tabs>
          <w:tab w:val="clear" w:pos="720"/>
          <w:tab w:val="num" w:pos="142"/>
          <w:tab w:val="num" w:pos="360"/>
        </w:tabs>
        <w:suppressAutoHyphens/>
        <w:spacing w:after="0" w:line="240" w:lineRule="auto"/>
        <w:ind w:left="142" w:hanging="284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 xml:space="preserve">Punkty otrzymane przez daną ofertę podczas oceny indywidualnej zostaną do siebie dodane, </w:t>
      </w:r>
      <w:r w:rsidRPr="00CE2161">
        <w:rPr>
          <w:rFonts w:ascii="Times New Roman" w:hAnsi="Times New Roman" w:cs="Times New Roman"/>
        </w:rPr>
        <w:br/>
        <w:t xml:space="preserve">następnie podzielone przez liczbę oceniających. Wynik będzie liczbą punktów, jaką otrzymała dana </w:t>
      </w:r>
      <w:r w:rsidRPr="00CE2161">
        <w:rPr>
          <w:rFonts w:ascii="Times New Roman" w:hAnsi="Times New Roman" w:cs="Times New Roman"/>
        </w:rPr>
        <w:lastRenderedPageBreak/>
        <w:t xml:space="preserve">oferta w danym kryterium. </w:t>
      </w:r>
    </w:p>
    <w:p w:rsidR="00CE2161" w:rsidRPr="00CE2161" w:rsidRDefault="00CE2161" w:rsidP="00CE2161">
      <w:pPr>
        <w:pStyle w:val="Akapitzlist"/>
        <w:widowControl w:val="0"/>
        <w:numPr>
          <w:ilvl w:val="0"/>
          <w:numId w:val="23"/>
        </w:numPr>
        <w:tabs>
          <w:tab w:val="clear" w:pos="720"/>
          <w:tab w:val="num" w:pos="142"/>
          <w:tab w:val="num" w:pos="360"/>
        </w:tabs>
        <w:suppressAutoHyphens/>
        <w:spacing w:after="0" w:line="240" w:lineRule="auto"/>
        <w:ind w:left="142" w:hanging="284"/>
        <w:contextualSpacing w:val="0"/>
        <w:jc w:val="both"/>
        <w:rPr>
          <w:rFonts w:ascii="Times New Roman" w:hAnsi="Times New Roman" w:cs="Times New Roman"/>
        </w:rPr>
      </w:pPr>
      <w:r w:rsidRPr="00CE2161">
        <w:rPr>
          <w:rFonts w:ascii="Times New Roman" w:hAnsi="Times New Roman" w:cs="Times New Roman"/>
        </w:rPr>
        <w:t>Zamawiający</w:t>
      </w:r>
      <w:r w:rsidRPr="00CE2161">
        <w:rPr>
          <w:rFonts w:ascii="Times New Roman" w:hAnsi="Times New Roman" w:cs="Times New Roman"/>
          <w:lang w:eastAsia="pl-PL"/>
        </w:rPr>
        <w:t xml:space="preserve"> udzieli zamówienia Wykonawcy, którego oferta uzyskała najwyższą liczbę punktów.</w:t>
      </w:r>
    </w:p>
    <w:p w:rsidR="006D2262" w:rsidRPr="00CE2161" w:rsidRDefault="006D2262" w:rsidP="006D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3C48C9" w:rsidRPr="003100F2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5" w:name="_Toc458084652"/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5"/>
      <w:r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6" w:name="_Toc458084653"/>
      <w:r w:rsidR="00B7308A" w:rsidRPr="003100F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6"/>
    </w:p>
    <w:p w:rsidR="007F5C86" w:rsidRDefault="007F5C86" w:rsidP="00EC0501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767F00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:rsidR="003100F2" w:rsidRDefault="003100F2" w:rsidP="003100F2">
      <w:pPr>
        <w:numPr>
          <w:ilvl w:val="0"/>
          <w:numId w:val="34"/>
        </w:numPr>
        <w:tabs>
          <w:tab w:val="clear" w:pos="2175"/>
          <w:tab w:val="num" w:pos="36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bookmarkStart w:id="37" w:name="_Toc458084654"/>
      <w:r w:rsidRPr="009579B1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:rsidR="004E5ED0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:rsidR="003100F2" w:rsidRPr="00DE52D1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8" w:name="_Toc458084656"/>
      <w:bookmarkEnd w:id="37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XVII.</w:t>
      </w:r>
      <w:bookmarkEnd w:id="38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9" w:name="_Toc458084657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9"/>
    </w:p>
    <w:p w:rsidR="003100F2" w:rsidRPr="009579B1" w:rsidRDefault="003100F2" w:rsidP="003100F2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9579B1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C560B">
        <w:rPr>
          <w:rFonts w:ascii="Times New Roman" w:eastAsia="Times New Roman" w:hAnsi="Times New Roman" w:cs="Times New Roman"/>
          <w:b/>
          <w:lang w:eastAsia="pl-PL"/>
        </w:rPr>
        <w:t>4</w:t>
      </w:r>
      <w:r w:rsidRPr="009579B1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:rsidR="003100F2" w:rsidRPr="009579B1" w:rsidRDefault="003100F2" w:rsidP="003100F2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:rsidR="003100F2" w:rsidRPr="00971522" w:rsidRDefault="003100F2" w:rsidP="003100F2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  <w:r w:rsidRPr="009579B1">
        <w:rPr>
          <w:rFonts w:ascii="Times New Roman" w:eastAsia="Times New Roman" w:hAnsi="Times New Roman" w:cs="Times New Roman"/>
          <w:lang w:eastAsia="pl-PL"/>
        </w:rPr>
        <w:t xml:space="preserve">Zamawiający </w:t>
      </w:r>
      <w:bookmarkStart w:id="40" w:name="_Toc458084658"/>
      <w:r w:rsidRPr="00971522">
        <w:rPr>
          <w:rFonts w:ascii="Times New Roman" w:hAnsi="Times New Roman" w:cs="Times New Roman"/>
        </w:rPr>
        <w:t>przewidział zmiany umowy w §</w:t>
      </w:r>
      <w:r>
        <w:rPr>
          <w:rFonts w:ascii="Times New Roman" w:hAnsi="Times New Roman" w:cs="Times New Roman"/>
        </w:rPr>
        <w:t xml:space="preserve"> </w:t>
      </w:r>
      <w:r w:rsidR="00CE2161">
        <w:rPr>
          <w:rFonts w:ascii="Times New Roman" w:hAnsi="Times New Roman" w:cs="Times New Roman"/>
        </w:rPr>
        <w:t>17</w:t>
      </w:r>
      <w:r w:rsidRPr="00971522">
        <w:rPr>
          <w:rFonts w:ascii="Times New Roman" w:hAnsi="Times New Roman" w:cs="Times New Roman"/>
        </w:rPr>
        <w:t xml:space="preserve"> wzoru umowy. </w:t>
      </w:r>
    </w:p>
    <w:p w:rsidR="003100F2" w:rsidRPr="009579B1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</w:p>
    <w:p w:rsidR="003100F2" w:rsidRPr="00DE52D1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C560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VIII</w:t>
      </w:r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40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41" w:name="_Toc458084659"/>
      <w:r w:rsidRPr="00DE52D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41"/>
    </w:p>
    <w:p w:rsidR="00BC560B" w:rsidRPr="00BC560B" w:rsidRDefault="00BC560B" w:rsidP="00BC56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  <w:r w:rsidRPr="00BC560B">
        <w:rPr>
          <w:rFonts w:ascii="Times New Roman" w:hAnsi="Times New Roman" w:cs="Times New Roman"/>
        </w:rPr>
        <w:t>, oraz skarga do sądu.</w:t>
      </w:r>
    </w:p>
    <w:p w:rsidR="004E5ED0" w:rsidRDefault="004E5ED0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00F2" w:rsidRPr="00DE52D1" w:rsidRDefault="003100F2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52D1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BC560B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DE52D1">
        <w:rPr>
          <w:rFonts w:ascii="Times New Roman" w:eastAsia="Times New Roman" w:hAnsi="Times New Roman" w:cs="Times New Roman"/>
          <w:b/>
          <w:sz w:val="28"/>
          <w:szCs w:val="28"/>
        </w:rPr>
        <w:t>X. Załączniki do SIWZ</w:t>
      </w:r>
    </w:p>
    <w:p w:rsidR="00C6784D" w:rsidRPr="00BC560B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</w:t>
      </w:r>
      <w:r w:rsidR="00C6784D" w:rsidRPr="00BC560B">
        <w:rPr>
          <w:rFonts w:ascii="Times New Roman" w:eastAsia="Times New Roman" w:hAnsi="Times New Roman" w:cs="Times New Roman"/>
        </w:rPr>
        <w:t xml:space="preserve">ałącznik nr 1 - </w:t>
      </w:r>
      <w:r w:rsidR="00C6784D" w:rsidRPr="00BC560B">
        <w:rPr>
          <w:rFonts w:ascii="Times New Roman" w:eastAsia="Times New Roman" w:hAnsi="Times New Roman" w:cs="Times New Roman"/>
        </w:rPr>
        <w:tab/>
      </w:r>
      <w:r w:rsidR="004242BD">
        <w:rPr>
          <w:rFonts w:ascii="Times New Roman" w:eastAsia="Times New Roman" w:hAnsi="Times New Roman" w:cs="Times New Roman"/>
        </w:rPr>
        <w:t>Szczegółowy o</w:t>
      </w:r>
      <w:r w:rsidR="00C6784D" w:rsidRPr="00BC560B">
        <w:rPr>
          <w:rFonts w:ascii="Times New Roman" w:eastAsia="Times New Roman" w:hAnsi="Times New Roman" w:cs="Times New Roman"/>
        </w:rPr>
        <w:t>pis przedmiotu zamówienia</w:t>
      </w:r>
    </w:p>
    <w:p w:rsidR="00BC560B" w:rsidRPr="00BC560B" w:rsidRDefault="00BC560B" w:rsidP="00BC560B">
      <w:pPr>
        <w:spacing w:after="0" w:line="240" w:lineRule="auto"/>
        <w:rPr>
          <w:rFonts w:ascii="Times New Roman" w:hAnsi="Times New Roman" w:cs="Times New Roman"/>
        </w:rPr>
      </w:pPr>
      <w:r w:rsidRPr="00BC560B">
        <w:rPr>
          <w:rFonts w:ascii="Times New Roman" w:hAnsi="Times New Roman" w:cs="Times New Roman"/>
        </w:rPr>
        <w:t xml:space="preserve">Załącznik nr 2 – </w:t>
      </w:r>
      <w:r>
        <w:rPr>
          <w:rFonts w:ascii="Times New Roman" w:hAnsi="Times New Roman" w:cs="Times New Roman"/>
        </w:rPr>
        <w:t xml:space="preserve">           </w:t>
      </w:r>
      <w:r w:rsidRPr="00BC560B">
        <w:rPr>
          <w:rFonts w:ascii="Times New Roman" w:hAnsi="Times New Roman" w:cs="Times New Roman"/>
        </w:rPr>
        <w:t xml:space="preserve">Wzór oświadczenia, o którym mowa w art. 25a ust. 1 </w:t>
      </w:r>
      <w:proofErr w:type="spellStart"/>
      <w:r w:rsidRPr="00BC560B">
        <w:rPr>
          <w:rFonts w:ascii="Times New Roman" w:hAnsi="Times New Roman" w:cs="Times New Roman"/>
        </w:rPr>
        <w:t>uPzp</w:t>
      </w:r>
      <w:proofErr w:type="spellEnd"/>
    </w:p>
    <w:p w:rsidR="00C6784D" w:rsidRPr="00BC560B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</w:t>
      </w:r>
      <w:r w:rsidR="00C6784D" w:rsidRPr="00BC560B">
        <w:rPr>
          <w:rFonts w:ascii="Times New Roman" w:eastAsia="Times New Roman" w:hAnsi="Times New Roman" w:cs="Times New Roman"/>
        </w:rPr>
        <w:t xml:space="preserve">ałącznik nr </w:t>
      </w:r>
      <w:r w:rsidR="00BC560B">
        <w:rPr>
          <w:rFonts w:ascii="Times New Roman" w:eastAsia="Times New Roman" w:hAnsi="Times New Roman" w:cs="Times New Roman"/>
        </w:rPr>
        <w:t>3</w:t>
      </w:r>
      <w:r w:rsidR="00C6784D" w:rsidRPr="00BC560B">
        <w:rPr>
          <w:rFonts w:ascii="Times New Roman" w:eastAsia="Times New Roman" w:hAnsi="Times New Roman" w:cs="Times New Roman"/>
        </w:rPr>
        <w:tab/>
        <w:t>-</w:t>
      </w:r>
      <w:r w:rsidR="00C6784D" w:rsidRPr="00BC560B">
        <w:rPr>
          <w:rFonts w:ascii="Times New Roman" w:eastAsia="Times New Roman" w:hAnsi="Times New Roman" w:cs="Times New Roman"/>
        </w:rPr>
        <w:tab/>
      </w:r>
      <w:r w:rsidR="00BC560B" w:rsidRPr="00BC560B">
        <w:rPr>
          <w:rFonts w:ascii="Times New Roman" w:eastAsia="Times New Roman" w:hAnsi="Times New Roman" w:cs="Times New Roman"/>
        </w:rPr>
        <w:t xml:space="preserve">Wzór </w:t>
      </w:r>
      <w:r w:rsidR="00C6784D" w:rsidRPr="00BC560B">
        <w:rPr>
          <w:rFonts w:ascii="Times New Roman" w:eastAsia="Times New Roman" w:hAnsi="Times New Roman" w:cs="Times New Roman"/>
        </w:rPr>
        <w:t>formularz</w:t>
      </w:r>
      <w:r w:rsidR="00BC560B" w:rsidRPr="00BC560B">
        <w:rPr>
          <w:rFonts w:ascii="Times New Roman" w:eastAsia="Times New Roman" w:hAnsi="Times New Roman" w:cs="Times New Roman"/>
        </w:rPr>
        <w:t>a</w:t>
      </w:r>
      <w:r w:rsidR="00C6784D" w:rsidRPr="00BC560B">
        <w:rPr>
          <w:rFonts w:ascii="Times New Roman" w:eastAsia="Times New Roman" w:hAnsi="Times New Roman" w:cs="Times New Roman"/>
        </w:rPr>
        <w:t xml:space="preserve"> ofert</w:t>
      </w:r>
      <w:r w:rsidR="00BC560B" w:rsidRPr="00BC560B">
        <w:rPr>
          <w:rFonts w:ascii="Times New Roman" w:eastAsia="Times New Roman" w:hAnsi="Times New Roman" w:cs="Times New Roman"/>
        </w:rPr>
        <w:t xml:space="preserve">owego </w:t>
      </w:r>
    </w:p>
    <w:p w:rsidR="00871002" w:rsidRPr="00BC560B" w:rsidRDefault="00871002" w:rsidP="00BC560B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BC560B">
        <w:rPr>
          <w:rFonts w:ascii="Times New Roman" w:eastAsia="Times New Roman" w:hAnsi="Times New Roman" w:cs="Times New Roman"/>
        </w:rPr>
        <w:t>Załącznik nr</w:t>
      </w:r>
      <w:r w:rsidR="00144735" w:rsidRPr="00BC560B">
        <w:rPr>
          <w:rFonts w:ascii="Times New Roman" w:eastAsia="Times New Roman" w:hAnsi="Times New Roman" w:cs="Times New Roman"/>
        </w:rPr>
        <w:t xml:space="preserve"> </w:t>
      </w:r>
      <w:r w:rsidR="00BC560B">
        <w:rPr>
          <w:rFonts w:ascii="Times New Roman" w:eastAsia="Times New Roman" w:hAnsi="Times New Roman" w:cs="Times New Roman"/>
        </w:rPr>
        <w:t>4</w:t>
      </w:r>
      <w:r w:rsidRPr="00BC560B">
        <w:rPr>
          <w:rFonts w:ascii="Times New Roman" w:eastAsia="Times New Roman" w:hAnsi="Times New Roman" w:cs="Times New Roman"/>
        </w:rPr>
        <w:t xml:space="preserve"> – </w:t>
      </w:r>
      <w:r w:rsidRPr="00BC560B">
        <w:rPr>
          <w:rFonts w:ascii="Times New Roman" w:eastAsia="Times New Roman" w:hAnsi="Times New Roman" w:cs="Times New Roman"/>
        </w:rPr>
        <w:tab/>
      </w:r>
      <w:r w:rsidR="00BC560B">
        <w:rPr>
          <w:rFonts w:ascii="Times New Roman" w:eastAsia="Times New Roman" w:hAnsi="Times New Roman" w:cs="Times New Roman"/>
        </w:rPr>
        <w:t>W</w:t>
      </w:r>
      <w:r w:rsidRPr="00BC560B">
        <w:rPr>
          <w:rFonts w:ascii="Times New Roman" w:eastAsia="Times New Roman" w:hAnsi="Times New Roman" w:cs="Times New Roman"/>
        </w:rPr>
        <w:t>zór umowy</w:t>
      </w:r>
    </w:p>
    <w:p w:rsidR="00871002" w:rsidRPr="00767F00" w:rsidRDefault="00871002" w:rsidP="009A5B39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871002" w:rsidRPr="00767F00" w:rsidSect="00F35A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F8E" w:rsidRDefault="00373F8E" w:rsidP="003778E5">
      <w:pPr>
        <w:spacing w:after="0" w:line="240" w:lineRule="auto"/>
      </w:pPr>
      <w:r>
        <w:separator/>
      </w:r>
    </w:p>
  </w:endnote>
  <w:endnote w:type="continuationSeparator" w:id="0">
    <w:p w:rsidR="00373F8E" w:rsidRDefault="00373F8E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F8E" w:rsidRDefault="00373F8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373F8E" w:rsidRPr="001110AE" w:rsidRDefault="00373F8E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3F0694">
          <w:rPr>
            <w:rFonts w:ascii="Times New Roman" w:hAnsi="Times New Roman" w:cs="Times New Roman"/>
            <w:noProof/>
            <w:sz w:val="16"/>
            <w:szCs w:val="16"/>
          </w:rPr>
          <w:t>15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373F8E" w:rsidRDefault="00373F8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F8E" w:rsidRDefault="00373F8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F8E" w:rsidRDefault="00373F8E" w:rsidP="003778E5">
      <w:pPr>
        <w:spacing w:after="0" w:line="240" w:lineRule="auto"/>
      </w:pPr>
      <w:r>
        <w:separator/>
      </w:r>
    </w:p>
  </w:footnote>
  <w:footnote w:type="continuationSeparator" w:id="0">
    <w:p w:rsidR="00373F8E" w:rsidRDefault="00373F8E" w:rsidP="003778E5">
      <w:pPr>
        <w:spacing w:after="0" w:line="240" w:lineRule="auto"/>
      </w:pPr>
      <w:r>
        <w:continuationSeparator/>
      </w:r>
    </w:p>
  </w:footnote>
  <w:footnote w:id="1">
    <w:p w:rsidR="00373F8E" w:rsidRPr="00971F8E" w:rsidRDefault="00373F8E" w:rsidP="00CE2161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971F8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971F8E">
        <w:rPr>
          <w:rFonts w:ascii="Times New Roman" w:hAnsi="Times New Roman" w:cs="Times New Roman"/>
          <w:sz w:val="18"/>
          <w:szCs w:val="18"/>
        </w:rPr>
        <w:t xml:space="preserve"> </w:t>
      </w:r>
      <w:r w:rsidRPr="00971F8E">
        <w:rPr>
          <w:rFonts w:ascii="Times New Roman" w:hAnsi="Times New Roman" w:cs="Times New Roman"/>
          <w:color w:val="222222"/>
          <w:sz w:val="18"/>
          <w:szCs w:val="18"/>
        </w:rPr>
        <w:t>W wierszach T3A-T3n należy wpisać produkty określone w p. 3.2 SOPZ w kolejności sugerowanej przez Wykonawcę realizacji zgodnej z proponowaną przez Wykonawcę propozycją realizacji Zadania 2.</w:t>
      </w:r>
    </w:p>
  </w:footnote>
  <w:footnote w:id="2">
    <w:p w:rsidR="00373F8E" w:rsidRPr="00971F8E" w:rsidRDefault="00373F8E" w:rsidP="00CE2161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971F8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971F8E">
        <w:rPr>
          <w:rFonts w:ascii="Times New Roman" w:hAnsi="Times New Roman" w:cs="Times New Roman"/>
          <w:sz w:val="18"/>
          <w:szCs w:val="18"/>
        </w:rPr>
        <w:t xml:space="preserve"> </w:t>
      </w:r>
      <w:r w:rsidRPr="00971F8E">
        <w:rPr>
          <w:rFonts w:ascii="Times New Roman" w:hAnsi="Times New Roman" w:cs="Times New Roman"/>
          <w:color w:val="222222"/>
          <w:sz w:val="18"/>
          <w:szCs w:val="18"/>
        </w:rPr>
        <w:t>termin musi uwzględniać czas na przygotowanie produktów, ich akceptację Zamawiającego i ewentualne wprowadzenie poprawek</w:t>
      </w:r>
    </w:p>
  </w:footnote>
  <w:footnote w:id="3">
    <w:p w:rsidR="00373F8E" w:rsidRPr="00971F8E" w:rsidRDefault="00373F8E" w:rsidP="00CE2161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971F8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971F8E">
        <w:rPr>
          <w:rFonts w:ascii="Times New Roman" w:hAnsi="Times New Roman" w:cs="Times New Roman"/>
          <w:sz w:val="18"/>
          <w:szCs w:val="18"/>
        </w:rPr>
        <w:t xml:space="preserve"> </w:t>
      </w:r>
      <w:r w:rsidRPr="00971F8E">
        <w:rPr>
          <w:rFonts w:ascii="Times New Roman" w:hAnsi="Times New Roman" w:cs="Times New Roman"/>
          <w:color w:val="222222"/>
          <w:sz w:val="18"/>
          <w:szCs w:val="18"/>
        </w:rPr>
        <w:t>termin musi uwzględniać czas na przygotowanie produktów, ich akceptację Zamawiającego i ewentualne wprowadzenie poprawek</w:t>
      </w:r>
    </w:p>
  </w:footnote>
  <w:footnote w:id="4">
    <w:p w:rsidR="00373F8E" w:rsidRPr="000330D8" w:rsidRDefault="00373F8E" w:rsidP="000330D8">
      <w:pPr>
        <w:pStyle w:val="Tekstprzypisudolnego"/>
        <w:jc w:val="both"/>
        <w:rPr>
          <w:rFonts w:ascii="Times New Roman" w:hAnsi="Times New Roman" w:cs="Times New Roman"/>
        </w:rPr>
      </w:pPr>
      <w:r w:rsidRPr="000330D8">
        <w:rPr>
          <w:rStyle w:val="Odwoanieprzypisudolnego"/>
          <w:rFonts w:ascii="Times New Roman" w:hAnsi="Times New Roman" w:cs="Times New Roman"/>
        </w:rPr>
        <w:footnoteRef/>
      </w:r>
      <w:r w:rsidRPr="000330D8">
        <w:rPr>
          <w:rFonts w:ascii="Times New Roman" w:hAnsi="Times New Roman" w:cs="Times New Roman"/>
        </w:rPr>
        <w:t xml:space="preserve"> </w:t>
      </w:r>
      <w:r w:rsidRPr="000330D8">
        <w:rPr>
          <w:rFonts w:ascii="Times New Roman" w:hAnsi="Times New Roman" w:cs="Times New Roman"/>
          <w:color w:val="222222"/>
        </w:rPr>
        <w:t>termin musi uwzględniać czas na przygotowanie produktów, ich akceptację Zamawiającego i ewentualne wprowadzenie poprawek</w:t>
      </w:r>
    </w:p>
  </w:footnote>
  <w:footnote w:id="5">
    <w:p w:rsidR="00373F8E" w:rsidRPr="000330D8" w:rsidRDefault="00373F8E" w:rsidP="000330D8">
      <w:pPr>
        <w:pStyle w:val="Tekstprzypisudolnego"/>
        <w:jc w:val="both"/>
        <w:rPr>
          <w:rFonts w:ascii="Times New Roman" w:hAnsi="Times New Roman" w:cs="Times New Roman"/>
        </w:rPr>
      </w:pPr>
      <w:r w:rsidRPr="000330D8">
        <w:rPr>
          <w:rStyle w:val="Odwoanieprzypisudolnego"/>
          <w:rFonts w:ascii="Times New Roman" w:hAnsi="Times New Roman" w:cs="Times New Roman"/>
        </w:rPr>
        <w:footnoteRef/>
      </w:r>
      <w:r w:rsidRPr="000330D8">
        <w:rPr>
          <w:rFonts w:ascii="Times New Roman" w:hAnsi="Times New Roman" w:cs="Times New Roman"/>
        </w:rPr>
        <w:t xml:space="preserve"> </w:t>
      </w:r>
      <w:r w:rsidRPr="000330D8">
        <w:rPr>
          <w:rFonts w:ascii="Times New Roman" w:hAnsi="Times New Roman" w:cs="Times New Roman"/>
          <w:color w:val="222222"/>
        </w:rPr>
        <w:t>termin musi uwzględniać czas na przygotowanie produktów, ich akceptację Zamawiającego i ewentualne wprowadzenie poprawek</w:t>
      </w:r>
    </w:p>
  </w:footnote>
  <w:footnote w:id="6">
    <w:p w:rsidR="00373F8E" w:rsidRPr="000330D8" w:rsidRDefault="00373F8E" w:rsidP="000330D8">
      <w:pPr>
        <w:pStyle w:val="Tekstprzypisudolnego"/>
        <w:jc w:val="both"/>
        <w:rPr>
          <w:rFonts w:ascii="Times New Roman" w:hAnsi="Times New Roman" w:cs="Times New Roman"/>
        </w:rPr>
      </w:pPr>
      <w:r w:rsidRPr="000330D8">
        <w:rPr>
          <w:rStyle w:val="Odwoanieprzypisudolnego"/>
          <w:rFonts w:ascii="Times New Roman" w:hAnsi="Times New Roman" w:cs="Times New Roman"/>
        </w:rPr>
        <w:footnoteRef/>
      </w:r>
      <w:r w:rsidRPr="000330D8">
        <w:rPr>
          <w:rFonts w:ascii="Times New Roman" w:hAnsi="Times New Roman" w:cs="Times New Roman"/>
        </w:rPr>
        <w:t xml:space="preserve"> </w:t>
      </w:r>
      <w:r w:rsidRPr="000330D8">
        <w:rPr>
          <w:rFonts w:ascii="Times New Roman" w:hAnsi="Times New Roman" w:cs="Times New Roman"/>
          <w:color w:val="222222"/>
        </w:rPr>
        <w:t>termin musi uwzględniać czas na przygotowanie produktów, ich akceptację Zamawiającego i ewentualne wprowadzenie poprawek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F8E" w:rsidRDefault="00373F8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F8E" w:rsidRDefault="00373F8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editId="44DB46E1">
          <wp:simplePos x="0" y="0"/>
          <wp:positionH relativeFrom="column">
            <wp:posOffset>-791402</wp:posOffset>
          </wp:positionH>
          <wp:positionV relativeFrom="paragraph">
            <wp:posOffset>-519238</wp:posOffset>
          </wp:positionV>
          <wp:extent cx="7456805" cy="10551160"/>
          <wp:effectExtent l="0" t="0" r="0" b="254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6805" cy="1055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F8E" w:rsidRDefault="00373F8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6D26DA8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16"/>
    <w:multiLevelType w:val="multilevel"/>
    <w:tmpl w:val="6AEEA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4C22C3"/>
    <w:multiLevelType w:val="hybridMultilevel"/>
    <w:tmpl w:val="B06EF83E"/>
    <w:lvl w:ilvl="0" w:tplc="13B0C152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4" w15:restartNumberingAfterBreak="0">
    <w:nsid w:val="05217800"/>
    <w:multiLevelType w:val="hybridMultilevel"/>
    <w:tmpl w:val="72ACCFE6"/>
    <w:lvl w:ilvl="0" w:tplc="2142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ABA4619"/>
    <w:multiLevelType w:val="hybridMultilevel"/>
    <w:tmpl w:val="04D6085A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CF00A5B"/>
    <w:multiLevelType w:val="hybridMultilevel"/>
    <w:tmpl w:val="3ACAD642"/>
    <w:lvl w:ilvl="0" w:tplc="0560AE08">
      <w:start w:val="1"/>
      <w:numFmt w:val="decimal"/>
      <w:lvlText w:val="%1)"/>
      <w:lvlJc w:val="left"/>
      <w:pPr>
        <w:ind w:left="1142" w:hanging="360"/>
      </w:pPr>
      <w:rPr>
        <w:rFonts w:hint="default"/>
      </w:rPr>
    </w:lvl>
    <w:lvl w:ilvl="1" w:tplc="28E4361C">
      <w:start w:val="1"/>
      <w:numFmt w:val="lowerRoman"/>
      <w:lvlText w:val="%2."/>
      <w:lvlJc w:val="left"/>
      <w:pPr>
        <w:ind w:left="2222" w:hanging="720"/>
      </w:pPr>
      <w:rPr>
        <w:rFonts w:hint="default"/>
      </w:rPr>
    </w:lvl>
    <w:lvl w:ilvl="2" w:tplc="F68840F2">
      <w:start w:val="1"/>
      <w:numFmt w:val="lowerLetter"/>
      <w:lvlText w:val="%3)"/>
      <w:lvlJc w:val="right"/>
      <w:pPr>
        <w:ind w:left="2582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302" w:hanging="360"/>
      </w:pPr>
    </w:lvl>
    <w:lvl w:ilvl="4" w:tplc="04150019" w:tentative="1">
      <w:start w:val="1"/>
      <w:numFmt w:val="lowerLetter"/>
      <w:lvlText w:val="%5."/>
      <w:lvlJc w:val="left"/>
      <w:pPr>
        <w:ind w:left="4022" w:hanging="360"/>
      </w:pPr>
    </w:lvl>
    <w:lvl w:ilvl="5" w:tplc="0415001B" w:tentative="1">
      <w:start w:val="1"/>
      <w:numFmt w:val="lowerRoman"/>
      <w:lvlText w:val="%6."/>
      <w:lvlJc w:val="right"/>
      <w:pPr>
        <w:ind w:left="4742" w:hanging="180"/>
      </w:pPr>
    </w:lvl>
    <w:lvl w:ilvl="6" w:tplc="0415000F" w:tentative="1">
      <w:start w:val="1"/>
      <w:numFmt w:val="decimal"/>
      <w:lvlText w:val="%7."/>
      <w:lvlJc w:val="left"/>
      <w:pPr>
        <w:ind w:left="5462" w:hanging="360"/>
      </w:pPr>
    </w:lvl>
    <w:lvl w:ilvl="7" w:tplc="04150019" w:tentative="1">
      <w:start w:val="1"/>
      <w:numFmt w:val="lowerLetter"/>
      <w:lvlText w:val="%8."/>
      <w:lvlJc w:val="left"/>
      <w:pPr>
        <w:ind w:left="6182" w:hanging="360"/>
      </w:pPr>
    </w:lvl>
    <w:lvl w:ilvl="8" w:tplc="0415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10" w15:restartNumberingAfterBreak="0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C1CE6"/>
    <w:multiLevelType w:val="hybridMultilevel"/>
    <w:tmpl w:val="62F6E1B4"/>
    <w:lvl w:ilvl="0" w:tplc="5BD208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62EE8"/>
    <w:multiLevelType w:val="hybridMultilevel"/>
    <w:tmpl w:val="2C02C7F6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CA92DF0"/>
    <w:multiLevelType w:val="hybridMultilevel"/>
    <w:tmpl w:val="120EE1DC"/>
    <w:lvl w:ilvl="0" w:tplc="3298629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087678"/>
    <w:multiLevelType w:val="hybridMultilevel"/>
    <w:tmpl w:val="49E08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2838D2"/>
    <w:multiLevelType w:val="hybridMultilevel"/>
    <w:tmpl w:val="A0984DB6"/>
    <w:lvl w:ilvl="0" w:tplc="C7DA9AAE">
      <w:start w:val="1"/>
      <w:numFmt w:val="decimal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91396"/>
    <w:multiLevelType w:val="hybridMultilevel"/>
    <w:tmpl w:val="718EB486"/>
    <w:lvl w:ilvl="0" w:tplc="DD2C9BF4">
      <w:start w:val="6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80036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E4717F6"/>
    <w:multiLevelType w:val="hybridMultilevel"/>
    <w:tmpl w:val="D9067DCC"/>
    <w:lvl w:ilvl="0" w:tplc="7242C8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 w15:restartNumberingAfterBreak="0">
    <w:nsid w:val="31CD392E"/>
    <w:multiLevelType w:val="hybridMultilevel"/>
    <w:tmpl w:val="A47E0650"/>
    <w:lvl w:ilvl="0" w:tplc="DA20AD9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2F47A7"/>
    <w:multiLevelType w:val="hybridMultilevel"/>
    <w:tmpl w:val="CB7024EC"/>
    <w:lvl w:ilvl="0" w:tplc="F65E1B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572A7E"/>
    <w:multiLevelType w:val="hybridMultilevel"/>
    <w:tmpl w:val="75E67B1C"/>
    <w:lvl w:ilvl="0" w:tplc="6F9AFF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9A11CC4"/>
    <w:multiLevelType w:val="hybridMultilevel"/>
    <w:tmpl w:val="3EBE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B536D2"/>
    <w:multiLevelType w:val="multilevel"/>
    <w:tmpl w:val="D66683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CBB12CB"/>
    <w:multiLevelType w:val="hybridMultilevel"/>
    <w:tmpl w:val="175ED44E"/>
    <w:lvl w:ilvl="0" w:tplc="ACF6C41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F2F25A7"/>
    <w:multiLevelType w:val="hybridMultilevel"/>
    <w:tmpl w:val="3800BC1E"/>
    <w:lvl w:ilvl="0" w:tplc="C3E6DE42">
      <w:start w:val="1"/>
      <w:numFmt w:val="low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97294E"/>
    <w:multiLevelType w:val="hybridMultilevel"/>
    <w:tmpl w:val="8794B29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039A7"/>
    <w:multiLevelType w:val="hybridMultilevel"/>
    <w:tmpl w:val="38545F34"/>
    <w:lvl w:ilvl="0" w:tplc="E2D0C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51093B"/>
    <w:multiLevelType w:val="hybridMultilevel"/>
    <w:tmpl w:val="9274DC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B1B173D"/>
    <w:multiLevelType w:val="hybridMultilevel"/>
    <w:tmpl w:val="5E4E3566"/>
    <w:lvl w:ilvl="0" w:tplc="E94A4BA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7" w15:restartNumberingAfterBreak="0">
    <w:nsid w:val="4CCC637D"/>
    <w:multiLevelType w:val="hybridMultilevel"/>
    <w:tmpl w:val="56AA09C8"/>
    <w:lvl w:ilvl="0" w:tplc="968A920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ED5156E"/>
    <w:multiLevelType w:val="hybridMultilevel"/>
    <w:tmpl w:val="A87C1AB6"/>
    <w:lvl w:ilvl="0" w:tplc="0602D42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41" w15:restartNumberingAfterBreak="0">
    <w:nsid w:val="519B5E82"/>
    <w:multiLevelType w:val="hybridMultilevel"/>
    <w:tmpl w:val="B0100D0C"/>
    <w:lvl w:ilvl="0" w:tplc="E7A8C28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592D6792"/>
    <w:multiLevelType w:val="multilevel"/>
    <w:tmpl w:val="EAD0F4AA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716" w:hanging="432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FBA23B5"/>
    <w:multiLevelType w:val="hybridMultilevel"/>
    <w:tmpl w:val="34645970"/>
    <w:lvl w:ilvl="0" w:tplc="9A10C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5" w15:restartNumberingAfterBreak="0">
    <w:nsid w:val="60951188"/>
    <w:multiLevelType w:val="hybridMultilevel"/>
    <w:tmpl w:val="EFE6D024"/>
    <w:lvl w:ilvl="0" w:tplc="A47A7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64001A5C"/>
    <w:multiLevelType w:val="hybridMultilevel"/>
    <w:tmpl w:val="AF76C6C6"/>
    <w:lvl w:ilvl="0" w:tplc="47FE3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B50D7F"/>
    <w:multiLevelType w:val="hybridMultilevel"/>
    <w:tmpl w:val="05BA198C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004DE0"/>
    <w:multiLevelType w:val="hybridMultilevel"/>
    <w:tmpl w:val="E5FEF9E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0B228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5046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6B097C25"/>
    <w:multiLevelType w:val="hybridMultilevel"/>
    <w:tmpl w:val="A8C894AE"/>
    <w:lvl w:ilvl="0" w:tplc="0415000F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52" w15:restartNumberingAfterBreak="0">
    <w:nsid w:val="6D5C35F8"/>
    <w:multiLevelType w:val="hybridMultilevel"/>
    <w:tmpl w:val="46F23F3E"/>
    <w:lvl w:ilvl="0" w:tplc="0E7CEB64">
      <w:start w:val="1"/>
      <w:numFmt w:val="lowerLetter"/>
      <w:lvlText w:val="%1)"/>
      <w:lvlJc w:val="left"/>
      <w:pPr>
        <w:ind w:left="1502" w:hanging="360"/>
      </w:pPr>
      <w:rPr>
        <w:rFonts w:hint="default"/>
        <w:b/>
      </w:rPr>
    </w:lvl>
    <w:lvl w:ilvl="1" w:tplc="C2E08CD6">
      <w:start w:val="1"/>
      <w:numFmt w:val="lowerRoman"/>
      <w:lvlText w:val="%2."/>
      <w:lvlJc w:val="left"/>
      <w:pPr>
        <w:ind w:left="2582" w:hanging="720"/>
      </w:pPr>
      <w:rPr>
        <w:rFonts w:hint="default"/>
        <w:u w:val="none"/>
      </w:rPr>
    </w:lvl>
    <w:lvl w:ilvl="2" w:tplc="0415001B">
      <w:start w:val="1"/>
      <w:numFmt w:val="lowerRoman"/>
      <w:lvlText w:val="%3."/>
      <w:lvlJc w:val="right"/>
      <w:pPr>
        <w:ind w:left="2942" w:hanging="180"/>
      </w:pPr>
    </w:lvl>
    <w:lvl w:ilvl="3" w:tplc="0415000F" w:tentative="1">
      <w:start w:val="1"/>
      <w:numFmt w:val="decimal"/>
      <w:lvlText w:val="%4."/>
      <w:lvlJc w:val="left"/>
      <w:pPr>
        <w:ind w:left="3662" w:hanging="360"/>
      </w:pPr>
    </w:lvl>
    <w:lvl w:ilvl="4" w:tplc="04150019" w:tentative="1">
      <w:start w:val="1"/>
      <w:numFmt w:val="lowerLetter"/>
      <w:lvlText w:val="%5."/>
      <w:lvlJc w:val="left"/>
      <w:pPr>
        <w:ind w:left="4382" w:hanging="360"/>
      </w:pPr>
    </w:lvl>
    <w:lvl w:ilvl="5" w:tplc="0415001B" w:tentative="1">
      <w:start w:val="1"/>
      <w:numFmt w:val="lowerRoman"/>
      <w:lvlText w:val="%6."/>
      <w:lvlJc w:val="right"/>
      <w:pPr>
        <w:ind w:left="5102" w:hanging="180"/>
      </w:pPr>
    </w:lvl>
    <w:lvl w:ilvl="6" w:tplc="0415000F" w:tentative="1">
      <w:start w:val="1"/>
      <w:numFmt w:val="decimal"/>
      <w:lvlText w:val="%7."/>
      <w:lvlJc w:val="left"/>
      <w:pPr>
        <w:ind w:left="5822" w:hanging="360"/>
      </w:pPr>
    </w:lvl>
    <w:lvl w:ilvl="7" w:tplc="04150019" w:tentative="1">
      <w:start w:val="1"/>
      <w:numFmt w:val="lowerLetter"/>
      <w:lvlText w:val="%8."/>
      <w:lvlJc w:val="left"/>
      <w:pPr>
        <w:ind w:left="6542" w:hanging="360"/>
      </w:pPr>
    </w:lvl>
    <w:lvl w:ilvl="8" w:tplc="0415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53" w15:restartNumberingAfterBreak="0">
    <w:nsid w:val="71423EA2"/>
    <w:multiLevelType w:val="hybridMultilevel"/>
    <w:tmpl w:val="E340B764"/>
    <w:lvl w:ilvl="0" w:tplc="2ECA650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6945637"/>
    <w:multiLevelType w:val="hybridMultilevel"/>
    <w:tmpl w:val="2B14E71E"/>
    <w:lvl w:ilvl="0" w:tplc="0FD4914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6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D365EAB"/>
    <w:multiLevelType w:val="hybridMultilevel"/>
    <w:tmpl w:val="73D8AF5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DE7A703C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  <w:b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54"/>
  </w:num>
  <w:num w:numId="3">
    <w:abstractNumId w:val="16"/>
  </w:num>
  <w:num w:numId="4">
    <w:abstractNumId w:val="44"/>
  </w:num>
  <w:num w:numId="5">
    <w:abstractNumId w:val="17"/>
  </w:num>
  <w:num w:numId="6">
    <w:abstractNumId w:val="26"/>
  </w:num>
  <w:num w:numId="7">
    <w:abstractNumId w:val="19"/>
  </w:num>
  <w:num w:numId="8">
    <w:abstractNumId w:val="11"/>
  </w:num>
  <w:num w:numId="9">
    <w:abstractNumId w:val="35"/>
  </w:num>
  <w:num w:numId="10">
    <w:abstractNumId w:val="43"/>
  </w:num>
  <w:num w:numId="11">
    <w:abstractNumId w:val="0"/>
  </w:num>
  <w:num w:numId="12">
    <w:abstractNumId w:val="1"/>
  </w:num>
  <w:num w:numId="13">
    <w:abstractNumId w:val="57"/>
  </w:num>
  <w:num w:numId="14">
    <w:abstractNumId w:val="45"/>
  </w:num>
  <w:num w:numId="15">
    <w:abstractNumId w:val="14"/>
  </w:num>
  <w:num w:numId="16">
    <w:abstractNumId w:val="37"/>
  </w:num>
  <w:num w:numId="17">
    <w:abstractNumId w:val="20"/>
  </w:num>
  <w:num w:numId="18">
    <w:abstractNumId w:val="39"/>
  </w:num>
  <w:num w:numId="19">
    <w:abstractNumId w:val="25"/>
  </w:num>
  <w:num w:numId="20">
    <w:abstractNumId w:val="55"/>
  </w:num>
  <w:num w:numId="21">
    <w:abstractNumId w:val="32"/>
  </w:num>
  <w:num w:numId="22">
    <w:abstractNumId w:val="47"/>
  </w:num>
  <w:num w:numId="23">
    <w:abstractNumId w:val="33"/>
  </w:num>
  <w:num w:numId="24">
    <w:abstractNumId w:val="4"/>
  </w:num>
  <w:num w:numId="25">
    <w:abstractNumId w:val="38"/>
  </w:num>
  <w:num w:numId="26">
    <w:abstractNumId w:val="36"/>
  </w:num>
  <w:num w:numId="27">
    <w:abstractNumId w:val="8"/>
  </w:num>
  <w:num w:numId="28">
    <w:abstractNumId w:val="23"/>
  </w:num>
  <w:num w:numId="29">
    <w:abstractNumId w:val="53"/>
  </w:num>
  <w:num w:numId="30">
    <w:abstractNumId w:val="21"/>
  </w:num>
  <w:num w:numId="31">
    <w:abstractNumId w:val="13"/>
  </w:num>
  <w:num w:numId="32">
    <w:abstractNumId w:val="41"/>
  </w:num>
  <w:num w:numId="33">
    <w:abstractNumId w:val="22"/>
  </w:num>
  <w:num w:numId="34">
    <w:abstractNumId w:val="5"/>
  </w:num>
  <w:num w:numId="35">
    <w:abstractNumId w:val="12"/>
  </w:num>
  <w:num w:numId="36">
    <w:abstractNumId w:val="10"/>
  </w:num>
  <w:num w:numId="37">
    <w:abstractNumId w:val="46"/>
  </w:num>
  <w:num w:numId="38">
    <w:abstractNumId w:val="28"/>
  </w:num>
  <w:num w:numId="39">
    <w:abstractNumId w:val="7"/>
  </w:num>
  <w:num w:numId="40">
    <w:abstractNumId w:val="56"/>
  </w:num>
  <w:num w:numId="41">
    <w:abstractNumId w:val="50"/>
  </w:num>
  <w:num w:numId="42">
    <w:abstractNumId w:val="6"/>
  </w:num>
  <w:num w:numId="43">
    <w:abstractNumId w:val="3"/>
  </w:num>
  <w:num w:numId="44">
    <w:abstractNumId w:val="49"/>
  </w:num>
  <w:num w:numId="45">
    <w:abstractNumId w:val="15"/>
  </w:num>
  <w:num w:numId="46">
    <w:abstractNumId w:val="51"/>
  </w:num>
  <w:num w:numId="47">
    <w:abstractNumId w:val="29"/>
  </w:num>
  <w:num w:numId="48">
    <w:abstractNumId w:val="9"/>
  </w:num>
  <w:num w:numId="49">
    <w:abstractNumId w:val="52"/>
  </w:num>
  <w:num w:numId="50">
    <w:abstractNumId w:val="18"/>
  </w:num>
  <w:num w:numId="51">
    <w:abstractNumId w:val="31"/>
  </w:num>
  <w:num w:numId="52">
    <w:abstractNumId w:val="30"/>
  </w:num>
  <w:num w:numId="53">
    <w:abstractNumId w:val="24"/>
  </w:num>
  <w:num w:numId="54">
    <w:abstractNumId w:val="42"/>
  </w:num>
  <w:num w:numId="55">
    <w:abstractNumId w:val="27"/>
  </w:num>
  <w:num w:numId="56">
    <w:abstractNumId w:val="48"/>
  </w:num>
  <w:num w:numId="57">
    <w:abstractNumId w:val="3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A9F"/>
    <w:rsid w:val="00005FE1"/>
    <w:rsid w:val="00010587"/>
    <w:rsid w:val="000126B4"/>
    <w:rsid w:val="00021D73"/>
    <w:rsid w:val="000330D8"/>
    <w:rsid w:val="000337BB"/>
    <w:rsid w:val="00044993"/>
    <w:rsid w:val="00055AF6"/>
    <w:rsid w:val="00065933"/>
    <w:rsid w:val="0008292F"/>
    <w:rsid w:val="00082FFE"/>
    <w:rsid w:val="00085192"/>
    <w:rsid w:val="00091534"/>
    <w:rsid w:val="0009403A"/>
    <w:rsid w:val="00094EE0"/>
    <w:rsid w:val="000C5B2A"/>
    <w:rsid w:val="000C66A0"/>
    <w:rsid w:val="000D49F1"/>
    <w:rsid w:val="000E1368"/>
    <w:rsid w:val="000E1A30"/>
    <w:rsid w:val="000E6EA3"/>
    <w:rsid w:val="000F2AE1"/>
    <w:rsid w:val="000F3E11"/>
    <w:rsid w:val="0010323E"/>
    <w:rsid w:val="00103F06"/>
    <w:rsid w:val="00106CCD"/>
    <w:rsid w:val="001110AE"/>
    <w:rsid w:val="00123884"/>
    <w:rsid w:val="001252F5"/>
    <w:rsid w:val="0014110F"/>
    <w:rsid w:val="00144735"/>
    <w:rsid w:val="00150B93"/>
    <w:rsid w:val="00151BF6"/>
    <w:rsid w:val="00163E1F"/>
    <w:rsid w:val="00180984"/>
    <w:rsid w:val="00190D02"/>
    <w:rsid w:val="0019404C"/>
    <w:rsid w:val="00195B72"/>
    <w:rsid w:val="001A25AD"/>
    <w:rsid w:val="001B2DAA"/>
    <w:rsid w:val="001B6E23"/>
    <w:rsid w:val="001C12EB"/>
    <w:rsid w:val="001C4D53"/>
    <w:rsid w:val="001C6A1B"/>
    <w:rsid w:val="001D060D"/>
    <w:rsid w:val="001D73BA"/>
    <w:rsid w:val="001E112E"/>
    <w:rsid w:val="001E41F5"/>
    <w:rsid w:val="001E4A3B"/>
    <w:rsid w:val="001F28D1"/>
    <w:rsid w:val="001F382E"/>
    <w:rsid w:val="001F44B7"/>
    <w:rsid w:val="0020161B"/>
    <w:rsid w:val="00204EE4"/>
    <w:rsid w:val="00205A91"/>
    <w:rsid w:val="0021012D"/>
    <w:rsid w:val="0021189D"/>
    <w:rsid w:val="00215441"/>
    <w:rsid w:val="00215AD5"/>
    <w:rsid w:val="00220B1E"/>
    <w:rsid w:val="00224CA1"/>
    <w:rsid w:val="002335A3"/>
    <w:rsid w:val="002439AE"/>
    <w:rsid w:val="00243ABF"/>
    <w:rsid w:val="00253362"/>
    <w:rsid w:val="00261375"/>
    <w:rsid w:val="002620E8"/>
    <w:rsid w:val="00265869"/>
    <w:rsid w:val="00275DCD"/>
    <w:rsid w:val="00290953"/>
    <w:rsid w:val="00293510"/>
    <w:rsid w:val="00294B36"/>
    <w:rsid w:val="0029785C"/>
    <w:rsid w:val="002A61E8"/>
    <w:rsid w:val="002A7925"/>
    <w:rsid w:val="002B6998"/>
    <w:rsid w:val="002D6D3B"/>
    <w:rsid w:val="002E2E1F"/>
    <w:rsid w:val="002E6A4C"/>
    <w:rsid w:val="002F487D"/>
    <w:rsid w:val="00300B7E"/>
    <w:rsid w:val="003100F2"/>
    <w:rsid w:val="00330229"/>
    <w:rsid w:val="00331194"/>
    <w:rsid w:val="00332A4C"/>
    <w:rsid w:val="00341950"/>
    <w:rsid w:val="00345DD6"/>
    <w:rsid w:val="00357618"/>
    <w:rsid w:val="00371F5F"/>
    <w:rsid w:val="00373F8E"/>
    <w:rsid w:val="00375ECF"/>
    <w:rsid w:val="003778E5"/>
    <w:rsid w:val="00377B6E"/>
    <w:rsid w:val="00386B9B"/>
    <w:rsid w:val="00396A60"/>
    <w:rsid w:val="00397292"/>
    <w:rsid w:val="003A0E58"/>
    <w:rsid w:val="003A2BB7"/>
    <w:rsid w:val="003C254D"/>
    <w:rsid w:val="003C48C9"/>
    <w:rsid w:val="003E0B26"/>
    <w:rsid w:val="003F0694"/>
    <w:rsid w:val="003F27ED"/>
    <w:rsid w:val="003F2FDA"/>
    <w:rsid w:val="004049BE"/>
    <w:rsid w:val="00410567"/>
    <w:rsid w:val="00411B5D"/>
    <w:rsid w:val="00415BA0"/>
    <w:rsid w:val="004242BD"/>
    <w:rsid w:val="0042693F"/>
    <w:rsid w:val="004270DB"/>
    <w:rsid w:val="0043271A"/>
    <w:rsid w:val="00433775"/>
    <w:rsid w:val="00451E2E"/>
    <w:rsid w:val="00455E71"/>
    <w:rsid w:val="0046560A"/>
    <w:rsid w:val="00473EF8"/>
    <w:rsid w:val="004752F1"/>
    <w:rsid w:val="00482B57"/>
    <w:rsid w:val="0048695D"/>
    <w:rsid w:val="00496784"/>
    <w:rsid w:val="004A208A"/>
    <w:rsid w:val="004A309B"/>
    <w:rsid w:val="004C27B6"/>
    <w:rsid w:val="004C7E9E"/>
    <w:rsid w:val="004E372F"/>
    <w:rsid w:val="004E590B"/>
    <w:rsid w:val="004E5ED0"/>
    <w:rsid w:val="004E62BC"/>
    <w:rsid w:val="004E725D"/>
    <w:rsid w:val="00502B09"/>
    <w:rsid w:val="00503C2F"/>
    <w:rsid w:val="00504837"/>
    <w:rsid w:val="005115BA"/>
    <w:rsid w:val="00515C21"/>
    <w:rsid w:val="00532AC0"/>
    <w:rsid w:val="005343AD"/>
    <w:rsid w:val="00535146"/>
    <w:rsid w:val="00542030"/>
    <w:rsid w:val="005533B1"/>
    <w:rsid w:val="00555F46"/>
    <w:rsid w:val="00560B7B"/>
    <w:rsid w:val="00566229"/>
    <w:rsid w:val="00570E37"/>
    <w:rsid w:val="00572B6B"/>
    <w:rsid w:val="0057634F"/>
    <w:rsid w:val="005778AC"/>
    <w:rsid w:val="005801EC"/>
    <w:rsid w:val="005817F4"/>
    <w:rsid w:val="00587145"/>
    <w:rsid w:val="005964B1"/>
    <w:rsid w:val="005A34AF"/>
    <w:rsid w:val="005B30D4"/>
    <w:rsid w:val="005C3970"/>
    <w:rsid w:val="005E781E"/>
    <w:rsid w:val="005F4FEB"/>
    <w:rsid w:val="00630868"/>
    <w:rsid w:val="006469C6"/>
    <w:rsid w:val="00647DD2"/>
    <w:rsid w:val="006506DC"/>
    <w:rsid w:val="00653577"/>
    <w:rsid w:val="0065741F"/>
    <w:rsid w:val="00661518"/>
    <w:rsid w:val="0066384A"/>
    <w:rsid w:val="00674FC7"/>
    <w:rsid w:val="00683E58"/>
    <w:rsid w:val="00683E60"/>
    <w:rsid w:val="00687FC9"/>
    <w:rsid w:val="00696BF4"/>
    <w:rsid w:val="00697D64"/>
    <w:rsid w:val="006A4C1F"/>
    <w:rsid w:val="006A7C34"/>
    <w:rsid w:val="006B1B19"/>
    <w:rsid w:val="006B587D"/>
    <w:rsid w:val="006D2262"/>
    <w:rsid w:val="006E0FA3"/>
    <w:rsid w:val="006F2AC0"/>
    <w:rsid w:val="006F33FF"/>
    <w:rsid w:val="006F73B2"/>
    <w:rsid w:val="00700E06"/>
    <w:rsid w:val="00705663"/>
    <w:rsid w:val="00706195"/>
    <w:rsid w:val="00714808"/>
    <w:rsid w:val="00717EEB"/>
    <w:rsid w:val="007205C9"/>
    <w:rsid w:val="00721F0F"/>
    <w:rsid w:val="00726060"/>
    <w:rsid w:val="007276AC"/>
    <w:rsid w:val="00733805"/>
    <w:rsid w:val="007351E2"/>
    <w:rsid w:val="0073761B"/>
    <w:rsid w:val="00744980"/>
    <w:rsid w:val="007450A6"/>
    <w:rsid w:val="00754AF7"/>
    <w:rsid w:val="007608D3"/>
    <w:rsid w:val="00762F26"/>
    <w:rsid w:val="00767F00"/>
    <w:rsid w:val="00782A7B"/>
    <w:rsid w:val="00787FF9"/>
    <w:rsid w:val="00791B99"/>
    <w:rsid w:val="00797E1F"/>
    <w:rsid w:val="007A6A6E"/>
    <w:rsid w:val="007B0AF6"/>
    <w:rsid w:val="007B0D9B"/>
    <w:rsid w:val="007B1528"/>
    <w:rsid w:val="007B4595"/>
    <w:rsid w:val="007C654D"/>
    <w:rsid w:val="007E3377"/>
    <w:rsid w:val="007F37E9"/>
    <w:rsid w:val="007F5C86"/>
    <w:rsid w:val="0081309A"/>
    <w:rsid w:val="00825D1F"/>
    <w:rsid w:val="00827001"/>
    <w:rsid w:val="00833BE2"/>
    <w:rsid w:val="00836A63"/>
    <w:rsid w:val="00867E25"/>
    <w:rsid w:val="00871002"/>
    <w:rsid w:val="0088420E"/>
    <w:rsid w:val="00887228"/>
    <w:rsid w:val="00892456"/>
    <w:rsid w:val="008947AF"/>
    <w:rsid w:val="008A117B"/>
    <w:rsid w:val="008A2245"/>
    <w:rsid w:val="008A340A"/>
    <w:rsid w:val="008B0000"/>
    <w:rsid w:val="008B1DCA"/>
    <w:rsid w:val="008B5A99"/>
    <w:rsid w:val="008D457F"/>
    <w:rsid w:val="008D620F"/>
    <w:rsid w:val="008E7CA0"/>
    <w:rsid w:val="008F4C9B"/>
    <w:rsid w:val="008F5DCE"/>
    <w:rsid w:val="008F72AD"/>
    <w:rsid w:val="00902BD2"/>
    <w:rsid w:val="009041E8"/>
    <w:rsid w:val="00910334"/>
    <w:rsid w:val="009121B4"/>
    <w:rsid w:val="0092173A"/>
    <w:rsid w:val="00933014"/>
    <w:rsid w:val="009356E1"/>
    <w:rsid w:val="0094294D"/>
    <w:rsid w:val="00964E8E"/>
    <w:rsid w:val="00971F8E"/>
    <w:rsid w:val="0097744E"/>
    <w:rsid w:val="0098740F"/>
    <w:rsid w:val="00990FCC"/>
    <w:rsid w:val="009919BE"/>
    <w:rsid w:val="009A1159"/>
    <w:rsid w:val="009A5B39"/>
    <w:rsid w:val="009B1E7F"/>
    <w:rsid w:val="009D1861"/>
    <w:rsid w:val="009E20B7"/>
    <w:rsid w:val="009E249F"/>
    <w:rsid w:val="009F0634"/>
    <w:rsid w:val="00A15F42"/>
    <w:rsid w:val="00A166EB"/>
    <w:rsid w:val="00A2423E"/>
    <w:rsid w:val="00A52A49"/>
    <w:rsid w:val="00A54767"/>
    <w:rsid w:val="00A562ED"/>
    <w:rsid w:val="00A571BA"/>
    <w:rsid w:val="00A712DF"/>
    <w:rsid w:val="00A73489"/>
    <w:rsid w:val="00A84830"/>
    <w:rsid w:val="00A87C24"/>
    <w:rsid w:val="00A9164F"/>
    <w:rsid w:val="00A94186"/>
    <w:rsid w:val="00A95802"/>
    <w:rsid w:val="00AA4DB4"/>
    <w:rsid w:val="00AA66DF"/>
    <w:rsid w:val="00AC06C2"/>
    <w:rsid w:val="00AC6AE1"/>
    <w:rsid w:val="00AD3C8A"/>
    <w:rsid w:val="00AD579E"/>
    <w:rsid w:val="00AF3AC1"/>
    <w:rsid w:val="00B1060F"/>
    <w:rsid w:val="00B1108D"/>
    <w:rsid w:val="00B27DCD"/>
    <w:rsid w:val="00B52C1D"/>
    <w:rsid w:val="00B644C9"/>
    <w:rsid w:val="00B7308A"/>
    <w:rsid w:val="00B73B38"/>
    <w:rsid w:val="00B80459"/>
    <w:rsid w:val="00B81DDB"/>
    <w:rsid w:val="00B82711"/>
    <w:rsid w:val="00B842E1"/>
    <w:rsid w:val="00B9063A"/>
    <w:rsid w:val="00BA2D3D"/>
    <w:rsid w:val="00BA5C31"/>
    <w:rsid w:val="00BC560B"/>
    <w:rsid w:val="00BC5A15"/>
    <w:rsid w:val="00BC5EB4"/>
    <w:rsid w:val="00BC780A"/>
    <w:rsid w:val="00BE2CB6"/>
    <w:rsid w:val="00BE56D9"/>
    <w:rsid w:val="00C03C83"/>
    <w:rsid w:val="00C04742"/>
    <w:rsid w:val="00C06430"/>
    <w:rsid w:val="00C119DB"/>
    <w:rsid w:val="00C14413"/>
    <w:rsid w:val="00C503C6"/>
    <w:rsid w:val="00C5616D"/>
    <w:rsid w:val="00C6784D"/>
    <w:rsid w:val="00C70AA3"/>
    <w:rsid w:val="00C8520E"/>
    <w:rsid w:val="00C8525E"/>
    <w:rsid w:val="00CA1F12"/>
    <w:rsid w:val="00CA2C4E"/>
    <w:rsid w:val="00CA3F72"/>
    <w:rsid w:val="00CE2161"/>
    <w:rsid w:val="00CF0862"/>
    <w:rsid w:val="00CF105F"/>
    <w:rsid w:val="00D05E8A"/>
    <w:rsid w:val="00D1372F"/>
    <w:rsid w:val="00D15745"/>
    <w:rsid w:val="00D2393A"/>
    <w:rsid w:val="00D3231C"/>
    <w:rsid w:val="00D367C3"/>
    <w:rsid w:val="00D40BC6"/>
    <w:rsid w:val="00D47AB3"/>
    <w:rsid w:val="00D57CE6"/>
    <w:rsid w:val="00D67CDC"/>
    <w:rsid w:val="00D74C3E"/>
    <w:rsid w:val="00D76863"/>
    <w:rsid w:val="00D8004D"/>
    <w:rsid w:val="00D92ABA"/>
    <w:rsid w:val="00D93659"/>
    <w:rsid w:val="00D96199"/>
    <w:rsid w:val="00DA248F"/>
    <w:rsid w:val="00DB0C23"/>
    <w:rsid w:val="00DB2960"/>
    <w:rsid w:val="00DC3B96"/>
    <w:rsid w:val="00DD4713"/>
    <w:rsid w:val="00DE56A0"/>
    <w:rsid w:val="00DF2893"/>
    <w:rsid w:val="00E01A45"/>
    <w:rsid w:val="00E02964"/>
    <w:rsid w:val="00E03F7B"/>
    <w:rsid w:val="00E04A79"/>
    <w:rsid w:val="00E054B5"/>
    <w:rsid w:val="00E1383E"/>
    <w:rsid w:val="00E237A3"/>
    <w:rsid w:val="00E23DDF"/>
    <w:rsid w:val="00E33148"/>
    <w:rsid w:val="00E366BA"/>
    <w:rsid w:val="00E40D28"/>
    <w:rsid w:val="00E41F03"/>
    <w:rsid w:val="00E41F75"/>
    <w:rsid w:val="00E42D77"/>
    <w:rsid w:val="00E45FF5"/>
    <w:rsid w:val="00E65920"/>
    <w:rsid w:val="00E7286B"/>
    <w:rsid w:val="00E75F1C"/>
    <w:rsid w:val="00E76FAB"/>
    <w:rsid w:val="00E97BB1"/>
    <w:rsid w:val="00EA3C83"/>
    <w:rsid w:val="00EA4203"/>
    <w:rsid w:val="00EB0083"/>
    <w:rsid w:val="00EB56CC"/>
    <w:rsid w:val="00EB5E72"/>
    <w:rsid w:val="00EC0501"/>
    <w:rsid w:val="00EC4DE3"/>
    <w:rsid w:val="00ED0C36"/>
    <w:rsid w:val="00ED788F"/>
    <w:rsid w:val="00ED7E05"/>
    <w:rsid w:val="00EE4683"/>
    <w:rsid w:val="00EE70A6"/>
    <w:rsid w:val="00EF1DDC"/>
    <w:rsid w:val="00EF6AFC"/>
    <w:rsid w:val="00EF7EBC"/>
    <w:rsid w:val="00F02EA2"/>
    <w:rsid w:val="00F02F35"/>
    <w:rsid w:val="00F13646"/>
    <w:rsid w:val="00F156CD"/>
    <w:rsid w:val="00F240A6"/>
    <w:rsid w:val="00F24AFB"/>
    <w:rsid w:val="00F35A4C"/>
    <w:rsid w:val="00F4103F"/>
    <w:rsid w:val="00F4352B"/>
    <w:rsid w:val="00F60278"/>
    <w:rsid w:val="00F71099"/>
    <w:rsid w:val="00F72BAE"/>
    <w:rsid w:val="00F740D3"/>
    <w:rsid w:val="00F8569D"/>
    <w:rsid w:val="00F9390C"/>
    <w:rsid w:val="00FA5FC7"/>
    <w:rsid w:val="00FB15E1"/>
    <w:rsid w:val="00FB2278"/>
    <w:rsid w:val="00FE3D34"/>
    <w:rsid w:val="00FF16E4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CE2161"/>
    <w:pPr>
      <w:tabs>
        <w:tab w:val="right" w:leader="dot" w:pos="9062"/>
      </w:tabs>
      <w:spacing w:after="100"/>
      <w:jc w:val="center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34"/>
    <w:rsid w:val="00195B72"/>
  </w:style>
  <w:style w:type="paragraph" w:customStyle="1" w:styleId="Pisma">
    <w:name w:val="Pisma"/>
    <w:basedOn w:val="Normalny"/>
    <w:rsid w:val="00CE216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CC4AE-98F3-49F8-9BDA-8A429AD9F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15</Pages>
  <Words>5865</Words>
  <Characters>35194</Characters>
  <Application>Microsoft Office Word</Application>
  <DocSecurity>0</DocSecurity>
  <Lines>293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Gawarska Natalia</cp:lastModifiedBy>
  <cp:revision>21</cp:revision>
  <cp:lastPrinted>2018-02-06T10:20:00Z</cp:lastPrinted>
  <dcterms:created xsi:type="dcterms:W3CDTF">2018-02-01T08:02:00Z</dcterms:created>
  <dcterms:modified xsi:type="dcterms:W3CDTF">2018-02-08T13:11:00Z</dcterms:modified>
</cp:coreProperties>
</file>