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677"/>
        <w:gridCol w:w="1870"/>
        <w:gridCol w:w="2268"/>
        <w:gridCol w:w="2859"/>
        <w:gridCol w:w="3052"/>
        <w:gridCol w:w="3266"/>
      </w:tblGrid>
      <w:tr w:rsidR="00CF3E58" w:rsidRPr="00CF3E58" w14:paraId="284C5664" w14:textId="77777777" w:rsidTr="005C4570">
        <w:trPr>
          <w:trHeight w:val="1860"/>
        </w:trPr>
        <w:tc>
          <w:tcPr>
            <w:tcW w:w="13992" w:type="dxa"/>
            <w:gridSpan w:val="6"/>
            <w:shd w:val="clear" w:color="auto" w:fill="E2EFD9" w:themeFill="accent6" w:themeFillTint="33"/>
            <w:hideMark/>
          </w:tcPr>
          <w:p w14:paraId="089C0259" w14:textId="77777777" w:rsidR="005A0386" w:rsidRDefault="005A0386" w:rsidP="005C4570">
            <w:pPr>
              <w:spacing w:before="240" w:after="24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F3E58">
              <w:rPr>
                <w:rFonts w:cstheme="minorHAnsi"/>
                <w:b/>
                <w:bCs/>
                <w:sz w:val="24"/>
                <w:szCs w:val="24"/>
              </w:rPr>
              <w:t xml:space="preserve">Konsultacje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społeczne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412CCB9" w14:textId="77777777" w:rsidR="005A0386" w:rsidRDefault="00CF3E58" w:rsidP="005C4570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F3E58">
              <w:rPr>
                <w:rFonts w:cstheme="minorHAnsi"/>
                <w:b/>
                <w:bCs/>
                <w:sz w:val="24"/>
                <w:szCs w:val="24"/>
              </w:rPr>
              <w:t>Formularz zgłaszania uwag</w:t>
            </w:r>
            <w:r w:rsidR="006373FF">
              <w:rPr>
                <w:rFonts w:cstheme="minorHAnsi"/>
                <w:b/>
                <w:bCs/>
                <w:sz w:val="24"/>
                <w:szCs w:val="24"/>
              </w:rPr>
              <w:t xml:space="preserve"> do 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t>Regulamin</w:t>
            </w:r>
            <w:r w:rsidR="006373FF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B3219">
              <w:rPr>
                <w:rFonts w:cstheme="minorHAnsi"/>
                <w:b/>
                <w:bCs/>
                <w:sz w:val="24"/>
                <w:szCs w:val="24"/>
              </w:rPr>
              <w:t>wyboru projektów</w:t>
            </w:r>
            <w:r w:rsidR="006373FF">
              <w:rPr>
                <w:rFonts w:cstheme="minorHAnsi"/>
                <w:b/>
                <w:bCs/>
                <w:sz w:val="24"/>
                <w:szCs w:val="24"/>
              </w:rPr>
              <w:t xml:space="preserve"> wraz z załącznikami</w:t>
            </w:r>
          </w:p>
          <w:p w14:paraId="4044BE7B" w14:textId="0992832E" w:rsidR="00CF3E58" w:rsidRPr="00CF3E58" w:rsidRDefault="005A0386" w:rsidP="005C4570">
            <w:pPr>
              <w:spacing w:after="24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="000B3219">
              <w:rPr>
                <w:rFonts w:cstheme="minorHAnsi"/>
                <w:b/>
                <w:bCs/>
                <w:sz w:val="24"/>
                <w:szCs w:val="24"/>
              </w:rPr>
              <w:t xml:space="preserve">onkurs </w:t>
            </w:r>
            <w:r w:rsidR="00F112E1">
              <w:rPr>
                <w:rFonts w:cstheme="minorHAnsi"/>
                <w:b/>
                <w:bCs/>
                <w:sz w:val="24"/>
                <w:szCs w:val="24"/>
              </w:rPr>
              <w:t>„</w:t>
            </w:r>
            <w:bookmarkStart w:id="0" w:name="_Hlk216971606"/>
            <w:r w:rsidR="00F112E1" w:rsidRPr="00F112E1">
              <w:rPr>
                <w:rFonts w:cstheme="minorHAnsi"/>
                <w:b/>
                <w:bCs/>
                <w:sz w:val="24"/>
                <w:szCs w:val="24"/>
              </w:rPr>
              <w:t>Pilotaż Indywidualnych Kont Rozwojowych</w:t>
            </w:r>
            <w:bookmarkEnd w:id="0"/>
            <w:r w:rsidR="00F112E1" w:rsidRPr="00F112E1">
              <w:rPr>
                <w:rFonts w:cstheme="minorHAnsi"/>
                <w:b/>
                <w:bCs/>
                <w:sz w:val="24"/>
                <w:szCs w:val="24"/>
              </w:rPr>
              <w:t xml:space="preserve"> (IKR)”</w:t>
            </w:r>
            <w:r w:rsidR="00CF3E58" w:rsidRPr="00CF3E58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A0386">
              <w:rPr>
                <w:rFonts w:cstheme="minorHAnsi"/>
                <w:b/>
                <w:bCs/>
                <w:sz w:val="24"/>
                <w:szCs w:val="24"/>
              </w:rPr>
              <w:t>Fundusze Europejskie dla Rozwoju Społecznego 2021-2027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5A0386">
              <w:rPr>
                <w:rFonts w:cstheme="minorHAnsi"/>
                <w:b/>
                <w:bCs/>
                <w:sz w:val="24"/>
                <w:szCs w:val="24"/>
              </w:rPr>
              <w:t>Priorytet I. Umiejętności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Pr="005A0386">
              <w:rPr>
                <w:rFonts w:cstheme="minorHAnsi"/>
                <w:b/>
                <w:bCs/>
                <w:sz w:val="24"/>
                <w:szCs w:val="24"/>
              </w:rPr>
              <w:t>Działanie 01.03 Kadry nowoczesnej gospodarki</w:t>
            </w:r>
          </w:p>
        </w:tc>
      </w:tr>
      <w:tr w:rsidR="00C31CC7" w:rsidRPr="00CF3E58" w14:paraId="36DBE553" w14:textId="77777777" w:rsidTr="00D13A5E">
        <w:trPr>
          <w:trHeight w:val="765"/>
        </w:trPr>
        <w:tc>
          <w:tcPr>
            <w:tcW w:w="677" w:type="dxa"/>
            <w:hideMark/>
          </w:tcPr>
          <w:p w14:paraId="139B0EC6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70" w:type="dxa"/>
            <w:hideMark/>
          </w:tcPr>
          <w:p w14:paraId="3E92909B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2268" w:type="dxa"/>
            <w:hideMark/>
          </w:tcPr>
          <w:p w14:paraId="17C25983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Punkt/strona</w:t>
            </w:r>
            <w:r w:rsidRPr="00CF3E58">
              <w:rPr>
                <w:b/>
                <w:bCs/>
                <w:sz w:val="24"/>
                <w:szCs w:val="24"/>
              </w:rPr>
              <w:br/>
              <w:t>w Regulaminie</w:t>
            </w:r>
          </w:p>
        </w:tc>
        <w:tc>
          <w:tcPr>
            <w:tcW w:w="2859" w:type="dxa"/>
            <w:hideMark/>
          </w:tcPr>
          <w:p w14:paraId="15F0A9D8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052" w:type="dxa"/>
            <w:hideMark/>
          </w:tcPr>
          <w:p w14:paraId="4CB0803C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Propozycja nowych zapisów w zakresie zgłoszonej uwagi</w:t>
            </w:r>
          </w:p>
        </w:tc>
        <w:tc>
          <w:tcPr>
            <w:tcW w:w="3266" w:type="dxa"/>
            <w:hideMark/>
          </w:tcPr>
          <w:p w14:paraId="2A34638D" w14:textId="77777777" w:rsidR="00CF3E58" w:rsidRPr="00CF3E58" w:rsidRDefault="00CF3E58" w:rsidP="005C457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Uzasadnienie</w:t>
            </w:r>
          </w:p>
        </w:tc>
      </w:tr>
      <w:tr w:rsidR="00C31CC7" w:rsidRPr="00CF3E58" w14:paraId="7FDDC431" w14:textId="77777777" w:rsidTr="00D13A5E">
        <w:trPr>
          <w:trHeight w:val="300"/>
        </w:trPr>
        <w:tc>
          <w:tcPr>
            <w:tcW w:w="677" w:type="dxa"/>
            <w:noWrap/>
            <w:hideMark/>
          </w:tcPr>
          <w:p w14:paraId="2CF97779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0" w:type="dxa"/>
            <w:noWrap/>
            <w:hideMark/>
          </w:tcPr>
          <w:p w14:paraId="79691A0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0183371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859" w:type="dxa"/>
            <w:noWrap/>
            <w:hideMark/>
          </w:tcPr>
          <w:p w14:paraId="4B7A592E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2FBC1F7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5F0FE55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  <w:tr w:rsidR="00C31CC7" w:rsidRPr="00CF3E58" w14:paraId="22E9B264" w14:textId="77777777" w:rsidTr="00D13A5E">
        <w:trPr>
          <w:trHeight w:val="300"/>
        </w:trPr>
        <w:tc>
          <w:tcPr>
            <w:tcW w:w="677" w:type="dxa"/>
            <w:noWrap/>
            <w:hideMark/>
          </w:tcPr>
          <w:p w14:paraId="79BC9597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0" w:type="dxa"/>
            <w:noWrap/>
            <w:hideMark/>
          </w:tcPr>
          <w:p w14:paraId="52C3C38E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B32089C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859" w:type="dxa"/>
            <w:noWrap/>
            <w:hideMark/>
          </w:tcPr>
          <w:p w14:paraId="0981235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3A356BD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2E76E98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  <w:tr w:rsidR="00C31CC7" w:rsidRPr="00CF3E58" w14:paraId="2EFD55E0" w14:textId="77777777" w:rsidTr="00D13A5E">
        <w:trPr>
          <w:trHeight w:val="300"/>
        </w:trPr>
        <w:tc>
          <w:tcPr>
            <w:tcW w:w="677" w:type="dxa"/>
            <w:noWrap/>
            <w:hideMark/>
          </w:tcPr>
          <w:p w14:paraId="7A6D71B4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0" w:type="dxa"/>
            <w:noWrap/>
            <w:hideMark/>
          </w:tcPr>
          <w:p w14:paraId="53AFFC41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16D18D1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859" w:type="dxa"/>
            <w:noWrap/>
            <w:hideMark/>
          </w:tcPr>
          <w:p w14:paraId="715DBD2D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342F4A7B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15491027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  <w:tr w:rsidR="00C31CC7" w:rsidRPr="00CF3E58" w14:paraId="6C566DA4" w14:textId="77777777" w:rsidTr="00D13A5E">
        <w:trPr>
          <w:trHeight w:val="300"/>
        </w:trPr>
        <w:tc>
          <w:tcPr>
            <w:tcW w:w="677" w:type="dxa"/>
            <w:noWrap/>
            <w:hideMark/>
          </w:tcPr>
          <w:p w14:paraId="47D44492" w14:textId="77777777" w:rsidR="00CF3E58" w:rsidRPr="00CF3E58" w:rsidRDefault="00CF3E58" w:rsidP="005C457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  <w:noWrap/>
            <w:hideMark/>
          </w:tcPr>
          <w:p w14:paraId="355778D8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7C3CE3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2859" w:type="dxa"/>
            <w:noWrap/>
            <w:hideMark/>
          </w:tcPr>
          <w:p w14:paraId="2DCABBFE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559AD91D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  <w:tc>
          <w:tcPr>
            <w:tcW w:w="3266" w:type="dxa"/>
            <w:noWrap/>
            <w:hideMark/>
          </w:tcPr>
          <w:p w14:paraId="3087FF35" w14:textId="77777777" w:rsidR="00CF3E58" w:rsidRPr="00D3262E" w:rsidRDefault="00CF3E58" w:rsidP="005C4570">
            <w:pPr>
              <w:rPr>
                <w:bCs/>
              </w:rPr>
            </w:pPr>
            <w:r w:rsidRPr="00D3262E">
              <w:rPr>
                <w:bCs/>
              </w:rPr>
              <w:t> </w:t>
            </w:r>
          </w:p>
        </w:tc>
      </w:tr>
    </w:tbl>
    <w:p w14:paraId="4AB9212B" w14:textId="306BCAB6" w:rsidR="00637330" w:rsidRDefault="005C4570" w:rsidP="00CF3E58">
      <w:pPr>
        <w:spacing w:line="360" w:lineRule="auto"/>
      </w:pPr>
      <w:r>
        <w:rPr>
          <w:noProof/>
        </w:rPr>
        <w:drawing>
          <wp:inline distT="0" distB="0" distL="0" distR="0" wp14:anchorId="22D7FE97" wp14:editId="4D4DFCBD">
            <wp:extent cx="8848725" cy="713105"/>
            <wp:effectExtent l="0" t="0" r="9525" b="0"/>
            <wp:docPr id="349452846" name="Obraz 1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52846" name="Obraz 1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A3A60" w14:textId="77777777" w:rsidR="00637330" w:rsidRPr="00637330" w:rsidRDefault="00637330" w:rsidP="00637330"/>
    <w:sectPr w:rsidR="00637330" w:rsidRPr="00637330" w:rsidSect="00AD4754"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9867" w14:textId="77777777" w:rsidR="00F53A23" w:rsidRDefault="00F53A23" w:rsidP="00AD4754">
      <w:pPr>
        <w:spacing w:after="0" w:line="240" w:lineRule="auto"/>
      </w:pPr>
      <w:r>
        <w:separator/>
      </w:r>
    </w:p>
  </w:endnote>
  <w:endnote w:type="continuationSeparator" w:id="0">
    <w:p w14:paraId="210CE08C" w14:textId="77777777" w:rsidR="00F53A23" w:rsidRDefault="00F53A23" w:rsidP="00A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45D2" w14:textId="77777777" w:rsidR="00F53A23" w:rsidRDefault="00F53A23" w:rsidP="00AD4754">
      <w:pPr>
        <w:spacing w:after="0" w:line="240" w:lineRule="auto"/>
      </w:pPr>
      <w:r>
        <w:separator/>
      </w:r>
    </w:p>
  </w:footnote>
  <w:footnote w:type="continuationSeparator" w:id="0">
    <w:p w14:paraId="63EFF499" w14:textId="77777777" w:rsidR="00F53A23" w:rsidRDefault="00F53A23" w:rsidP="00A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79314"/>
      <w:docPartObj>
        <w:docPartGallery w:val="Page Numbers (Top of Page)"/>
        <w:docPartUnique/>
      </w:docPartObj>
    </w:sdtPr>
    <w:sdtEndPr/>
    <w:sdtContent>
      <w:p w14:paraId="53E87A6F" w14:textId="600164F6" w:rsidR="005C4570" w:rsidRDefault="005C457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70078" w14:textId="77777777" w:rsidR="005C4570" w:rsidRDefault="005C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71"/>
    <w:rsid w:val="00081FF0"/>
    <w:rsid w:val="000B3219"/>
    <w:rsid w:val="00222E2D"/>
    <w:rsid w:val="003016BA"/>
    <w:rsid w:val="0034045A"/>
    <w:rsid w:val="005A0386"/>
    <w:rsid w:val="005B3EF5"/>
    <w:rsid w:val="005C4570"/>
    <w:rsid w:val="00637330"/>
    <w:rsid w:val="006373FF"/>
    <w:rsid w:val="007B30F9"/>
    <w:rsid w:val="0084194D"/>
    <w:rsid w:val="009702DD"/>
    <w:rsid w:val="00A95658"/>
    <w:rsid w:val="00AD4754"/>
    <w:rsid w:val="00BC414A"/>
    <w:rsid w:val="00BD6A48"/>
    <w:rsid w:val="00C31CC7"/>
    <w:rsid w:val="00CF3E58"/>
    <w:rsid w:val="00D13A5E"/>
    <w:rsid w:val="00D3262E"/>
    <w:rsid w:val="00DF5371"/>
    <w:rsid w:val="00EB555E"/>
    <w:rsid w:val="00ED4842"/>
    <w:rsid w:val="00F112E1"/>
    <w:rsid w:val="00F5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0415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54"/>
  </w:style>
  <w:style w:type="paragraph" w:styleId="Stopka">
    <w:name w:val="footer"/>
    <w:basedOn w:val="Normalny"/>
    <w:link w:val="Stopka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5089-7D78-4DF1-80E2-CF1DB69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</vt:lpstr>
    </vt:vector>
  </TitlesOfParts>
  <Company>Polska Agencja Rozwoju Przedsiębiorczości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uwag- Dostępność szansą na rozwój</dc:title>
  <dc:subject/>
  <dc:creator>Zalewska Agnieszka</dc:creator>
  <cp:keywords>PARP,PL</cp:keywords>
  <dc:description/>
  <cp:lastModifiedBy>Prochowicz Dorota</cp:lastModifiedBy>
  <cp:revision>15</cp:revision>
  <dcterms:created xsi:type="dcterms:W3CDTF">2023-05-18T10:03:00Z</dcterms:created>
  <dcterms:modified xsi:type="dcterms:W3CDTF">2026-02-11T07:13:00Z</dcterms:modified>
</cp:coreProperties>
</file>