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C9A61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1D4B3D2D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6A76BB31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922B7B">
        <w:rPr>
          <w:rFonts w:eastAsia="Times New Roman" w:cstheme="minorHAnsi"/>
          <w:b/>
          <w:bCs/>
          <w:sz w:val="24"/>
          <w:szCs w:val="24"/>
          <w:lang w:eastAsia="pl-PL"/>
        </w:rPr>
        <w:t>SPECYFIKACJA ISTOTNYCH WARUNKÓW ZAMÓWIENIA</w:t>
      </w:r>
      <w:r w:rsidRPr="00922B7B">
        <w:rPr>
          <w:rFonts w:eastAsia="Times New Roman" w:cstheme="minorHAnsi"/>
          <w:b/>
          <w:sz w:val="24"/>
          <w:szCs w:val="24"/>
        </w:rPr>
        <w:t xml:space="preserve"> </w:t>
      </w:r>
    </w:p>
    <w:p w14:paraId="67F82A74" w14:textId="77777777" w:rsidR="00345DD6" w:rsidRPr="00922B7B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</w:pPr>
    </w:p>
    <w:p w14:paraId="3681944F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bCs/>
          <w:sz w:val="24"/>
          <w:szCs w:val="24"/>
          <w:lang w:eastAsia="pl-PL"/>
        </w:rPr>
        <w:t>na realizację zamówienia Polskiej Agencji Rozwoju Przedsiębiorczości</w:t>
      </w:r>
    </w:p>
    <w:p w14:paraId="24237151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EBF095D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01D725EE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35D6D9BA" w14:textId="77777777" w:rsidR="002335A3" w:rsidRPr="00922B7B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0E6B8C3E" w14:textId="77777777" w:rsidR="002335A3" w:rsidRPr="00922B7B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4EEFDE92" w14:textId="11AEF79B" w:rsidR="00345DD6" w:rsidRPr="00634310" w:rsidRDefault="009B67D0" w:rsidP="00CB6D9B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4"/>
          <w:lang w:eastAsia="pl-PL"/>
        </w:rPr>
      </w:pPr>
      <w:r w:rsidRPr="00634310">
        <w:rPr>
          <w:rFonts w:eastAsia="Times New Roman" w:cstheme="minorHAnsi"/>
          <w:b/>
          <w:bCs/>
          <w:i/>
          <w:sz w:val="28"/>
          <w:szCs w:val="24"/>
          <w:lang w:eastAsia="pl-PL"/>
        </w:rPr>
        <w:t>„</w:t>
      </w:r>
      <w:r w:rsidR="00F72389" w:rsidRPr="00634310">
        <w:rPr>
          <w:rFonts w:eastAsia="Times New Roman" w:cstheme="minorHAnsi"/>
          <w:b/>
          <w:bCs/>
          <w:sz w:val="28"/>
          <w:szCs w:val="24"/>
          <w:lang w:eastAsia="pl-PL"/>
        </w:rPr>
        <w:t>Usługa zlecenia prac programistycznych dotyczących Bazy Usług Rozwojowych - rozbudowa systemu BUR</w:t>
      </w:r>
      <w:r w:rsidR="00D74F18" w:rsidRPr="00634310">
        <w:rPr>
          <w:rFonts w:eastAsia="Times New Roman" w:cstheme="minorHAnsi"/>
          <w:b/>
          <w:bCs/>
          <w:sz w:val="28"/>
          <w:szCs w:val="24"/>
          <w:lang w:eastAsia="pl-PL"/>
        </w:rPr>
        <w:t>”</w:t>
      </w:r>
    </w:p>
    <w:p w14:paraId="633A5BC8" w14:textId="77777777" w:rsidR="00345DD6" w:rsidRPr="00922B7B" w:rsidRDefault="00345DD6" w:rsidP="00345DD6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50DFF234" w14:textId="77777777" w:rsidR="00345DD6" w:rsidRPr="00922B7B" w:rsidRDefault="00345DD6" w:rsidP="00345DD6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A5B99F8" w14:textId="77777777" w:rsidR="00345DD6" w:rsidRPr="00922B7B" w:rsidRDefault="00345DD6" w:rsidP="006A7C3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1DEB84D" w14:textId="2F9979DC" w:rsidR="00345DD6" w:rsidRPr="00922B7B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sz w:val="24"/>
          <w:szCs w:val="24"/>
          <w:lang w:eastAsia="pl-PL"/>
        </w:rPr>
        <w:t xml:space="preserve">Znak sprawy: </w:t>
      </w:r>
      <w:r w:rsidR="002129D2" w:rsidRPr="00922B7B">
        <w:rPr>
          <w:rFonts w:cstheme="minorHAnsi"/>
          <w:b/>
          <w:sz w:val="24"/>
          <w:szCs w:val="24"/>
        </w:rPr>
        <w:t>p/</w:t>
      </w:r>
      <w:r w:rsidR="00F72389" w:rsidRPr="00F72389">
        <w:rPr>
          <w:rFonts w:cstheme="minorHAnsi"/>
          <w:b/>
          <w:sz w:val="24"/>
          <w:szCs w:val="24"/>
        </w:rPr>
        <w:t>95/DRK/2019</w:t>
      </w:r>
    </w:p>
    <w:p w14:paraId="58511BAB" w14:textId="77777777" w:rsidR="00345DD6" w:rsidRPr="00922B7B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3A9F43B8" w14:textId="77777777" w:rsidR="00345DD6" w:rsidRPr="00922B7B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AF5B719" w14:textId="77777777" w:rsidR="002335A3" w:rsidRPr="00922B7B" w:rsidRDefault="002335A3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F7DF7FA" w14:textId="77777777" w:rsidR="002335A3" w:rsidRPr="00922B7B" w:rsidRDefault="002335A3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E9EE6A4" w14:textId="77777777" w:rsidR="002E6A4C" w:rsidRPr="00922B7B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bCs/>
          <w:i/>
          <w:sz w:val="24"/>
          <w:szCs w:val="24"/>
          <w:lang w:eastAsia="pl-PL"/>
        </w:rPr>
        <w:t xml:space="preserve">Przetarg nieograniczony o wartości szacunkowej </w:t>
      </w:r>
    </w:p>
    <w:p w14:paraId="610323F4" w14:textId="43394F43" w:rsidR="00265869" w:rsidRPr="00922B7B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i/>
          <w:sz w:val="24"/>
          <w:szCs w:val="24"/>
        </w:rPr>
        <w:t>po</w:t>
      </w:r>
      <w:r w:rsidR="00D15745" w:rsidRPr="00922B7B">
        <w:rPr>
          <w:rFonts w:eastAsia="Times New Roman" w:cstheme="minorHAnsi"/>
          <w:b/>
          <w:i/>
          <w:sz w:val="24"/>
          <w:szCs w:val="24"/>
        </w:rPr>
        <w:t>ni</w:t>
      </w:r>
      <w:r w:rsidRPr="00922B7B">
        <w:rPr>
          <w:rFonts w:eastAsia="Times New Roman" w:cstheme="minorHAnsi"/>
          <w:b/>
          <w:i/>
          <w:sz w:val="24"/>
          <w:szCs w:val="24"/>
        </w:rPr>
        <w:t>żej</w:t>
      </w:r>
      <w:r w:rsidR="00265869" w:rsidRPr="00922B7B"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CB6D9B" w:rsidRPr="00922B7B">
        <w:rPr>
          <w:rFonts w:eastAsia="Times New Roman" w:cstheme="minorHAnsi"/>
          <w:b/>
          <w:sz w:val="24"/>
          <w:szCs w:val="24"/>
          <w:lang w:eastAsia="pl-PL"/>
        </w:rPr>
        <w:t xml:space="preserve">144 000 </w:t>
      </w:r>
      <w:r w:rsidR="00767F00" w:rsidRPr="00922B7B">
        <w:rPr>
          <w:rFonts w:eastAsia="Times New Roman" w:cstheme="minorHAnsi"/>
          <w:b/>
          <w:bCs/>
          <w:i/>
          <w:sz w:val="24"/>
          <w:szCs w:val="24"/>
          <w:lang w:eastAsia="pl-PL"/>
        </w:rPr>
        <w:t>euro</w:t>
      </w:r>
    </w:p>
    <w:p w14:paraId="50872394" w14:textId="77777777" w:rsidR="00C14413" w:rsidRPr="00922B7B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6B6CB9BB" w14:textId="77777777" w:rsidR="00345DD6" w:rsidRPr="00922B7B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bCs/>
          <w:i/>
          <w:sz w:val="24"/>
          <w:szCs w:val="24"/>
          <w:lang w:eastAsia="pl-PL"/>
        </w:rPr>
        <w:tab/>
      </w:r>
    </w:p>
    <w:p w14:paraId="451E3A63" w14:textId="77777777" w:rsidR="00345DD6" w:rsidRPr="00922B7B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3B2C0C2" w14:textId="77777777" w:rsidR="00345DD6" w:rsidRPr="00922B7B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D1C0325" w14:textId="77777777" w:rsidR="001110AE" w:rsidRPr="00922B7B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6B191DC" w14:textId="77777777" w:rsidR="001110AE" w:rsidRPr="00922B7B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53582A8" w14:textId="77777777" w:rsidR="001110AE" w:rsidRPr="00922B7B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0E249CA" w14:textId="77777777" w:rsidR="001110AE" w:rsidRPr="00922B7B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358D4C" w14:textId="16F614D0" w:rsidR="001110AE" w:rsidRPr="00816F71" w:rsidRDefault="009A5632" w:rsidP="00816F71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</w:rPr>
      </w:pPr>
      <w:r w:rsidRPr="00816F71">
        <w:rPr>
          <w:rFonts w:eastAsia="Times New Roman" w:cstheme="minorHAnsi"/>
          <w:b/>
          <w:i/>
          <w:sz w:val="24"/>
          <w:szCs w:val="24"/>
        </w:rPr>
        <w:t>Polska Agencja Rozwoju Przedsiębiorczości</w:t>
      </w:r>
    </w:p>
    <w:p w14:paraId="79893564" w14:textId="3F03158B" w:rsidR="009A5632" w:rsidRPr="00816F71" w:rsidRDefault="009A5632" w:rsidP="00816F71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</w:rPr>
      </w:pPr>
      <w:r w:rsidRPr="00816F71">
        <w:rPr>
          <w:rFonts w:eastAsia="Times New Roman" w:cstheme="minorHAnsi"/>
          <w:b/>
          <w:i/>
          <w:sz w:val="24"/>
          <w:szCs w:val="24"/>
        </w:rPr>
        <w:t>Ul. Pańska 81/83</w:t>
      </w:r>
    </w:p>
    <w:p w14:paraId="5BFAF926" w14:textId="4E968DB8" w:rsidR="00882CD1" w:rsidRPr="00922B7B" w:rsidRDefault="009A5632" w:rsidP="00D148E3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</w:rPr>
        <w:sectPr w:rsidR="00882CD1" w:rsidRPr="00922B7B" w:rsidSect="00234712">
          <w:headerReference w:type="default" r:id="rId8"/>
          <w:footerReference w:type="default" r:id="rId9"/>
          <w:pgSz w:w="11906" w:h="16838" w:code="9"/>
          <w:pgMar w:top="1659" w:right="1418" w:bottom="1418" w:left="1418" w:header="709" w:footer="709" w:gutter="0"/>
          <w:cols w:space="708"/>
          <w:docGrid w:linePitch="360"/>
        </w:sectPr>
      </w:pPr>
      <w:r w:rsidRPr="00816F71">
        <w:rPr>
          <w:rFonts w:eastAsia="Times New Roman" w:cstheme="minorHAnsi"/>
          <w:b/>
          <w:i/>
          <w:sz w:val="24"/>
          <w:szCs w:val="24"/>
        </w:rPr>
        <w:t>00-834 Warszaw</w:t>
      </w:r>
    </w:p>
    <w:p w14:paraId="55ABF475" w14:textId="3BD54E87" w:rsidR="00091534" w:rsidRPr="00922B7B" w:rsidRDefault="00091534" w:rsidP="00091534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0" w:name="_Toc458084621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lastRenderedPageBreak/>
        <w:t>I.</w:t>
      </w:r>
      <w:bookmarkEnd w:id="0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1" w:name="_Toc458084622"/>
      <w:r w:rsidR="0048695D" w:rsidRPr="00922B7B">
        <w:rPr>
          <w:rFonts w:eastAsia="Times New Roman" w:cstheme="minorHAnsi"/>
          <w:b/>
          <w:bCs/>
          <w:kern w:val="32"/>
          <w:sz w:val="24"/>
          <w:szCs w:val="24"/>
        </w:rPr>
        <w:t>Informacje o Zamawiającym</w:t>
      </w:r>
      <w:bookmarkEnd w:id="1"/>
    </w:p>
    <w:p w14:paraId="40CE1807" w14:textId="77777777" w:rsidR="001C6A1B" w:rsidRPr="00922B7B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Polska Agencja Rozwoju Przedsiębiorczości</w:t>
      </w:r>
    </w:p>
    <w:p w14:paraId="3D7C911F" w14:textId="77777777" w:rsidR="001C6A1B" w:rsidRPr="00922B7B" w:rsidRDefault="001C6A1B" w:rsidP="001C6A1B">
      <w:pPr>
        <w:tabs>
          <w:tab w:val="left" w:pos="1845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ul. Pańska 81/83</w:t>
      </w:r>
      <w:r w:rsidRPr="00922B7B">
        <w:rPr>
          <w:rFonts w:eastAsia="Times New Roman" w:cstheme="minorHAnsi"/>
          <w:sz w:val="24"/>
          <w:szCs w:val="24"/>
          <w:lang w:eastAsia="pl-PL"/>
        </w:rPr>
        <w:tab/>
      </w:r>
    </w:p>
    <w:p w14:paraId="6ED81E29" w14:textId="77777777" w:rsidR="001C6A1B" w:rsidRPr="00922B7B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00-834 Warszawa</w:t>
      </w:r>
    </w:p>
    <w:p w14:paraId="740A0B2B" w14:textId="77777777" w:rsidR="001C6A1B" w:rsidRPr="00922B7B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NIP 526-25-01-444</w:t>
      </w:r>
    </w:p>
    <w:p w14:paraId="405B6FA0" w14:textId="77777777" w:rsidR="001C6A1B" w:rsidRPr="00922B7B" w:rsidRDefault="0048695D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Godziny pracy Z</w:t>
      </w:r>
      <w:r w:rsidR="001C6A1B" w:rsidRPr="00922B7B">
        <w:rPr>
          <w:rFonts w:eastAsia="Times New Roman" w:cstheme="minorHAnsi"/>
          <w:sz w:val="24"/>
          <w:szCs w:val="24"/>
          <w:lang w:eastAsia="pl-PL"/>
        </w:rPr>
        <w:t>amawiającego: od poniedziałku do piątku w godzinach 8:30 – 16:30</w:t>
      </w:r>
    </w:p>
    <w:p w14:paraId="0ED62279" w14:textId="77777777" w:rsidR="007B0D9B" w:rsidRPr="00922B7B" w:rsidRDefault="007B0D9B" w:rsidP="003778E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47F52B29" w14:textId="77777777" w:rsidR="00091534" w:rsidRPr="00922B7B" w:rsidRDefault="00091534" w:rsidP="00091534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2" w:name="_Toc458084623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II.</w:t>
      </w:r>
      <w:bookmarkEnd w:id="2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" w:name="_Toc458084624"/>
      <w:r w:rsidR="0048695D" w:rsidRPr="00922B7B">
        <w:rPr>
          <w:rFonts w:eastAsia="Times New Roman" w:cstheme="minorHAnsi"/>
          <w:b/>
          <w:bCs/>
          <w:kern w:val="32"/>
          <w:sz w:val="24"/>
          <w:szCs w:val="24"/>
        </w:rPr>
        <w:t>Tryb udzielenia zamówienia</w:t>
      </w:r>
      <w:bookmarkEnd w:id="3"/>
    </w:p>
    <w:p w14:paraId="2385AE5F" w14:textId="7591FB8A" w:rsidR="001C6A1B" w:rsidRPr="00F72389" w:rsidRDefault="001C6A1B" w:rsidP="0033022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72389">
        <w:rPr>
          <w:rFonts w:eastAsia="Times New Roman" w:cstheme="minorHAnsi"/>
          <w:sz w:val="24"/>
          <w:szCs w:val="24"/>
          <w:lang w:eastAsia="pl-PL"/>
        </w:rPr>
        <w:t xml:space="preserve">Postępowanie prowadzone jest w trybie przetargu nieograniczonego o szacunkowej wartości przedmiotu zamówienia </w:t>
      </w:r>
      <w:r w:rsidR="002E6A4C" w:rsidRPr="00F72389">
        <w:rPr>
          <w:rFonts w:eastAsia="Times New Roman" w:cstheme="minorHAnsi"/>
          <w:sz w:val="24"/>
          <w:szCs w:val="24"/>
          <w:lang w:eastAsia="pl-PL"/>
        </w:rPr>
        <w:t>po</w:t>
      </w:r>
      <w:r w:rsidR="00D15745" w:rsidRPr="00F72389">
        <w:rPr>
          <w:rFonts w:eastAsia="Times New Roman" w:cstheme="minorHAnsi"/>
          <w:sz w:val="24"/>
          <w:szCs w:val="24"/>
          <w:lang w:eastAsia="pl-PL"/>
        </w:rPr>
        <w:t xml:space="preserve">niżej </w:t>
      </w:r>
      <w:r w:rsidRPr="00F72389">
        <w:rPr>
          <w:rFonts w:eastAsia="Times New Roman" w:cstheme="minorHAnsi"/>
          <w:sz w:val="24"/>
          <w:szCs w:val="24"/>
          <w:lang w:eastAsia="pl-PL"/>
        </w:rPr>
        <w:t>1</w:t>
      </w:r>
      <w:r w:rsidR="00D2694F" w:rsidRPr="00F72389">
        <w:rPr>
          <w:rFonts w:eastAsia="Times New Roman" w:cstheme="minorHAnsi"/>
          <w:sz w:val="24"/>
          <w:szCs w:val="24"/>
          <w:lang w:eastAsia="pl-PL"/>
        </w:rPr>
        <w:t>44</w:t>
      </w:r>
      <w:r w:rsidRPr="00F72389">
        <w:rPr>
          <w:rFonts w:eastAsia="Times New Roman" w:cstheme="minorHAnsi"/>
          <w:sz w:val="24"/>
          <w:szCs w:val="24"/>
          <w:lang w:eastAsia="pl-PL"/>
        </w:rPr>
        <w:t xml:space="preserve"> 000 </w:t>
      </w:r>
      <w:r w:rsidR="007351E2" w:rsidRPr="00F72389">
        <w:rPr>
          <w:rFonts w:eastAsia="Times New Roman" w:cstheme="minorHAnsi"/>
          <w:sz w:val="24"/>
          <w:szCs w:val="24"/>
          <w:lang w:eastAsia="pl-PL"/>
        </w:rPr>
        <w:t xml:space="preserve">euro </w:t>
      </w:r>
      <w:r w:rsidRPr="00F72389">
        <w:rPr>
          <w:rFonts w:eastAsia="Times New Roman" w:cstheme="minorHAnsi"/>
          <w:sz w:val="24"/>
          <w:szCs w:val="24"/>
          <w:lang w:eastAsia="pl-PL"/>
        </w:rPr>
        <w:t>zgodnie z przepisami ustawy z dnia 29 stycznia 2004 roku Prawo zamówień publicznych (</w:t>
      </w:r>
      <w:proofErr w:type="spellStart"/>
      <w:r w:rsidR="00CB6D9B" w:rsidRPr="00F72389">
        <w:rPr>
          <w:rFonts w:eastAsia="Times New Roman" w:cstheme="minorHAnsi"/>
          <w:sz w:val="24"/>
          <w:szCs w:val="24"/>
          <w:lang w:eastAsia="pl-PL"/>
        </w:rPr>
        <w:t>t.j</w:t>
      </w:r>
      <w:proofErr w:type="spellEnd"/>
      <w:r w:rsidR="00CB6D9B" w:rsidRPr="00F72389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Pr="00F72389">
        <w:rPr>
          <w:rFonts w:eastAsia="Times New Roman" w:cstheme="minorHAnsi"/>
          <w:sz w:val="24"/>
          <w:szCs w:val="24"/>
          <w:lang w:eastAsia="pl-PL"/>
        </w:rPr>
        <w:t>Dz. U. 201</w:t>
      </w:r>
      <w:r w:rsidR="00BC4E32">
        <w:rPr>
          <w:rFonts w:eastAsia="Times New Roman" w:cstheme="minorHAnsi"/>
          <w:sz w:val="24"/>
          <w:szCs w:val="24"/>
          <w:lang w:eastAsia="pl-PL"/>
        </w:rPr>
        <w:t>9</w:t>
      </w:r>
      <w:r w:rsidRPr="00F72389">
        <w:rPr>
          <w:rFonts w:eastAsia="Times New Roman" w:cstheme="minorHAnsi"/>
          <w:sz w:val="24"/>
          <w:szCs w:val="24"/>
          <w:lang w:eastAsia="pl-PL"/>
        </w:rPr>
        <w:t xml:space="preserve"> r., poz. </w:t>
      </w:r>
      <w:r w:rsidR="00501A4B" w:rsidRPr="00F72389">
        <w:rPr>
          <w:rFonts w:eastAsia="Times New Roman" w:cstheme="minorHAnsi"/>
          <w:sz w:val="24"/>
          <w:szCs w:val="24"/>
          <w:lang w:eastAsia="pl-PL"/>
        </w:rPr>
        <w:t>1</w:t>
      </w:r>
      <w:r w:rsidR="00BC4E32">
        <w:rPr>
          <w:rFonts w:eastAsia="Times New Roman" w:cstheme="minorHAnsi"/>
          <w:sz w:val="24"/>
          <w:szCs w:val="24"/>
          <w:lang w:eastAsia="pl-PL"/>
        </w:rPr>
        <w:t>843</w:t>
      </w:r>
      <w:r w:rsidRPr="00F72389">
        <w:rPr>
          <w:rFonts w:eastAsia="Times New Roman" w:cstheme="minorHAnsi"/>
          <w:sz w:val="24"/>
          <w:szCs w:val="24"/>
          <w:lang w:eastAsia="pl-PL"/>
        </w:rPr>
        <w:t>), zwanej dalej „</w:t>
      </w:r>
      <w:proofErr w:type="spellStart"/>
      <w:r w:rsidRPr="00F72389">
        <w:rPr>
          <w:rFonts w:eastAsia="Times New Roman" w:cstheme="minorHAnsi"/>
          <w:sz w:val="24"/>
          <w:szCs w:val="24"/>
          <w:lang w:eastAsia="pl-PL"/>
        </w:rPr>
        <w:t>uPzp</w:t>
      </w:r>
      <w:proofErr w:type="spellEnd"/>
      <w:r w:rsidRPr="00F72389">
        <w:rPr>
          <w:rFonts w:eastAsia="Times New Roman" w:cstheme="minorHAnsi"/>
          <w:sz w:val="24"/>
          <w:szCs w:val="24"/>
          <w:lang w:eastAsia="pl-PL"/>
        </w:rPr>
        <w:t>”.</w:t>
      </w:r>
    </w:p>
    <w:p w14:paraId="29485E48" w14:textId="77777777" w:rsidR="00AC7BC4" w:rsidRPr="00922B7B" w:rsidRDefault="00AC7BC4" w:rsidP="00091534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7DB7D19" w14:textId="77777777" w:rsidR="00091534" w:rsidRPr="00922B7B" w:rsidRDefault="00091534" w:rsidP="002335A3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4" w:name="_Toc458084625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III.</w:t>
      </w:r>
      <w:bookmarkEnd w:id="4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 </w:t>
      </w:r>
      <w:bookmarkStart w:id="5" w:name="_Toc458084626"/>
      <w:r w:rsidR="0048695D"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Opis przedmiotu </w:t>
      </w:r>
      <w:bookmarkEnd w:id="5"/>
      <w:r w:rsidR="0048695D" w:rsidRPr="00922B7B">
        <w:rPr>
          <w:rFonts w:eastAsia="Times New Roman" w:cstheme="minorHAnsi"/>
          <w:b/>
          <w:bCs/>
          <w:kern w:val="32"/>
          <w:sz w:val="24"/>
          <w:szCs w:val="24"/>
        </w:rPr>
        <w:t>zamówienia</w:t>
      </w:r>
    </w:p>
    <w:p w14:paraId="07B694CD" w14:textId="61002929" w:rsidR="00F72389" w:rsidRPr="00634310" w:rsidRDefault="00F72389" w:rsidP="009D22A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634310">
        <w:rPr>
          <w:sz w:val="24"/>
          <w:szCs w:val="24"/>
        </w:rPr>
        <w:t xml:space="preserve">Przedmiotem </w:t>
      </w:r>
      <w:r w:rsidR="00137690" w:rsidRPr="00634310">
        <w:rPr>
          <w:sz w:val="24"/>
          <w:szCs w:val="24"/>
        </w:rPr>
        <w:t xml:space="preserve">zamówienia </w:t>
      </w:r>
      <w:r w:rsidRPr="00634310">
        <w:rPr>
          <w:sz w:val="24"/>
          <w:szCs w:val="24"/>
        </w:rPr>
        <w:t xml:space="preserve">jest świadczenie specjalistycznych usług poprzez: </w:t>
      </w:r>
    </w:p>
    <w:p w14:paraId="26A9C1D5" w14:textId="58A92A38" w:rsidR="00F72389" w:rsidRDefault="00F72389" w:rsidP="00634310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sz w:val="24"/>
          <w:szCs w:val="24"/>
        </w:rPr>
      </w:pPr>
      <w:r w:rsidRPr="00F72389">
        <w:rPr>
          <w:sz w:val="24"/>
          <w:szCs w:val="24"/>
        </w:rPr>
        <w:t xml:space="preserve">zlecanie przez Zamawiającego prac dotyczących modyfikacji </w:t>
      </w:r>
      <w:r w:rsidRPr="00634310">
        <w:rPr>
          <w:sz w:val="24"/>
          <w:szCs w:val="24"/>
        </w:rPr>
        <w:t xml:space="preserve">i rozbudowy Bazy Usług Rozwojowych, zwanej też „Systemem lub BUR”, </w:t>
      </w:r>
      <w:r w:rsidR="00137690" w:rsidRPr="00137690">
        <w:rPr>
          <w:sz w:val="24"/>
          <w:szCs w:val="24"/>
        </w:rPr>
        <w:t>polegających na pracach analitycznych, programistycznych, testowych, zgodnie z pojawiającymi się potrzebami, oraz świadczenie usługi serwisu gwarancyjnego. Realizacja zamówienia będzie polegała na przekazywaniu przez Zamawiającego, w formie zleceń jednostkowych,</w:t>
      </w:r>
      <w:r w:rsidR="00137690">
        <w:rPr>
          <w:sz w:val="24"/>
          <w:szCs w:val="24"/>
        </w:rPr>
        <w:t xml:space="preserve"> </w:t>
      </w:r>
      <w:r w:rsidRPr="00F72389">
        <w:rPr>
          <w:sz w:val="24"/>
          <w:szCs w:val="24"/>
        </w:rPr>
        <w:t xml:space="preserve">na warunkach i zgodnie z Zakresem Zadań Wykonawcy, stanowiącym </w:t>
      </w:r>
      <w:r w:rsidRPr="00634310">
        <w:rPr>
          <w:b/>
          <w:sz w:val="24"/>
          <w:szCs w:val="24"/>
        </w:rPr>
        <w:t>Załącznik nr 1 do SIWZ</w:t>
      </w:r>
      <w:r w:rsidR="00137690">
        <w:rPr>
          <w:sz w:val="24"/>
          <w:szCs w:val="24"/>
        </w:rPr>
        <w:t xml:space="preserve">, </w:t>
      </w:r>
      <w:r w:rsidR="00137690" w:rsidRPr="00137690">
        <w:rPr>
          <w:sz w:val="24"/>
          <w:szCs w:val="24"/>
        </w:rPr>
        <w:t>zakresu prac dotyczących modyfikacji lub rozbudowy BUR.</w:t>
      </w:r>
    </w:p>
    <w:p w14:paraId="43E89045" w14:textId="77777777" w:rsidR="00F72389" w:rsidRPr="00F72389" w:rsidRDefault="00F72389" w:rsidP="00F7238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4B085EE4" w14:textId="448A393C" w:rsidR="00767F00" w:rsidRPr="00922B7B" w:rsidRDefault="0045133F" w:rsidP="008025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2</w:t>
      </w:r>
      <w:r w:rsidR="00C2244E" w:rsidRPr="00922B7B">
        <w:rPr>
          <w:rFonts w:eastAsia="Times New Roman" w:cstheme="minorHAnsi"/>
          <w:sz w:val="24"/>
          <w:szCs w:val="24"/>
          <w:lang w:eastAsia="pl-PL"/>
        </w:rPr>
        <w:t xml:space="preserve">.   </w:t>
      </w:r>
      <w:r w:rsidR="00767F00" w:rsidRPr="00922B7B">
        <w:rPr>
          <w:rFonts w:cstheme="minorHAnsi"/>
          <w:bCs/>
          <w:sz w:val="24"/>
          <w:szCs w:val="24"/>
        </w:rPr>
        <w:t>Opis wg Wspólnego Słownika Zamówień (CPV)</w:t>
      </w:r>
    </w:p>
    <w:p w14:paraId="2C527A64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bookmarkStart w:id="6" w:name="_Toc458084627"/>
      <w:r w:rsidRPr="00417237">
        <w:rPr>
          <w:rFonts w:cstheme="minorHAnsi"/>
          <w:sz w:val="24"/>
          <w:szCs w:val="24"/>
        </w:rPr>
        <w:t>72243000-0 – usługi programowania</w:t>
      </w:r>
    </w:p>
    <w:p w14:paraId="732E1E6C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72240000-9 – usługi analizy systemu oprogramowania</w:t>
      </w:r>
    </w:p>
    <w:p w14:paraId="4B521C1B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72268000-1 - usługi dostawy oprogramowania</w:t>
      </w:r>
    </w:p>
    <w:p w14:paraId="280D0FDA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72244000-7 – usługi prototypowania</w:t>
      </w:r>
    </w:p>
    <w:p w14:paraId="1825E215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72260000-5 – usługi w zakresie oprogramowania</w:t>
      </w:r>
    </w:p>
    <w:p w14:paraId="005F08D7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 xml:space="preserve">72263000-6 – usługi wdrażania oprogramowania </w:t>
      </w:r>
    </w:p>
    <w:p w14:paraId="58E2BEFA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72265000-0 – usługi konfiguracji oprogramowania</w:t>
      </w:r>
    </w:p>
    <w:p w14:paraId="674B2523" w14:textId="0DC5505F" w:rsidR="00100F0E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72254000-0 – testowanie oprogramowania</w:t>
      </w:r>
    </w:p>
    <w:p w14:paraId="7954888E" w14:textId="77777777" w:rsidR="00DA54BF" w:rsidRDefault="00DA54BF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</w:p>
    <w:p w14:paraId="1320732F" w14:textId="77777777" w:rsidR="001B050F" w:rsidRDefault="001B050F" w:rsidP="001B050F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</w:rPr>
      </w:pPr>
      <w:r w:rsidRPr="001B050F">
        <w:rPr>
          <w:rFonts w:cs="Times New Roman"/>
          <w:bCs/>
        </w:rPr>
        <w:t xml:space="preserve">3. </w:t>
      </w:r>
      <w:r w:rsidRPr="008002B6">
        <w:rPr>
          <w:rFonts w:cs="Times New Roman"/>
          <w:bCs/>
          <w:sz w:val="24"/>
        </w:rPr>
        <w:t xml:space="preserve">Zamawiający wymaga zatrudnienia przez Wykonawcę lub podwykonawcę na podstawie umowy o pracę osób wykonujących czynności w zakresie wykonania zamówienia, tj. </w:t>
      </w:r>
      <w:r w:rsidRPr="004E3113">
        <w:rPr>
          <w:rFonts w:cs="Times New Roman"/>
          <w:b/>
          <w:bCs/>
          <w:sz w:val="24"/>
        </w:rPr>
        <w:t>Koordynatora projektu i Analityka Biznesowego</w:t>
      </w:r>
      <w:r w:rsidRPr="008002B6">
        <w:rPr>
          <w:rFonts w:cs="Times New Roman"/>
          <w:bCs/>
          <w:sz w:val="24"/>
        </w:rPr>
        <w:t xml:space="preserve">. Rodzaj czynności, które będą wykonywać te osoby obejmuje: </w:t>
      </w:r>
    </w:p>
    <w:p w14:paraId="61D36DBF" w14:textId="6E096DDE" w:rsidR="00C22B2F" w:rsidRDefault="00C22B2F" w:rsidP="001B050F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</w:rPr>
      </w:pPr>
      <w:r>
        <w:rPr>
          <w:rFonts w:cs="Times New Roman"/>
          <w:bCs/>
          <w:sz w:val="24"/>
        </w:rPr>
        <w:t>Dla Koordynatora projektu:</w:t>
      </w:r>
    </w:p>
    <w:p w14:paraId="73E0E8C1" w14:textId="6C3A0F95" w:rsidR="00C22B2F" w:rsidRDefault="00C22B2F" w:rsidP="00C22B2F">
      <w:pPr>
        <w:autoSpaceDE w:val="0"/>
        <w:autoSpaceDN w:val="0"/>
        <w:adjustRightInd w:val="0"/>
        <w:spacing w:after="0" w:line="240" w:lineRule="auto"/>
        <w:ind w:left="993" w:hanging="426"/>
        <w:rPr>
          <w:rFonts w:cs="Times New Roman"/>
          <w:bCs/>
          <w:sz w:val="24"/>
        </w:rPr>
      </w:pPr>
      <w:r>
        <w:rPr>
          <w:rFonts w:cs="Times New Roman"/>
          <w:bCs/>
          <w:color w:val="000000" w:themeColor="text1"/>
          <w:sz w:val="24"/>
          <w:szCs w:val="24"/>
        </w:rPr>
        <w:t xml:space="preserve">a.    </w:t>
      </w:r>
      <w:r w:rsidRPr="00326A82">
        <w:rPr>
          <w:rFonts w:cs="Times New Roman"/>
          <w:bCs/>
          <w:color w:val="000000" w:themeColor="text1"/>
          <w:sz w:val="24"/>
          <w:szCs w:val="24"/>
        </w:rPr>
        <w:t>Koordynacja</w:t>
      </w:r>
      <w:r>
        <w:rPr>
          <w:rFonts w:cs="Times New Roman"/>
          <w:bCs/>
          <w:color w:val="000000" w:themeColor="text1"/>
          <w:sz w:val="24"/>
          <w:szCs w:val="24"/>
        </w:rPr>
        <w:t xml:space="preserve"> prac</w:t>
      </w:r>
      <w:r w:rsidRPr="00326A82">
        <w:rPr>
          <w:rFonts w:cs="Times New Roman"/>
          <w:bCs/>
          <w:color w:val="000000" w:themeColor="text1"/>
          <w:sz w:val="24"/>
          <w:szCs w:val="24"/>
        </w:rPr>
        <w:t xml:space="preserve"> oraz współpraca z Zamawiającym w zakresie  procesu </w:t>
      </w:r>
      <w:r>
        <w:rPr>
          <w:rFonts w:cs="Times New Roman"/>
          <w:bCs/>
          <w:color w:val="000000" w:themeColor="text1"/>
          <w:sz w:val="24"/>
          <w:szCs w:val="24"/>
        </w:rPr>
        <w:t xml:space="preserve">   </w:t>
      </w:r>
      <w:r w:rsidRPr="00326A82">
        <w:rPr>
          <w:rFonts w:cs="Times New Roman"/>
          <w:bCs/>
          <w:color w:val="000000" w:themeColor="text1"/>
          <w:sz w:val="24"/>
          <w:szCs w:val="24"/>
        </w:rPr>
        <w:t>realizacji pojedynczego Zlecenia.</w:t>
      </w:r>
    </w:p>
    <w:p w14:paraId="0726160D" w14:textId="417AC6D6" w:rsidR="00C22B2F" w:rsidRPr="008002B6" w:rsidRDefault="00C22B2F" w:rsidP="001B050F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</w:rPr>
      </w:pPr>
      <w:r>
        <w:rPr>
          <w:rFonts w:cs="Times New Roman"/>
          <w:bCs/>
          <w:sz w:val="24"/>
        </w:rPr>
        <w:t>Dla Analityka biznesowego</w:t>
      </w:r>
    </w:p>
    <w:p w14:paraId="5EEF9F2D" w14:textId="417AC6D6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 xml:space="preserve">przeprowadzenie analizy oraz opracowanie dokumentacji projektowej </w:t>
      </w:r>
      <w:r w:rsidRPr="008002B6">
        <w:rPr>
          <w:rFonts w:cs="Times New Roman"/>
          <w:bCs/>
          <w:sz w:val="24"/>
        </w:rPr>
        <w:br/>
        <w:t>w ramach pojedynczego zlecenia;</w:t>
      </w:r>
    </w:p>
    <w:p w14:paraId="29BA57AB" w14:textId="77777777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>wykonanie wszelkich niezbędnych czynności mających na celu zaprojektowanie, budowę, instalację, uruchomienie i zapewnienie prawidłowego działania Systemu w ramach pojedynczego zlecenia;</w:t>
      </w:r>
    </w:p>
    <w:p w14:paraId="6CC1F82F" w14:textId="6545611F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lastRenderedPageBreak/>
        <w:t>dostawę wszelkiego wymaganego oprogramowania niezbędnego do uruchomienia i zapewnienia prawidłowego funkcjonowania Systemu, oprogramowania</w:t>
      </w:r>
      <w:r w:rsidR="00DA54BF">
        <w:rPr>
          <w:rFonts w:cs="Times New Roman"/>
          <w:bCs/>
          <w:sz w:val="24"/>
        </w:rPr>
        <w:t xml:space="preserve"> </w:t>
      </w:r>
      <w:r w:rsidRPr="008002B6">
        <w:rPr>
          <w:rFonts w:cs="Times New Roman"/>
          <w:bCs/>
          <w:sz w:val="24"/>
        </w:rPr>
        <w:t>aplikacyjnego, oprogramowania bazodanowego, oprogramowania narzędziowego, wraz z licencjami oraz instalacja i konfiguracja tego oprogramowania;</w:t>
      </w:r>
    </w:p>
    <w:p w14:paraId="685B24B3" w14:textId="77777777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>wykonanie i dostarczenie, dokumentacji użytkowej oraz dokumentacji technicznej Systemu po wykonaniu prac w ramach pojedynczego zlecenia;</w:t>
      </w:r>
    </w:p>
    <w:p w14:paraId="0B9BCA29" w14:textId="77777777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>koordynacja procesu testowania i udokumentowanie niezbędnego pakietu testów funkcjonalnych oprogramowania.</w:t>
      </w:r>
    </w:p>
    <w:p w14:paraId="65A8FC50" w14:textId="72A74648" w:rsidR="00417237" w:rsidRDefault="001B050F" w:rsidP="001B050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>Zamawiającemu lub podmiotowi działającemu w jego imieniu przysługiwać będzie prawo do kontroli Wykonawcy w zakresie zatrudnienia przez niego osób na podstawie umowy o pracę. Kontrola może być przeprowadzona bez wcześniejszego uprzedzenia Wykonawcy. W przypadku niezastosowania się wykonawcy do wymogów Zamawiającego w zakresie zatrudnienie osób wykonujących czynności na podstawie</w:t>
      </w:r>
    </w:p>
    <w:p w14:paraId="304EB160" w14:textId="77777777" w:rsidR="00DA54BF" w:rsidRPr="008002B6" w:rsidRDefault="00DA54BF" w:rsidP="001B050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8"/>
          <w:szCs w:val="24"/>
        </w:rPr>
      </w:pPr>
    </w:p>
    <w:p w14:paraId="36D6BE1D" w14:textId="294CBE4E" w:rsidR="00767F00" w:rsidRPr="00922B7B" w:rsidRDefault="000C28DD" w:rsidP="00D267CC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 </w:t>
      </w:r>
      <w:r w:rsidR="00767F00" w:rsidRPr="00922B7B">
        <w:rPr>
          <w:rFonts w:eastAsia="Times New Roman" w:cstheme="minorHAnsi"/>
          <w:b/>
          <w:bCs/>
          <w:kern w:val="32"/>
          <w:sz w:val="24"/>
          <w:szCs w:val="24"/>
        </w:rPr>
        <w:t>IV</w:t>
      </w:r>
      <w:bookmarkEnd w:id="6"/>
      <w:r w:rsidR="00767F00"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. </w:t>
      </w:r>
      <w:bookmarkStart w:id="7" w:name="_Toc458084628"/>
      <w:r w:rsidR="00767F00" w:rsidRPr="00922B7B">
        <w:rPr>
          <w:rFonts w:cstheme="minorHAnsi"/>
          <w:b/>
          <w:sz w:val="24"/>
          <w:szCs w:val="24"/>
        </w:rPr>
        <w:t xml:space="preserve">Informacja o zamówieniach, o których mowa w art. 67 ust. 1 pkt 6 </w:t>
      </w:r>
      <w:bookmarkStart w:id="8" w:name="_Toc456090167"/>
      <w:bookmarkEnd w:id="7"/>
    </w:p>
    <w:p w14:paraId="353776D2" w14:textId="77777777" w:rsidR="00DA54BF" w:rsidRPr="00E42E70" w:rsidRDefault="00DA54BF" w:rsidP="00DA54BF">
      <w:pPr>
        <w:pStyle w:val="NormalnyWeb"/>
        <w:spacing w:before="0" w:beforeAutospacing="0" w:after="0" w:afterAutospacing="0"/>
        <w:rPr>
          <w:rFonts w:asciiTheme="minorHAnsi" w:eastAsia="Times New Roman" w:hAnsiTheme="minorHAnsi"/>
          <w:bCs/>
          <w:kern w:val="32"/>
        </w:rPr>
      </w:pPr>
      <w:r w:rsidRPr="00E42E70">
        <w:rPr>
          <w:rFonts w:asciiTheme="minorHAnsi" w:eastAsia="Times New Roman" w:hAnsiTheme="minorHAnsi"/>
          <w:bCs/>
          <w:kern w:val="32"/>
        </w:rPr>
        <w:t xml:space="preserve">Zamawiający nie przewiduje możliwości udzielenia zamówień, o których mowa w art. 67 ust. 1 pkt 6 </w:t>
      </w:r>
      <w:proofErr w:type="spellStart"/>
      <w:r w:rsidRPr="00E42E70">
        <w:rPr>
          <w:rFonts w:asciiTheme="minorHAnsi" w:eastAsia="Times New Roman" w:hAnsiTheme="minorHAnsi"/>
          <w:bCs/>
          <w:kern w:val="32"/>
        </w:rPr>
        <w:t>uPzp</w:t>
      </w:r>
      <w:proofErr w:type="spellEnd"/>
      <w:r w:rsidRPr="00E42E70">
        <w:rPr>
          <w:rFonts w:asciiTheme="minorHAnsi" w:eastAsia="Times New Roman" w:hAnsiTheme="minorHAnsi"/>
          <w:bCs/>
          <w:kern w:val="32"/>
        </w:rPr>
        <w:t>.</w:t>
      </w:r>
    </w:p>
    <w:p w14:paraId="58C72B20" w14:textId="77777777" w:rsidR="00767F00" w:rsidRPr="00922B7B" w:rsidRDefault="00767F00" w:rsidP="00767F00">
      <w:pPr>
        <w:keepNext/>
        <w:spacing w:after="0" w:line="240" w:lineRule="auto"/>
        <w:outlineLvl w:val="0"/>
        <w:rPr>
          <w:rFonts w:eastAsia="Times New Roman" w:cstheme="minorHAnsi"/>
          <w:bCs/>
          <w:kern w:val="32"/>
          <w:sz w:val="24"/>
          <w:szCs w:val="24"/>
        </w:rPr>
      </w:pPr>
      <w:bookmarkStart w:id="9" w:name="_Toc456090170"/>
      <w:bookmarkEnd w:id="8"/>
    </w:p>
    <w:p w14:paraId="6BCE3D0B" w14:textId="77777777" w:rsidR="00767F00" w:rsidRPr="001D04D0" w:rsidRDefault="00767F00" w:rsidP="00767F00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10" w:name="_Toc458084629"/>
      <w:bookmarkEnd w:id="9"/>
      <w:r w:rsidRPr="001D04D0">
        <w:rPr>
          <w:rFonts w:eastAsia="Times New Roman" w:cstheme="minorHAnsi"/>
          <w:b/>
          <w:bCs/>
          <w:kern w:val="32"/>
          <w:sz w:val="24"/>
          <w:szCs w:val="24"/>
        </w:rPr>
        <w:t>V.</w:t>
      </w:r>
      <w:bookmarkEnd w:id="10"/>
      <w:r w:rsidRPr="001D04D0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11" w:name="_Toc458084630"/>
      <w:r w:rsidRPr="001D04D0">
        <w:rPr>
          <w:rFonts w:eastAsia="Times New Roman" w:cstheme="minorHAnsi"/>
          <w:b/>
          <w:bCs/>
          <w:kern w:val="32"/>
          <w:sz w:val="24"/>
          <w:szCs w:val="24"/>
        </w:rPr>
        <w:t>Termin wykonania zamówienia</w:t>
      </w:r>
      <w:bookmarkEnd w:id="11"/>
    </w:p>
    <w:p w14:paraId="7493CA0D" w14:textId="2E56227E" w:rsidR="00417237" w:rsidRPr="001D04D0" w:rsidRDefault="00417237" w:rsidP="00220B09">
      <w:pPr>
        <w:pStyle w:val="Nagwek1"/>
        <w:tabs>
          <w:tab w:val="left" w:pos="284"/>
        </w:tabs>
        <w:spacing w:after="0" w:line="240" w:lineRule="auto"/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</w:pPr>
      <w:bookmarkStart w:id="12" w:name="_Toc458084631"/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>1.</w:t>
      </w: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ab/>
        <w:t>Umowa będzie wykonywana od dnia jej zawarcia do dnia 31.12.2021</w:t>
      </w:r>
      <w:r w:rsidR="001642BF"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 xml:space="preserve"> </w:t>
      </w: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 xml:space="preserve">r. lub do dnia wykorzystania środków, o których mowa w § 7 ust. 1 Umowy, w zależności, które zdarzenie nastąpi wcześniej. </w:t>
      </w:r>
    </w:p>
    <w:p w14:paraId="7E34AFC4" w14:textId="2CF4828D" w:rsidR="00417237" w:rsidRPr="001D04D0" w:rsidRDefault="00417237" w:rsidP="00634310">
      <w:pPr>
        <w:pStyle w:val="Nagwek1"/>
        <w:tabs>
          <w:tab w:val="left" w:pos="284"/>
        </w:tabs>
        <w:spacing w:before="0" w:after="0" w:line="240" w:lineRule="auto"/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</w:pP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>2.</w:t>
      </w: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ab/>
        <w:t>Świadczenie usługi serwisu gwarancyjnego następuje  z chwilą podpisania protokołu odbioru każdego ze zleceń jednostkowych do dnia, w którym upłyną 12 miesięcy</w:t>
      </w:r>
      <w:r w:rsidR="00572C2C" w:rsidRPr="001D04D0">
        <w:rPr>
          <w:rStyle w:val="Odwoanieprzypisudolnego"/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footnoteReference w:id="1"/>
      </w: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 xml:space="preserve"> od dnia, w którym nastąpiło podpisanie protokołu odbioru ostatniego zlecenia jednostkowego.</w:t>
      </w:r>
    </w:p>
    <w:p w14:paraId="4E4B72A3" w14:textId="77777777" w:rsidR="00417237" w:rsidRPr="001D04D0" w:rsidRDefault="00417237" w:rsidP="00417237">
      <w:pPr>
        <w:pStyle w:val="Nagwek1"/>
        <w:spacing w:before="0" w:after="0" w:line="240" w:lineRule="auto"/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</w:pPr>
    </w:p>
    <w:p w14:paraId="524665B8" w14:textId="4647DF39" w:rsidR="00091534" w:rsidRPr="001D04D0" w:rsidRDefault="000C66A0" w:rsidP="00417237">
      <w:pPr>
        <w:pStyle w:val="Nagwek1"/>
        <w:spacing w:before="0" w:after="0" w:line="240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>V</w:t>
      </w:r>
      <w:r w:rsidR="005B30D4"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>I</w:t>
      </w:r>
      <w:r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12"/>
      <w:r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3" w:name="_Toc458084632"/>
      <w:r w:rsidR="0048695D"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>Warunki udziału w postępowaniu</w:t>
      </w:r>
      <w:bookmarkEnd w:id="13"/>
    </w:p>
    <w:p w14:paraId="377BA4A1" w14:textId="77777777" w:rsidR="00643341" w:rsidRPr="001D04D0" w:rsidRDefault="00643341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1D04D0">
        <w:rPr>
          <w:rFonts w:eastAsia="Times New Roman" w:cstheme="minorHAnsi"/>
          <w:bCs/>
          <w:kern w:val="32"/>
          <w:sz w:val="24"/>
          <w:szCs w:val="24"/>
        </w:rPr>
        <w:t>O udzielenie zamówienia mogą ubiegać się Wykonawcy, którzy spełniają określone przez Zamawiającego w ust. 2 niniejszego rozdziału warunki udziału w postępowaniu dotyczące:</w:t>
      </w:r>
    </w:p>
    <w:p w14:paraId="1D679812" w14:textId="77777777" w:rsidR="00643341" w:rsidRPr="001D04D0" w:rsidRDefault="00643341" w:rsidP="0064334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1D04D0">
        <w:rPr>
          <w:rFonts w:eastAsia="Times New Roman" w:cstheme="minorHAnsi"/>
          <w:bCs/>
          <w:kern w:val="32"/>
          <w:sz w:val="24"/>
          <w:szCs w:val="24"/>
        </w:rPr>
        <w:t>kompetencji lub uprawnień do prowadzenia określonej działalności zawodowej,</w:t>
      </w:r>
    </w:p>
    <w:p w14:paraId="2A41AD60" w14:textId="77777777" w:rsidR="00643341" w:rsidRPr="001D04D0" w:rsidRDefault="00643341" w:rsidP="0064334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1D04D0">
        <w:rPr>
          <w:rFonts w:eastAsia="Times New Roman" w:cstheme="minorHAnsi"/>
          <w:bCs/>
          <w:kern w:val="32"/>
          <w:sz w:val="24"/>
          <w:szCs w:val="24"/>
        </w:rPr>
        <w:t>sytuacji ekonomicznej lub finansowej,</w:t>
      </w:r>
    </w:p>
    <w:p w14:paraId="34A5169D" w14:textId="77777777" w:rsidR="00643341" w:rsidRPr="001D04D0" w:rsidRDefault="00643341" w:rsidP="006C6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850" w:hanging="425"/>
        <w:contextualSpacing w:val="0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1D04D0">
        <w:rPr>
          <w:rFonts w:eastAsia="Times New Roman" w:cstheme="minorHAnsi"/>
          <w:bCs/>
          <w:kern w:val="32"/>
          <w:sz w:val="24"/>
          <w:szCs w:val="24"/>
        </w:rPr>
        <w:t>zdolności technicznej lub zawodowej.</w:t>
      </w:r>
    </w:p>
    <w:p w14:paraId="7E50AB3E" w14:textId="77777777" w:rsidR="00643341" w:rsidRPr="001D04D0" w:rsidRDefault="00643341" w:rsidP="005C3E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cstheme="minorHAnsi"/>
          <w:sz w:val="24"/>
          <w:szCs w:val="24"/>
        </w:rPr>
      </w:pPr>
      <w:r w:rsidRPr="001D04D0">
        <w:rPr>
          <w:rFonts w:cstheme="minorHAnsi"/>
          <w:sz w:val="24"/>
          <w:szCs w:val="24"/>
        </w:rPr>
        <w:t>W</w:t>
      </w:r>
      <w:r w:rsidRPr="001D04D0">
        <w:rPr>
          <w:rFonts w:cstheme="minorHAnsi"/>
          <w:b/>
          <w:sz w:val="24"/>
          <w:szCs w:val="24"/>
        </w:rPr>
        <w:t xml:space="preserve"> </w:t>
      </w:r>
      <w:r w:rsidRPr="001D04D0">
        <w:rPr>
          <w:rFonts w:eastAsia="Times New Roman" w:cstheme="minorHAnsi"/>
          <w:bCs/>
          <w:kern w:val="32"/>
          <w:sz w:val="24"/>
          <w:szCs w:val="24"/>
        </w:rPr>
        <w:t>zakresie</w:t>
      </w:r>
      <w:r w:rsidRPr="001D04D0">
        <w:rPr>
          <w:rFonts w:cstheme="minorHAnsi"/>
          <w:b/>
          <w:sz w:val="24"/>
          <w:szCs w:val="24"/>
        </w:rPr>
        <w:t xml:space="preserve"> „zdolności technicznej lub zawodowej</w:t>
      </w:r>
      <w:r w:rsidRPr="001D04D0">
        <w:rPr>
          <w:rFonts w:cstheme="minorHAnsi"/>
          <w:sz w:val="24"/>
          <w:szCs w:val="24"/>
        </w:rPr>
        <w:t>” Wykonawca zobowiązany jest wykazać, że:</w:t>
      </w:r>
    </w:p>
    <w:p w14:paraId="3E3F4559" w14:textId="5EB30708" w:rsidR="00417237" w:rsidRPr="001D04D0" w:rsidRDefault="00417237" w:rsidP="00417237">
      <w:pPr>
        <w:spacing w:line="276" w:lineRule="auto"/>
        <w:rPr>
          <w:rFonts w:ascii="Calibri" w:eastAsia="Times New Roman" w:hAnsi="Calibri" w:cs="Calibri"/>
          <w:sz w:val="24"/>
          <w:lang w:eastAsia="pl-PL"/>
        </w:rPr>
      </w:pPr>
      <w:r w:rsidRPr="001D04D0">
        <w:rPr>
          <w:rFonts w:ascii="Calibri" w:eastAsia="Times New Roman" w:hAnsi="Calibri" w:cs="Calibri"/>
          <w:sz w:val="24"/>
          <w:lang w:eastAsia="pl-PL"/>
        </w:rPr>
        <w:t xml:space="preserve">1) w okresie ostatnich 3 lat przed upływem terminu składania ofert, a jeżeli okres prowadzenia działalności jest krótszy – w tym okresie, </w:t>
      </w:r>
      <w:r w:rsidR="00DA54BF" w:rsidRPr="001D04D0">
        <w:rPr>
          <w:rFonts w:ascii="Calibri" w:eastAsia="Times New Roman" w:hAnsi="Calibri" w:cs="Calibri"/>
          <w:sz w:val="24"/>
          <w:lang w:eastAsia="pl-PL"/>
        </w:rPr>
        <w:t xml:space="preserve">zrealizował </w:t>
      </w:r>
      <w:r w:rsidRPr="001D04D0">
        <w:rPr>
          <w:rFonts w:ascii="Calibri" w:eastAsia="Times New Roman" w:hAnsi="Calibri" w:cs="Calibri"/>
          <w:sz w:val="24"/>
          <w:lang w:eastAsia="pl-PL"/>
        </w:rPr>
        <w:t>należycie</w:t>
      </w:r>
      <w:r w:rsidR="002D4915" w:rsidRPr="001D04D0">
        <w:rPr>
          <w:rFonts w:ascii="Calibri" w:eastAsia="Times New Roman" w:hAnsi="Calibri" w:cs="Calibri"/>
          <w:sz w:val="24"/>
          <w:lang w:eastAsia="pl-PL"/>
        </w:rPr>
        <w:t>,</w:t>
      </w:r>
      <w:r w:rsidRPr="001D04D0">
        <w:rPr>
          <w:rFonts w:ascii="Calibri" w:eastAsia="Times New Roman" w:hAnsi="Calibri" w:cs="Calibri"/>
          <w:sz w:val="24"/>
          <w:lang w:eastAsia="pl-PL"/>
        </w:rPr>
        <w:t xml:space="preserve"> a w przypadku świadczeń okresowych lub ciągłych </w:t>
      </w:r>
      <w:r w:rsidR="002D4915" w:rsidRPr="001D04D0">
        <w:rPr>
          <w:rFonts w:ascii="Calibri" w:eastAsia="Times New Roman" w:hAnsi="Calibri" w:cs="Calibri"/>
          <w:sz w:val="24"/>
          <w:lang w:eastAsia="pl-PL"/>
        </w:rPr>
        <w:t xml:space="preserve">wykonuje, a </w:t>
      </w:r>
      <w:r w:rsidRPr="001D04D0">
        <w:rPr>
          <w:rFonts w:ascii="Calibri" w:eastAsia="Times New Roman" w:hAnsi="Calibri" w:cs="Calibri"/>
          <w:sz w:val="24"/>
          <w:lang w:eastAsia="pl-PL"/>
        </w:rPr>
        <w:t>cz</w:t>
      </w:r>
      <w:r w:rsidR="002D4915" w:rsidRPr="001D04D0">
        <w:rPr>
          <w:rFonts w:ascii="Calibri" w:eastAsia="Times New Roman" w:hAnsi="Calibri" w:cs="Calibri"/>
          <w:sz w:val="24"/>
          <w:lang w:eastAsia="pl-PL"/>
        </w:rPr>
        <w:t>ę</w:t>
      </w:r>
      <w:r w:rsidRPr="001D04D0">
        <w:rPr>
          <w:rFonts w:ascii="Calibri" w:eastAsia="Times New Roman" w:hAnsi="Calibri" w:cs="Calibri"/>
          <w:sz w:val="24"/>
          <w:lang w:eastAsia="pl-PL"/>
        </w:rPr>
        <w:t xml:space="preserve">ść </w:t>
      </w:r>
      <w:r w:rsidR="002D4915" w:rsidRPr="001D04D0">
        <w:rPr>
          <w:rFonts w:ascii="Calibri" w:eastAsia="Times New Roman" w:hAnsi="Calibri" w:cs="Calibri"/>
          <w:sz w:val="24"/>
          <w:lang w:eastAsia="pl-PL"/>
        </w:rPr>
        <w:t xml:space="preserve">zrealizowana </w:t>
      </w:r>
      <w:r w:rsidRPr="001D04D0">
        <w:rPr>
          <w:rFonts w:ascii="Calibri" w:eastAsia="Times New Roman" w:hAnsi="Calibri" w:cs="Calibri"/>
          <w:sz w:val="24"/>
          <w:lang w:eastAsia="pl-PL"/>
        </w:rPr>
        <w:t>obejmuje:</w:t>
      </w:r>
    </w:p>
    <w:p w14:paraId="1C542A65" w14:textId="1521AD7A" w:rsidR="00417237" w:rsidRPr="00417237" w:rsidRDefault="00417237" w:rsidP="00417237">
      <w:pPr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1D04D0">
        <w:rPr>
          <w:rFonts w:ascii="Calibri" w:eastAsia="Times New Roman" w:hAnsi="Calibri" w:cs="Calibri"/>
          <w:sz w:val="24"/>
          <w:lang w:eastAsia="pl-PL"/>
        </w:rPr>
        <w:t>a)</w:t>
      </w:r>
      <w:r w:rsidRPr="001D04D0">
        <w:rPr>
          <w:rFonts w:ascii="Calibri" w:eastAsia="Times New Roman" w:hAnsi="Calibri" w:cs="Calibri"/>
          <w:b/>
          <w:sz w:val="24"/>
          <w:lang w:eastAsia="pl-PL"/>
        </w:rPr>
        <w:t xml:space="preserve"> trzy usługi</w:t>
      </w:r>
      <w:r w:rsidRPr="001D04D0">
        <w:rPr>
          <w:rFonts w:ascii="Calibri" w:eastAsia="Times New Roman" w:hAnsi="Calibri" w:cs="Calibri"/>
          <w:sz w:val="24"/>
          <w:lang w:eastAsia="pl-PL"/>
        </w:rPr>
        <w:t>, których przedmiotem było wsparcie techniczne</w:t>
      </w:r>
      <w:r w:rsidR="00D15FA5" w:rsidRPr="001D04D0">
        <w:rPr>
          <w:rFonts w:ascii="Calibri" w:eastAsia="Times New Roman" w:hAnsi="Calibri" w:cs="Calibri"/>
          <w:sz w:val="24"/>
          <w:lang w:eastAsia="pl-PL"/>
        </w:rPr>
        <w:t xml:space="preserve"> systemu informatycznego</w:t>
      </w:r>
      <w:r w:rsidRPr="001D04D0">
        <w:rPr>
          <w:rFonts w:ascii="Calibri" w:eastAsia="Times New Roman" w:hAnsi="Calibri" w:cs="Calibri"/>
          <w:sz w:val="24"/>
          <w:lang w:eastAsia="pl-PL"/>
        </w:rPr>
        <w:t xml:space="preserve">, przy czym przynajmniej dwie z nich dotyczyły budowy lub rozbudowy i </w:t>
      </w:r>
      <w:r w:rsidR="00D15FA5" w:rsidRPr="001D04D0">
        <w:rPr>
          <w:rFonts w:ascii="Calibri" w:eastAsia="Times New Roman" w:hAnsi="Calibri" w:cs="Calibri"/>
          <w:sz w:val="24"/>
          <w:lang w:eastAsia="pl-PL"/>
        </w:rPr>
        <w:t>wdrożenia</w:t>
      </w:r>
      <w:r w:rsidR="00D15FA5"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417237">
        <w:rPr>
          <w:rFonts w:ascii="Calibri" w:eastAsia="Times New Roman" w:hAnsi="Calibri" w:cs="Calibri"/>
          <w:sz w:val="24"/>
          <w:lang w:eastAsia="pl-PL"/>
        </w:rPr>
        <w:lastRenderedPageBreak/>
        <w:t xml:space="preserve">systemu informatycznego do obsługi elektronicznych usług, zbudowanego z użyciem technologii PHP (Framework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Yii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 xml:space="preserve"> lub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Symfony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>) wraz z bazą danych  (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PostgreSQL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 xml:space="preserve"> lub MySQL), gdzie przynajmniej jedna z nich wykorzystała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Elasticsearch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 xml:space="preserve">,  o </w:t>
      </w:r>
      <w:r w:rsidR="008002B6" w:rsidRPr="00DA54BF">
        <w:rPr>
          <w:rFonts w:ascii="Calibri" w:eastAsia="Times New Roman" w:hAnsi="Calibri" w:cs="Calibri"/>
          <w:b/>
          <w:sz w:val="24"/>
          <w:lang w:eastAsia="pl-PL"/>
        </w:rPr>
        <w:t>łącznej</w:t>
      </w:r>
      <w:r w:rsidR="008002B6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wartości usług nie mniejszej niż 200 000 zł </w:t>
      </w:r>
      <w:r w:rsidRPr="00D15FA5">
        <w:rPr>
          <w:rFonts w:ascii="Calibri" w:eastAsia="Times New Roman" w:hAnsi="Calibri" w:cs="Calibri"/>
          <w:sz w:val="24"/>
          <w:lang w:eastAsia="pl-PL"/>
        </w:rPr>
        <w:t xml:space="preserve">brutto </w:t>
      </w:r>
      <w:r w:rsidRPr="00DA54BF">
        <w:rPr>
          <w:rFonts w:ascii="Calibri" w:eastAsia="Times New Roman" w:hAnsi="Calibri" w:cs="Calibri"/>
          <w:i/>
          <w:sz w:val="24"/>
          <w:lang w:eastAsia="pl-PL"/>
        </w:rPr>
        <w:t>(a w przypadku, gdy wartość umowy została określona w walucie innej niż złoty, przeliczenie nastąpi wg średniego kursu złotego ogłoszonego przez Prezesa NBP  i obowiązującego w dniu podpisania umowy na realizację usługi);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</w:p>
    <w:p w14:paraId="63EB2DF8" w14:textId="22288FDF" w:rsidR="00417237" w:rsidRPr="00417237" w:rsidRDefault="00417237" w:rsidP="00417237">
      <w:pPr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>
        <w:rPr>
          <w:rFonts w:ascii="Calibri" w:eastAsia="Times New Roman" w:hAnsi="Calibri" w:cs="Calibri"/>
          <w:sz w:val="24"/>
          <w:lang w:eastAsia="pl-PL"/>
        </w:rPr>
        <w:t xml:space="preserve">b) </w:t>
      </w:r>
      <w:r w:rsidRPr="00417237">
        <w:rPr>
          <w:rFonts w:ascii="Calibri" w:eastAsia="Times New Roman" w:hAnsi="Calibri" w:cs="Calibri"/>
          <w:b/>
          <w:sz w:val="24"/>
          <w:lang w:eastAsia="pl-PL"/>
        </w:rPr>
        <w:t>dwie usługi,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których przedmiotem była budowa lub rozbudowa i wdrożenie systemu informatycznego klasy CMS (Content Management System – system zarządzania treścią),  o </w:t>
      </w:r>
      <w:r w:rsidRPr="00DA54BF">
        <w:rPr>
          <w:rFonts w:ascii="Calibri" w:eastAsia="Times New Roman" w:hAnsi="Calibri" w:cs="Calibri"/>
          <w:b/>
          <w:sz w:val="24"/>
          <w:lang w:eastAsia="pl-PL"/>
        </w:rPr>
        <w:t>łącznej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wartości usług nie mniejszej niż 50 000 zł brutto (</w:t>
      </w:r>
      <w:r w:rsidRPr="00DA54BF">
        <w:rPr>
          <w:rFonts w:ascii="Calibri" w:eastAsia="Times New Roman" w:hAnsi="Calibri" w:cs="Calibri"/>
          <w:i/>
          <w:sz w:val="24"/>
          <w:lang w:eastAsia="pl-PL"/>
        </w:rPr>
        <w:t>a w przypadku, gdy wartość umowy została określona w walucie innej niż złoty przeliczenie nastąpi wg średniego kursu złotego ogłoszonego przez Prezesa NBP i obowiązującego w dniu podpisania umowy na realizację usługi);</w:t>
      </w:r>
    </w:p>
    <w:p w14:paraId="504F75A9" w14:textId="3926A8E8" w:rsidR="00417237" w:rsidRPr="00417237" w:rsidRDefault="00417237" w:rsidP="00443E78">
      <w:pPr>
        <w:spacing w:after="0" w:line="360" w:lineRule="auto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 xml:space="preserve">2) dysponuje lub będzie dysponować osobami o odpowiednich kwalifikacjach zawodowych </w:t>
      </w:r>
    </w:p>
    <w:p w14:paraId="1361A3D2" w14:textId="77777777" w:rsidR="00417237" w:rsidRPr="00417237" w:rsidRDefault="00417237" w:rsidP="00443E78">
      <w:pPr>
        <w:spacing w:after="0" w:line="360" w:lineRule="auto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i doświadczeniu niezbędnych do prawidłowej realizacji zamówienia:</w:t>
      </w:r>
    </w:p>
    <w:p w14:paraId="23D67772" w14:textId="4232910F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a)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>Koordynatorem projektu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– osobą posiadającą certyfikat w zakresie zarządzania projektami na poziomie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Scrum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 xml:space="preserve"> Master w zarządzaniu lub certyfikat/dokument równoważny w metodologii zwinnych,  a także doświadczenie zawodowe w zakresie kierowania/nadzorowania projektami informatycznymi, tj. kierowała/nadzorowała co najmniej 3 odrębnymi projektami budowy lub rozbudowy i wdrożenia systemów informatycznych o łącznej </w:t>
      </w:r>
      <w:r w:rsidR="00CC4C42">
        <w:rPr>
          <w:rFonts w:ascii="Calibri" w:eastAsia="Times New Roman" w:hAnsi="Calibri" w:cs="Calibri"/>
          <w:sz w:val="24"/>
          <w:lang w:eastAsia="pl-PL"/>
        </w:rPr>
        <w:t xml:space="preserve">wartości </w:t>
      </w:r>
      <w:r w:rsidRPr="00417237">
        <w:rPr>
          <w:rFonts w:ascii="Calibri" w:eastAsia="Times New Roman" w:hAnsi="Calibri" w:cs="Calibri"/>
          <w:sz w:val="24"/>
          <w:lang w:eastAsia="pl-PL"/>
        </w:rPr>
        <w:t>projektów co najmniej 200 000 zł brutto;</w:t>
      </w:r>
    </w:p>
    <w:p w14:paraId="2C58C178" w14:textId="4E72E4ED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b)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>Analitykiem Biznesowym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– osobą posiadającą doświadczenie zawodowe w przeprowadzaniu analizy procesów biznesowych, tj. pełniła rolę analityka biznesowego w co najmniej 2 projektach informatycznych, których przedmiotem było zaprojektowanie i wdrożenie systemu służącego do obsługi usług elektronicznych z wykorzystaniem notacji BPMN lub UML przy opracowywaniu analizy wymagań i analizy procesów biznesowych;</w:t>
      </w:r>
    </w:p>
    <w:p w14:paraId="6402DE6D" w14:textId="076AEE88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c)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>Zespołem programistów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– </w:t>
      </w:r>
      <w:r w:rsidR="00CC4C42">
        <w:rPr>
          <w:rFonts w:ascii="Calibri" w:eastAsia="Times New Roman" w:hAnsi="Calibri" w:cs="Calibri"/>
          <w:sz w:val="24"/>
          <w:lang w:eastAsia="pl-PL"/>
        </w:rPr>
        <w:t>co najmniej</w:t>
      </w:r>
      <w:r w:rsidR="00CC4C42"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1B050F">
        <w:rPr>
          <w:rFonts w:ascii="Calibri" w:eastAsia="Times New Roman" w:hAnsi="Calibri" w:cs="Calibri"/>
          <w:b/>
          <w:sz w:val="24"/>
          <w:lang w:eastAsia="pl-PL"/>
        </w:rPr>
        <w:t>5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osobami posiadającymi doświadczenie zawodowe w programowaniu systemów informatycznych w obiektowym języku programowania, tj. każda z osób wykonywała prace programistyczne w przynajmniej 3 projektach budowy systemów informatycznych, </w:t>
      </w:r>
      <w:r w:rsidR="00CC4C42">
        <w:rPr>
          <w:rFonts w:ascii="Calibri" w:eastAsia="Times New Roman" w:hAnsi="Calibri" w:cs="Calibri"/>
          <w:sz w:val="24"/>
          <w:lang w:eastAsia="pl-PL"/>
        </w:rPr>
        <w:t>posiada</w:t>
      </w:r>
      <w:r w:rsidR="00CC4C42"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417237">
        <w:rPr>
          <w:rFonts w:ascii="Calibri" w:eastAsia="Times New Roman" w:hAnsi="Calibri" w:cs="Calibri"/>
          <w:sz w:val="24"/>
          <w:lang w:eastAsia="pl-PL"/>
        </w:rPr>
        <w:t>doświadczenie programowania w PHP;</w:t>
      </w:r>
    </w:p>
    <w:p w14:paraId="5D1BE086" w14:textId="75C7601D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d)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 xml:space="preserve">Zespołem testerów 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– </w:t>
      </w:r>
      <w:r w:rsidR="00CC4C42">
        <w:rPr>
          <w:rFonts w:ascii="Calibri" w:eastAsia="Times New Roman" w:hAnsi="Calibri" w:cs="Calibri"/>
          <w:sz w:val="24"/>
          <w:lang w:eastAsia="pl-PL"/>
        </w:rPr>
        <w:t>co najmniej</w:t>
      </w:r>
      <w:r w:rsidR="00CC4C42"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1B050F">
        <w:rPr>
          <w:rFonts w:ascii="Calibri" w:eastAsia="Times New Roman" w:hAnsi="Calibri" w:cs="Calibri"/>
          <w:b/>
          <w:sz w:val="24"/>
          <w:lang w:eastAsia="pl-PL"/>
        </w:rPr>
        <w:t>3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osobami posiadającymi doświadczenie zawodowe w testowaniu systemów informatycznych, tj. każda z ww. osób przeprowadzała testy wewnętrzne systemu służącego do obsługi usług elektronicznych w przynajmniej 1 projekcie budowy systemu informatycznego, gdzie przynajmniej jedna z nich posiada doświadczenie i umiejętność posługiwania się narzędziem do automatyzacji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Selenium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>;</w:t>
      </w:r>
    </w:p>
    <w:p w14:paraId="11816839" w14:textId="77777777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lastRenderedPageBreak/>
        <w:t>e)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>Grafikiem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– osobą posiadającą doświadczenie zawodowe w projektowaniu interfejsów graficznych systemów informatycznych, tj. pełniła rolę grafika w przynajmniej dwóch projektach budowy systemów informatycznych. </w:t>
      </w:r>
    </w:p>
    <w:p w14:paraId="5BC583DA" w14:textId="7C4A6B86" w:rsidR="00417237" w:rsidRDefault="00417237" w:rsidP="00234712">
      <w:pPr>
        <w:spacing w:line="276" w:lineRule="auto"/>
        <w:rPr>
          <w:rFonts w:cs="Calibri"/>
          <w:b/>
          <w:sz w:val="24"/>
          <w:u w:val="single"/>
        </w:rPr>
      </w:pPr>
      <w:r w:rsidRPr="00347E7B">
        <w:rPr>
          <w:rFonts w:cs="Calibri"/>
          <w:b/>
          <w:sz w:val="24"/>
          <w:u w:val="single"/>
        </w:rPr>
        <w:t>Funkcje testerów i programistów nie mogą być łączone.</w:t>
      </w:r>
    </w:p>
    <w:p w14:paraId="15695A64" w14:textId="77777777" w:rsidR="00347E7B" w:rsidRPr="00347E7B" w:rsidRDefault="00347E7B" w:rsidP="00234712">
      <w:pPr>
        <w:spacing w:line="276" w:lineRule="auto"/>
        <w:rPr>
          <w:rFonts w:cs="Calibri"/>
          <w:b/>
          <w:sz w:val="24"/>
          <w:u w:val="single"/>
        </w:rPr>
      </w:pPr>
    </w:p>
    <w:p w14:paraId="1073E429" w14:textId="77777777" w:rsidR="00767F00" w:rsidRPr="00922B7B" w:rsidRDefault="00767F00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sz w:val="24"/>
          <w:szCs w:val="24"/>
        </w:rPr>
      </w:pPr>
      <w:r w:rsidRPr="00922B7B">
        <w:rPr>
          <w:rFonts w:cstheme="minorHAnsi"/>
          <w:b/>
          <w:sz w:val="24"/>
          <w:szCs w:val="24"/>
        </w:rPr>
        <w:t>Spełnianie warunków poprzez poleganie na potencjale „innych podmiotów”.</w:t>
      </w:r>
    </w:p>
    <w:p w14:paraId="4904C04D" w14:textId="77777777" w:rsidR="00767F00" w:rsidRPr="00922B7B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565227C8" w14:textId="77777777" w:rsidR="00767F00" w:rsidRPr="00922B7B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28CD0D62" w14:textId="27449CDB" w:rsidR="00767F00" w:rsidRPr="00922B7B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Jeżeli zdolności techniczne lub zawodowe</w:t>
      </w:r>
      <w:r w:rsidR="00220B1E" w:rsidRPr="00922B7B">
        <w:rPr>
          <w:rFonts w:cstheme="minorHAnsi"/>
          <w:sz w:val="24"/>
          <w:szCs w:val="24"/>
        </w:rPr>
        <w:t xml:space="preserve"> </w:t>
      </w:r>
      <w:r w:rsidRPr="00922B7B">
        <w:rPr>
          <w:rFonts w:cstheme="minorHAnsi"/>
          <w:sz w:val="24"/>
          <w:szCs w:val="24"/>
        </w:rPr>
        <w:t xml:space="preserve">podmiotu, na potencjale którego </w:t>
      </w:r>
      <w:r w:rsidR="00D2694F" w:rsidRPr="00922B7B">
        <w:rPr>
          <w:rFonts w:cstheme="minorHAnsi"/>
          <w:sz w:val="24"/>
          <w:szCs w:val="24"/>
        </w:rPr>
        <w:t>W</w:t>
      </w:r>
      <w:r w:rsidRPr="00922B7B">
        <w:rPr>
          <w:rFonts w:cstheme="minorHAnsi"/>
          <w:sz w:val="24"/>
          <w:szCs w:val="24"/>
        </w:rPr>
        <w:t>ykonawca polega, nie potwierdzają spełnienia przez Wykonawcę warunków udziału w postępowaniu, lub zachodzą wobec tych podmiotów podstawy wykluczenia</w:t>
      </w:r>
      <w:r w:rsidR="00631668" w:rsidRPr="00922B7B">
        <w:rPr>
          <w:rFonts w:cstheme="minorHAnsi"/>
          <w:sz w:val="24"/>
          <w:szCs w:val="24"/>
        </w:rPr>
        <w:t>,</w:t>
      </w:r>
      <w:r w:rsidRPr="00922B7B">
        <w:rPr>
          <w:rFonts w:cstheme="minorHAnsi"/>
          <w:sz w:val="24"/>
          <w:szCs w:val="24"/>
        </w:rPr>
        <w:t xml:space="preserve"> o których mowa w art. 24 ust. 1 pkt 13-22 </w:t>
      </w:r>
      <w:proofErr w:type="spellStart"/>
      <w:r w:rsidRPr="00922B7B">
        <w:rPr>
          <w:rFonts w:cstheme="minorHAnsi"/>
          <w:sz w:val="24"/>
          <w:szCs w:val="24"/>
        </w:rPr>
        <w:t>uPzp</w:t>
      </w:r>
      <w:proofErr w:type="spellEnd"/>
      <w:r w:rsidRPr="00922B7B">
        <w:rPr>
          <w:rFonts w:cstheme="minorHAnsi"/>
          <w:sz w:val="24"/>
          <w:szCs w:val="24"/>
        </w:rPr>
        <w:t xml:space="preserve"> Zamawiający żąda, aby Wykonawca w terminie określonym przez Zamawiającego:</w:t>
      </w:r>
    </w:p>
    <w:p w14:paraId="5D872764" w14:textId="77777777" w:rsidR="00767F00" w:rsidRPr="00922B7B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zastąpił ten podmiot innym podmiotem lub podmiotami lub</w:t>
      </w:r>
    </w:p>
    <w:p w14:paraId="24FF0969" w14:textId="77777777" w:rsidR="00767F00" w:rsidRPr="00922B7B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zobowiązał się do osobistego wykonania odpowiedniej części zamówienia, jeżeli wykaże zdolności techniczne lub zawodowe.</w:t>
      </w:r>
    </w:p>
    <w:p w14:paraId="4CA9CC1E" w14:textId="77777777" w:rsidR="00BF3696" w:rsidRPr="00922B7B" w:rsidRDefault="00BF3696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cstheme="minorHAnsi"/>
          <w:sz w:val="24"/>
          <w:szCs w:val="24"/>
        </w:rPr>
      </w:pPr>
    </w:p>
    <w:p w14:paraId="3E3FB69C" w14:textId="77777777" w:rsidR="00767F00" w:rsidRPr="00922B7B" w:rsidRDefault="00767F00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sz w:val="24"/>
          <w:szCs w:val="24"/>
        </w:rPr>
      </w:pPr>
      <w:r w:rsidRPr="00922B7B">
        <w:rPr>
          <w:rFonts w:cstheme="minorHAnsi"/>
          <w:b/>
          <w:sz w:val="24"/>
          <w:szCs w:val="24"/>
        </w:rPr>
        <w:t>Spełnianie warunków udziału przez konsorcjum.</w:t>
      </w:r>
    </w:p>
    <w:p w14:paraId="2D4D4FBF" w14:textId="54602855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 xml:space="preserve">W przypadku wykonawców wspólnie ubiegających się o udzielenie zamówienia (konsorcjum) poszczególne warunki określone w </w:t>
      </w:r>
      <w:r w:rsidR="00797FE1">
        <w:rPr>
          <w:rFonts w:cstheme="minorHAnsi"/>
          <w:sz w:val="24"/>
          <w:szCs w:val="24"/>
        </w:rPr>
        <w:t>ust</w:t>
      </w:r>
      <w:r w:rsidR="00D15745" w:rsidRPr="00922B7B">
        <w:rPr>
          <w:rFonts w:cstheme="minorHAnsi"/>
          <w:sz w:val="24"/>
          <w:szCs w:val="24"/>
        </w:rPr>
        <w:t>.</w:t>
      </w:r>
      <w:r w:rsidRPr="00922B7B">
        <w:rPr>
          <w:rFonts w:cstheme="minorHAnsi"/>
          <w:sz w:val="24"/>
          <w:szCs w:val="24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225E0752" w14:textId="77777777" w:rsidR="00BC78F7" w:rsidRPr="00922B7B" w:rsidRDefault="00BC78F7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765D86" w14:textId="77777777" w:rsidR="00767F00" w:rsidRPr="00922B7B" w:rsidRDefault="00767F00" w:rsidP="00767F00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14" w:name="_Toc458084633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VII.</w:t>
      </w:r>
      <w:bookmarkEnd w:id="14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5" w:name="_Toc458084634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Podstawy wykluczenia</w:t>
      </w:r>
      <w:bookmarkEnd w:id="15"/>
    </w:p>
    <w:p w14:paraId="3BEEA670" w14:textId="77777777" w:rsidR="00767F00" w:rsidRPr="00922B7B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O udzielenie zamówienia mogą ubiegać się Wykonawcy, którzy nie podlegają wykluczeniu </w:t>
      </w:r>
      <w:r w:rsidRPr="00922B7B">
        <w:rPr>
          <w:rFonts w:cstheme="minorHAnsi"/>
          <w:bCs/>
          <w:sz w:val="24"/>
          <w:szCs w:val="24"/>
        </w:rPr>
        <w:br/>
        <w:t xml:space="preserve">z postępowania z powodu jednej z okoliczności wskazanych w art. 24 ust. 1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>.</w:t>
      </w:r>
      <w:r w:rsidRPr="00922B7B">
        <w:rPr>
          <w:rFonts w:cstheme="minorHAnsi"/>
          <w:b/>
          <w:bCs/>
          <w:sz w:val="24"/>
          <w:szCs w:val="24"/>
        </w:rPr>
        <w:t xml:space="preserve"> </w:t>
      </w:r>
    </w:p>
    <w:p w14:paraId="4D73D879" w14:textId="77777777" w:rsidR="00767F00" w:rsidRPr="00922B7B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Zamawiający może wykluczyć Wykonawcę na każdym etapie postępowania o udzielenie zamówienia.</w:t>
      </w:r>
    </w:p>
    <w:p w14:paraId="7044863A" w14:textId="77777777" w:rsidR="00767F00" w:rsidRPr="00922B7B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Wykonawca, który podlega wykluczeniu na podstawie art. 24 ust. 1 pkt 13 i 14 oraz 16–20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0FDE4AF8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Wykonawca nie podlega wykluczeniu, jeżeli Zamawiający, uwzględniając wagę </w:t>
      </w:r>
      <w:r w:rsidRPr="00922B7B">
        <w:rPr>
          <w:rFonts w:cstheme="minorHAnsi"/>
          <w:bCs/>
          <w:sz w:val="24"/>
          <w:szCs w:val="24"/>
        </w:rPr>
        <w:br/>
        <w:t>i szczególne okoliczności czynu Wykonawcy, uzna za wystarczające dowody przedstawione na ww. podstawie.</w:t>
      </w:r>
    </w:p>
    <w:p w14:paraId="5DEED526" w14:textId="07F816A1" w:rsidR="00767F00" w:rsidRPr="00922B7B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 przypadkach, o których mowa w art. 24 ust. 1 pkt 19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>, przed wykluczeniem Wykonawcy, Zamawiając zapewnia temu wykonawcy możliwość udowodnienia, że jego udział w przygotowaniu postępowania o udzielenie zamówienia nie zakłóci konkurencji.</w:t>
      </w:r>
    </w:p>
    <w:p w14:paraId="2E73F077" w14:textId="77777777" w:rsidR="00767F00" w:rsidRPr="00922B7B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cstheme="minorHAnsi"/>
          <w:bCs/>
          <w:sz w:val="24"/>
          <w:szCs w:val="24"/>
        </w:rPr>
      </w:pPr>
    </w:p>
    <w:p w14:paraId="30DCE105" w14:textId="77777777" w:rsidR="00767F00" w:rsidRPr="00922B7B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16" w:name="_Toc458084635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VIII.</w:t>
      </w:r>
      <w:bookmarkEnd w:id="16"/>
      <w:r w:rsidRPr="00922B7B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17" w:name="_Toc458084636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Wykaz oświadczeń lub dokumentów potwierdzających spełnianie warunków udziału w postępowaniu oraz brak podstaw wykluczenia</w:t>
      </w:r>
      <w:bookmarkEnd w:id="17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</w:p>
    <w:p w14:paraId="24B143DA" w14:textId="77777777" w:rsidR="00D15745" w:rsidRPr="00922B7B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Oświadczenie składane wraz z ofertą i jego zakres</w:t>
      </w:r>
    </w:p>
    <w:p w14:paraId="3F84BD2A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14:paraId="6259CC39" w14:textId="5388D87B" w:rsidR="00D15745" w:rsidRPr="00922B7B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o tym, że Wykonawca spełnia warunki udziału w postępowaniu określone przez Zamawiającego w Rozdziale V</w:t>
      </w:r>
      <w:r w:rsidR="00205A91" w:rsidRPr="00922B7B">
        <w:rPr>
          <w:rFonts w:cstheme="minorHAnsi"/>
          <w:bCs/>
          <w:sz w:val="24"/>
          <w:szCs w:val="24"/>
        </w:rPr>
        <w:t>I</w:t>
      </w:r>
      <w:r w:rsidRPr="00922B7B">
        <w:rPr>
          <w:rFonts w:cstheme="minorHAnsi"/>
          <w:bCs/>
          <w:sz w:val="24"/>
          <w:szCs w:val="24"/>
        </w:rPr>
        <w:t>,</w:t>
      </w:r>
    </w:p>
    <w:p w14:paraId="29FC89FD" w14:textId="77777777" w:rsidR="00D15745" w:rsidRPr="00922B7B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color w:val="000000"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o tym, że Wykonawca nie podlega wykluczeniu z powodów wskazanych w art. 24 ust. 1 pkt 13-22 </w:t>
      </w:r>
      <w:proofErr w:type="spellStart"/>
      <w:r w:rsidRPr="00922B7B">
        <w:rPr>
          <w:rFonts w:cstheme="minorHAnsi"/>
          <w:bCs/>
          <w:color w:val="000000"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color w:val="000000"/>
          <w:sz w:val="24"/>
          <w:szCs w:val="24"/>
        </w:rPr>
        <w:t>,</w:t>
      </w:r>
    </w:p>
    <w:p w14:paraId="58467C3C" w14:textId="7215D6B2" w:rsidR="00D15745" w:rsidRPr="00922B7B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922B7B">
        <w:rPr>
          <w:rFonts w:cstheme="minorHAnsi"/>
          <w:sz w:val="24"/>
          <w:szCs w:val="24"/>
        </w:rPr>
        <w:t xml:space="preserve"> </w:t>
      </w:r>
      <w:r w:rsidRPr="00922B7B">
        <w:rPr>
          <w:rFonts w:cstheme="minorHAnsi"/>
          <w:bCs/>
          <w:sz w:val="24"/>
          <w:szCs w:val="24"/>
        </w:rPr>
        <w:t xml:space="preserve">wraz z informacją dotyczącą podstaw wykluczenia innego podmiotu, o których mowa w art. 24 ust. 1 pkt 13–22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Cs/>
          <w:color w:val="000000"/>
          <w:sz w:val="24"/>
          <w:szCs w:val="24"/>
        </w:rPr>
        <w:t xml:space="preserve">oraz stosownymi informacjami </w:t>
      </w:r>
      <w:r w:rsidRPr="00922B7B">
        <w:rPr>
          <w:rFonts w:cstheme="minorHAnsi"/>
          <w:bCs/>
          <w:sz w:val="24"/>
          <w:szCs w:val="24"/>
        </w:rPr>
        <w:t>o tym, których warunków dotyczą udostępniane przez inne podmioty zasoby,</w:t>
      </w:r>
    </w:p>
    <w:p w14:paraId="0F7C97E3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39DB957D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922B7B">
        <w:rPr>
          <w:rFonts w:cstheme="minorHAnsi"/>
          <w:b/>
          <w:bCs/>
          <w:sz w:val="24"/>
          <w:szCs w:val="24"/>
        </w:rPr>
        <w:t>Załączniku nr 2</w:t>
      </w:r>
      <w:r w:rsidRPr="00922B7B">
        <w:rPr>
          <w:rFonts w:cstheme="minorHAnsi"/>
          <w:bCs/>
          <w:sz w:val="24"/>
          <w:szCs w:val="24"/>
        </w:rPr>
        <w:t xml:space="preserve"> do SIWZ.</w:t>
      </w:r>
    </w:p>
    <w:p w14:paraId="3802B4D4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5ADFE961" w14:textId="30739EBB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5B090933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04B2D700" w14:textId="77777777" w:rsidR="00D15745" w:rsidRPr="00922B7B" w:rsidRDefault="00D15745" w:rsidP="00E33148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sz w:val="24"/>
          <w:szCs w:val="24"/>
        </w:rPr>
        <w:t>W przypadku, w którym</w:t>
      </w:r>
      <w:r w:rsidRPr="00922B7B">
        <w:rPr>
          <w:rFonts w:cstheme="minorHAnsi"/>
          <w:bCs/>
          <w:sz w:val="24"/>
          <w:szCs w:val="24"/>
        </w:rPr>
        <w:t xml:space="preserve"> Wykonawca polega na zdolnościach inn</w:t>
      </w:r>
      <w:r w:rsidR="00205A91" w:rsidRPr="00922B7B">
        <w:rPr>
          <w:rFonts w:cstheme="minorHAnsi"/>
          <w:bCs/>
          <w:sz w:val="24"/>
          <w:szCs w:val="24"/>
        </w:rPr>
        <w:t xml:space="preserve">ych </w:t>
      </w:r>
      <w:r w:rsidRPr="00922B7B">
        <w:rPr>
          <w:rFonts w:cstheme="minorHAnsi"/>
          <w:bCs/>
          <w:sz w:val="24"/>
          <w:szCs w:val="24"/>
        </w:rPr>
        <w:t>podmiot</w:t>
      </w:r>
      <w:r w:rsidR="00205A91" w:rsidRPr="00922B7B">
        <w:rPr>
          <w:rFonts w:cstheme="minorHAnsi"/>
          <w:bCs/>
          <w:sz w:val="24"/>
          <w:szCs w:val="24"/>
        </w:rPr>
        <w:t>ów</w:t>
      </w:r>
      <w:r w:rsidRPr="00922B7B">
        <w:rPr>
          <w:rFonts w:cstheme="minorHAnsi"/>
          <w:bCs/>
          <w:sz w:val="24"/>
          <w:szCs w:val="24"/>
        </w:rPr>
        <w:t xml:space="preserve"> na zasadach określonych w art. 22a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, zobowiązany jest udowodnić Zamawiającemu, że realizując zamówienie, będzie </w:t>
      </w:r>
      <w:r w:rsidR="00205A91" w:rsidRPr="00922B7B">
        <w:rPr>
          <w:rFonts w:cstheme="minorHAnsi"/>
          <w:bCs/>
          <w:sz w:val="24"/>
          <w:szCs w:val="24"/>
        </w:rPr>
        <w:t xml:space="preserve">dysponował niezbędnymi zasobami </w:t>
      </w:r>
      <w:r w:rsidRPr="00922B7B">
        <w:rPr>
          <w:rFonts w:cstheme="minorHAnsi"/>
          <w:bCs/>
          <w:sz w:val="24"/>
          <w:szCs w:val="24"/>
        </w:rPr>
        <w:t xml:space="preserve">tych podmiotów w </w:t>
      </w:r>
      <w:r w:rsidR="00205A91" w:rsidRPr="00922B7B">
        <w:rPr>
          <w:rFonts w:cstheme="minorHAnsi"/>
          <w:bCs/>
          <w:sz w:val="24"/>
          <w:szCs w:val="24"/>
        </w:rPr>
        <w:t>stopniu umożliwiającym należyte wykonanie zamówienia publicznego</w:t>
      </w:r>
      <w:r w:rsidRPr="00922B7B">
        <w:rPr>
          <w:rFonts w:cstheme="minorHAnsi"/>
          <w:bCs/>
          <w:sz w:val="24"/>
          <w:szCs w:val="24"/>
        </w:rPr>
        <w:t xml:space="preserve">, w szczególności </w:t>
      </w:r>
      <w:r w:rsidRPr="00804C13">
        <w:rPr>
          <w:rFonts w:cstheme="minorHAnsi"/>
          <w:b/>
          <w:bCs/>
          <w:sz w:val="24"/>
          <w:szCs w:val="24"/>
        </w:rPr>
        <w:t xml:space="preserve">przedstawiając </w:t>
      </w:r>
      <w:r w:rsidRPr="009137CF">
        <w:rPr>
          <w:rFonts w:cstheme="minorHAnsi"/>
          <w:b/>
          <w:bCs/>
          <w:sz w:val="24"/>
          <w:szCs w:val="24"/>
        </w:rPr>
        <w:t>zobowiązanie</w:t>
      </w:r>
      <w:r w:rsidRPr="00804C13">
        <w:rPr>
          <w:rFonts w:cstheme="minorHAnsi"/>
          <w:b/>
          <w:bCs/>
          <w:sz w:val="24"/>
          <w:szCs w:val="24"/>
        </w:rPr>
        <w:t xml:space="preserve"> tych podmiotów do oddania mu do dyspozycji niezbędnych zasobów na potrzeby realizacji zamówienia.</w:t>
      </w:r>
      <w:r w:rsidRPr="00922B7B">
        <w:rPr>
          <w:rFonts w:cstheme="minorHAnsi"/>
          <w:bCs/>
          <w:sz w:val="24"/>
          <w:szCs w:val="24"/>
        </w:rPr>
        <w:t xml:space="preserve"> Z treści zobowiązania innego podmiotu (lub innego dokumentu) powinien wynikać:</w:t>
      </w:r>
    </w:p>
    <w:p w14:paraId="5BEEDCEF" w14:textId="77777777" w:rsidR="00D15745" w:rsidRPr="00922B7B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zakres dostępnych wykonawcy zasobów innego podmiotu,</w:t>
      </w:r>
    </w:p>
    <w:p w14:paraId="759EB708" w14:textId="77777777" w:rsidR="00D15745" w:rsidRPr="00922B7B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sposób wykorzystania zasobów innego podmiotu, przez </w:t>
      </w:r>
      <w:r w:rsidR="00D2694F" w:rsidRPr="00922B7B">
        <w:rPr>
          <w:rFonts w:cstheme="minorHAnsi"/>
          <w:bCs/>
          <w:sz w:val="24"/>
          <w:szCs w:val="24"/>
        </w:rPr>
        <w:t>W</w:t>
      </w:r>
      <w:r w:rsidRPr="00922B7B">
        <w:rPr>
          <w:rFonts w:cstheme="minorHAnsi"/>
          <w:bCs/>
          <w:sz w:val="24"/>
          <w:szCs w:val="24"/>
        </w:rPr>
        <w:t>ykonawcę, przy wykonywaniu zamówienia</w:t>
      </w:r>
      <w:r w:rsidR="00205A91" w:rsidRPr="00922B7B">
        <w:rPr>
          <w:rFonts w:cstheme="minorHAnsi"/>
          <w:bCs/>
          <w:sz w:val="24"/>
          <w:szCs w:val="24"/>
        </w:rPr>
        <w:t xml:space="preserve"> publicznego</w:t>
      </w:r>
      <w:r w:rsidRPr="00922B7B">
        <w:rPr>
          <w:rFonts w:cstheme="minorHAnsi"/>
          <w:bCs/>
          <w:sz w:val="24"/>
          <w:szCs w:val="24"/>
        </w:rPr>
        <w:t>,</w:t>
      </w:r>
    </w:p>
    <w:p w14:paraId="64E0918F" w14:textId="77777777" w:rsidR="00D15745" w:rsidRPr="00922B7B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zakres i okres udziału innego podmiotu przy wykonywaniu zamówienia,</w:t>
      </w:r>
    </w:p>
    <w:p w14:paraId="163D0B45" w14:textId="66F7A2D1" w:rsidR="00D15745" w:rsidRPr="00922B7B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czy inne podmioty, na zdolnościach których wykonawca polega w odniesieniu do warunków udziału w postępowaniu dotyczących doświadczenia, zrealizują </w:t>
      </w:r>
      <w:r w:rsidR="00D2694F" w:rsidRPr="00922B7B">
        <w:rPr>
          <w:rFonts w:cstheme="minorHAnsi"/>
          <w:bCs/>
          <w:sz w:val="24"/>
          <w:szCs w:val="24"/>
        </w:rPr>
        <w:t>usługi</w:t>
      </w:r>
      <w:r w:rsidRPr="00922B7B">
        <w:rPr>
          <w:rFonts w:cstheme="minorHAnsi"/>
          <w:bCs/>
          <w:sz w:val="24"/>
          <w:szCs w:val="24"/>
        </w:rPr>
        <w:t xml:space="preserve"> których wskazane zdolności dotyczą.</w:t>
      </w:r>
    </w:p>
    <w:p w14:paraId="3EE61442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</w:p>
    <w:p w14:paraId="1BA3F8AD" w14:textId="77777777" w:rsidR="00D15745" w:rsidRPr="00922B7B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 xml:space="preserve"> Oświadczenie o grupie kapitałowej</w:t>
      </w:r>
    </w:p>
    <w:p w14:paraId="7C87D05F" w14:textId="0BBA04AB" w:rsidR="00D15745" w:rsidRPr="00922B7B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Wykonawca,</w:t>
      </w:r>
      <w:r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/>
          <w:bCs/>
          <w:sz w:val="24"/>
          <w:szCs w:val="24"/>
        </w:rPr>
        <w:t>w</w:t>
      </w:r>
      <w:r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/>
          <w:bCs/>
          <w:sz w:val="24"/>
          <w:szCs w:val="24"/>
        </w:rPr>
        <w:t xml:space="preserve">terminie 3 dni od dnia zamieszczenia na stronie internetowej informacji </w:t>
      </w:r>
      <w:r w:rsidRPr="00922B7B">
        <w:rPr>
          <w:rFonts w:cstheme="minorHAnsi"/>
          <w:b/>
          <w:bCs/>
          <w:sz w:val="24"/>
          <w:szCs w:val="24"/>
        </w:rPr>
        <w:br/>
        <w:t>o Wykonawcach, którzy złożyli oferty w postępowaniu</w:t>
      </w:r>
      <w:r w:rsidRPr="00922B7B">
        <w:rPr>
          <w:rFonts w:cstheme="minorHAnsi"/>
          <w:bCs/>
          <w:sz w:val="24"/>
          <w:szCs w:val="24"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zamówienia. W przypadku konsorcjum, oświadczenie składa oddzielnie każdy z Wykonawców wspólnie ubiegających się o zamówienie.</w:t>
      </w:r>
    </w:p>
    <w:p w14:paraId="187F04DC" w14:textId="77777777" w:rsidR="004A4893" w:rsidRPr="002C23AE" w:rsidRDefault="004A4893" w:rsidP="004A4893">
      <w:pPr>
        <w:autoSpaceDE w:val="0"/>
        <w:autoSpaceDN w:val="0"/>
        <w:adjustRightInd w:val="0"/>
        <w:rPr>
          <w:rFonts w:ascii="Calibri" w:hAnsi="Calibri" w:cs="Calibri"/>
          <w:bCs/>
        </w:rPr>
      </w:pPr>
      <w:r w:rsidRPr="002C23AE">
        <w:rPr>
          <w:rFonts w:ascii="Calibri" w:hAnsi="Calibri" w:cs="Calibri"/>
          <w:bCs/>
        </w:rPr>
        <w:t xml:space="preserve">Wzór oświadczenia Zamawiający udostępni wraz informacją o wykonawcach, którzy złożyli oferty </w:t>
      </w:r>
      <w:r w:rsidRPr="002C23AE">
        <w:rPr>
          <w:rFonts w:ascii="Calibri" w:hAnsi="Calibri" w:cs="Calibri"/>
          <w:bCs/>
        </w:rPr>
        <w:br/>
        <w:t>w postępowaniu.</w:t>
      </w:r>
    </w:p>
    <w:p w14:paraId="201FB244" w14:textId="77777777" w:rsidR="004E62BC" w:rsidRPr="00922B7B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 xml:space="preserve">Dokumenty żądane od Wykonawcy, którego oferta została oceniona </w:t>
      </w:r>
      <w:r w:rsidR="007B1528" w:rsidRPr="00922B7B">
        <w:rPr>
          <w:rFonts w:cstheme="minorHAnsi"/>
          <w:b/>
          <w:bCs/>
          <w:sz w:val="24"/>
          <w:szCs w:val="24"/>
        </w:rPr>
        <w:t xml:space="preserve">najwyżej </w:t>
      </w:r>
      <w:r w:rsidRPr="00922B7B">
        <w:rPr>
          <w:rFonts w:cstheme="minorHAnsi"/>
          <w:b/>
          <w:bCs/>
          <w:sz w:val="24"/>
          <w:szCs w:val="24"/>
        </w:rPr>
        <w:t xml:space="preserve"> </w:t>
      </w:r>
    </w:p>
    <w:p w14:paraId="7B068F39" w14:textId="0C76D91F" w:rsidR="007450A6" w:rsidRPr="00922B7B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Zamawiający przewiduje dokonanie</w:t>
      </w:r>
      <w:r w:rsidR="00205A91" w:rsidRPr="00922B7B">
        <w:rPr>
          <w:rFonts w:cstheme="minorHAnsi"/>
          <w:bCs/>
          <w:sz w:val="24"/>
          <w:szCs w:val="24"/>
        </w:rPr>
        <w:t xml:space="preserve">, zgodnie z art. 24aa </w:t>
      </w:r>
      <w:proofErr w:type="spellStart"/>
      <w:r w:rsidR="00205A91" w:rsidRPr="00922B7B">
        <w:rPr>
          <w:rFonts w:cstheme="minorHAnsi"/>
          <w:bCs/>
          <w:sz w:val="24"/>
          <w:szCs w:val="24"/>
        </w:rPr>
        <w:t>uPzp</w:t>
      </w:r>
      <w:proofErr w:type="spellEnd"/>
      <w:r w:rsidR="00205A91" w:rsidRPr="00922B7B">
        <w:rPr>
          <w:rFonts w:cstheme="minorHAnsi"/>
          <w:bCs/>
          <w:sz w:val="24"/>
          <w:szCs w:val="24"/>
        </w:rPr>
        <w:t xml:space="preserve">, </w:t>
      </w:r>
      <w:r w:rsidRPr="00922B7B">
        <w:rPr>
          <w:rFonts w:cstheme="minorHAnsi"/>
          <w:b/>
          <w:bCs/>
          <w:sz w:val="24"/>
          <w:szCs w:val="24"/>
        </w:rPr>
        <w:t>w pierwszej kolejności oceny ofert</w:t>
      </w:r>
      <w:r w:rsidRPr="00922B7B">
        <w:rPr>
          <w:rFonts w:cstheme="minorHAnsi"/>
          <w:bCs/>
          <w:sz w:val="24"/>
          <w:szCs w:val="24"/>
        </w:rPr>
        <w:t>, a następnie zbadani</w:t>
      </w:r>
      <w:r w:rsidR="004270DB" w:rsidRPr="00922B7B">
        <w:rPr>
          <w:rFonts w:cstheme="minorHAnsi"/>
          <w:bCs/>
          <w:sz w:val="24"/>
          <w:szCs w:val="24"/>
        </w:rPr>
        <w:t>e</w:t>
      </w:r>
      <w:r w:rsidRPr="00922B7B">
        <w:rPr>
          <w:rFonts w:cstheme="minorHAnsi"/>
          <w:bCs/>
          <w:sz w:val="24"/>
          <w:szCs w:val="24"/>
        </w:rPr>
        <w:t xml:space="preserve">, czy </w:t>
      </w:r>
      <w:r w:rsidR="007450A6" w:rsidRPr="00922B7B">
        <w:rPr>
          <w:rFonts w:cstheme="minorHAnsi"/>
          <w:bCs/>
          <w:sz w:val="24"/>
          <w:szCs w:val="24"/>
        </w:rPr>
        <w:t>W</w:t>
      </w:r>
      <w:r w:rsidRPr="00922B7B">
        <w:rPr>
          <w:rFonts w:cstheme="minorHAnsi"/>
          <w:bCs/>
          <w:sz w:val="24"/>
          <w:szCs w:val="24"/>
        </w:rPr>
        <w:t xml:space="preserve">ykonawca, którego oferta została oceniona jako najkorzystniejsza, nie podlega wykluczeniu oraz spełnia warunki udziału w postępowaniu. </w:t>
      </w:r>
    </w:p>
    <w:p w14:paraId="45B18A92" w14:textId="77777777" w:rsidR="00D2694F" w:rsidRPr="00922B7B" w:rsidRDefault="00D2694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471DEF76" w14:textId="77777777" w:rsidR="006F33FF" w:rsidRPr="00922B7B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Zamawiający przewiduje </w:t>
      </w:r>
      <w:r w:rsidR="00E42D77" w:rsidRPr="00922B7B">
        <w:rPr>
          <w:rFonts w:cstheme="minorHAnsi"/>
          <w:b/>
          <w:bCs/>
          <w:sz w:val="24"/>
          <w:szCs w:val="24"/>
        </w:rPr>
        <w:t>wezwanie W</w:t>
      </w:r>
      <w:r w:rsidRPr="00922B7B">
        <w:rPr>
          <w:rFonts w:cstheme="minorHAnsi"/>
          <w:b/>
          <w:bCs/>
          <w:sz w:val="24"/>
          <w:szCs w:val="24"/>
        </w:rPr>
        <w:t>ykonawcy, którego oferta została oceniona naj</w:t>
      </w:r>
      <w:r w:rsidR="007B1528" w:rsidRPr="00922B7B">
        <w:rPr>
          <w:rFonts w:cstheme="minorHAnsi"/>
          <w:b/>
          <w:bCs/>
          <w:sz w:val="24"/>
          <w:szCs w:val="24"/>
        </w:rPr>
        <w:t xml:space="preserve">wyżej, </w:t>
      </w:r>
      <w:r w:rsidRPr="00922B7B">
        <w:rPr>
          <w:rFonts w:cstheme="minorHAnsi"/>
          <w:bCs/>
          <w:sz w:val="24"/>
          <w:szCs w:val="24"/>
        </w:rPr>
        <w:t xml:space="preserve">do złożenia </w:t>
      </w:r>
      <w:r w:rsidR="00DB2960" w:rsidRPr="00922B7B">
        <w:rPr>
          <w:rFonts w:cstheme="minorHAnsi"/>
          <w:bCs/>
          <w:sz w:val="24"/>
          <w:szCs w:val="24"/>
        </w:rPr>
        <w:t xml:space="preserve">w wyznaczonym, nie krótszym niż </w:t>
      </w:r>
      <w:r w:rsidR="00E33148" w:rsidRPr="00922B7B">
        <w:rPr>
          <w:rFonts w:cstheme="minorHAnsi"/>
          <w:bCs/>
          <w:sz w:val="24"/>
          <w:szCs w:val="24"/>
        </w:rPr>
        <w:t xml:space="preserve">5 </w:t>
      </w:r>
      <w:r w:rsidR="00E237A3" w:rsidRPr="00922B7B">
        <w:rPr>
          <w:rFonts w:cstheme="minorHAnsi"/>
          <w:bCs/>
          <w:sz w:val="24"/>
          <w:szCs w:val="24"/>
        </w:rPr>
        <w:t>dni</w:t>
      </w:r>
      <w:r w:rsidR="00DB2960" w:rsidRPr="00922B7B">
        <w:rPr>
          <w:rFonts w:cstheme="minorHAnsi"/>
          <w:bCs/>
          <w:sz w:val="24"/>
          <w:szCs w:val="24"/>
        </w:rPr>
        <w:t xml:space="preserve"> terminie aktualnych na dzień złożenia </w:t>
      </w:r>
      <w:r w:rsidR="004270DB" w:rsidRPr="00922B7B">
        <w:rPr>
          <w:rFonts w:cstheme="minorHAnsi"/>
          <w:bCs/>
          <w:sz w:val="24"/>
          <w:szCs w:val="24"/>
        </w:rPr>
        <w:t xml:space="preserve">następujących </w:t>
      </w:r>
      <w:r w:rsidR="00DB2960" w:rsidRPr="00922B7B">
        <w:rPr>
          <w:rFonts w:cstheme="minorHAnsi"/>
          <w:bCs/>
          <w:sz w:val="24"/>
          <w:szCs w:val="24"/>
        </w:rPr>
        <w:t>dokumentów</w:t>
      </w:r>
      <w:r w:rsidR="005533B1" w:rsidRPr="00922B7B">
        <w:rPr>
          <w:rFonts w:cstheme="minorHAnsi"/>
          <w:bCs/>
          <w:sz w:val="24"/>
          <w:szCs w:val="24"/>
        </w:rPr>
        <w:t>:</w:t>
      </w:r>
    </w:p>
    <w:p w14:paraId="168DB5B7" w14:textId="2F4B70A3" w:rsidR="006C63AD" w:rsidRPr="00922B7B" w:rsidRDefault="006C63AD" w:rsidP="006C63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wykazu osób skierowanych przez Wykonawcę do realizacji zamówienia publicznego, wraz z informacjami na temat ich kwalifikacji zawodowych, doświadczenia i wykształcenia niezbędnych do wykonania zamówienia publicznego, a także zakresu wykonywanych przez nie czynności oraz informacją o podstawie do dysponowania tymi osobami;</w:t>
      </w:r>
    </w:p>
    <w:p w14:paraId="3D6EAB6B" w14:textId="73069A94" w:rsidR="009D1861" w:rsidRPr="00922B7B" w:rsidRDefault="009D1861" w:rsidP="00CD28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wykazu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wykonane;</w:t>
      </w:r>
    </w:p>
    <w:p w14:paraId="59B30648" w14:textId="0FF158C7" w:rsidR="00767F00" w:rsidRPr="00922B7B" w:rsidRDefault="00767F00" w:rsidP="00CD28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</w:t>
      </w:r>
      <w:r w:rsidR="00FE7AD6"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Cs/>
          <w:sz w:val="24"/>
          <w:szCs w:val="24"/>
        </w:rPr>
        <w:t xml:space="preserve">którego usługi były wykonywane, a w przypadku świadczeń okresowych lub ciągłych są wykonywane, a jeżeli z uzasadnionej przyczyny o obiektywnym charakterze wykonawca nie jest w stanie uzyskać tych dokumentów – oświadczenie </w:t>
      </w:r>
      <w:r w:rsidR="00D2694F" w:rsidRPr="00922B7B">
        <w:rPr>
          <w:rFonts w:cstheme="minorHAnsi"/>
          <w:bCs/>
          <w:sz w:val="24"/>
          <w:szCs w:val="24"/>
        </w:rPr>
        <w:t>W</w:t>
      </w:r>
      <w:r w:rsidRPr="00922B7B">
        <w:rPr>
          <w:rFonts w:cstheme="minorHAnsi"/>
          <w:bCs/>
          <w:sz w:val="24"/>
          <w:szCs w:val="24"/>
        </w:rPr>
        <w:t>ykonawcy</w:t>
      </w:r>
      <w:r w:rsidR="00F70EE6" w:rsidRPr="00922B7B">
        <w:rPr>
          <w:rFonts w:cstheme="minorHAnsi"/>
          <w:bCs/>
          <w:sz w:val="24"/>
          <w:szCs w:val="24"/>
        </w:rPr>
        <w:t>.</w:t>
      </w:r>
      <w:r w:rsidRPr="00922B7B">
        <w:rPr>
          <w:rFonts w:cstheme="minorHAnsi"/>
          <w:bCs/>
          <w:sz w:val="24"/>
          <w:szCs w:val="24"/>
        </w:rPr>
        <w:t xml:space="preserve"> </w:t>
      </w:r>
    </w:p>
    <w:p w14:paraId="4404CCE6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07357E1B" w14:textId="0BAFDBD6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Wz</w:t>
      </w:r>
      <w:r w:rsidR="009D1861" w:rsidRPr="00922B7B">
        <w:rPr>
          <w:rFonts w:cstheme="minorHAnsi"/>
          <w:bCs/>
          <w:sz w:val="24"/>
          <w:szCs w:val="24"/>
        </w:rPr>
        <w:t>ory wykazów</w:t>
      </w:r>
      <w:r w:rsidRPr="00922B7B">
        <w:rPr>
          <w:rFonts w:cstheme="minorHAnsi"/>
          <w:bCs/>
          <w:sz w:val="24"/>
          <w:szCs w:val="24"/>
        </w:rPr>
        <w:t>, o którym mowa w</w:t>
      </w:r>
      <w:r w:rsidR="009D1861" w:rsidRPr="00922B7B">
        <w:rPr>
          <w:rFonts w:cstheme="minorHAnsi"/>
          <w:bCs/>
          <w:sz w:val="24"/>
          <w:szCs w:val="24"/>
        </w:rPr>
        <w:t>yżej,</w:t>
      </w:r>
      <w:r w:rsidRPr="00922B7B">
        <w:rPr>
          <w:rFonts w:cstheme="minorHAnsi"/>
          <w:bCs/>
          <w:sz w:val="24"/>
          <w:szCs w:val="24"/>
        </w:rPr>
        <w:t xml:space="preserve"> zostan</w:t>
      </w:r>
      <w:r w:rsidR="009D1861" w:rsidRPr="00922B7B">
        <w:rPr>
          <w:rFonts w:cstheme="minorHAnsi"/>
          <w:bCs/>
          <w:sz w:val="24"/>
          <w:szCs w:val="24"/>
        </w:rPr>
        <w:t>ą</w:t>
      </w:r>
      <w:r w:rsidRPr="00922B7B">
        <w:rPr>
          <w:rFonts w:cstheme="minorHAnsi"/>
          <w:bCs/>
          <w:sz w:val="24"/>
          <w:szCs w:val="24"/>
        </w:rPr>
        <w:t xml:space="preserve"> przekazan</w:t>
      </w:r>
      <w:r w:rsidR="007E4D6E" w:rsidRPr="00922B7B">
        <w:rPr>
          <w:rFonts w:cstheme="minorHAnsi"/>
          <w:bCs/>
          <w:sz w:val="24"/>
          <w:szCs w:val="24"/>
        </w:rPr>
        <w:t>e</w:t>
      </w:r>
      <w:r w:rsidRPr="00922B7B">
        <w:rPr>
          <w:rFonts w:cstheme="minorHAnsi"/>
          <w:bCs/>
          <w:sz w:val="24"/>
          <w:szCs w:val="24"/>
        </w:rPr>
        <w:t xml:space="preserve"> przez Zamawiającego Wykonawcy, którego oferta zostanie oceniana najwyżej. </w:t>
      </w:r>
    </w:p>
    <w:p w14:paraId="173C3FCC" w14:textId="2D6EFB05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7D6823C9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1F31DC71" w14:textId="77777777" w:rsidR="00EF1DDC" w:rsidRPr="00922B7B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Wymogi szczególne w zakresie dokumentów dotyczących innego podmiotu żądane od Wykonawcy, którego oferta została oceniona naj</w:t>
      </w:r>
      <w:r w:rsidR="00F71099" w:rsidRPr="00922B7B">
        <w:rPr>
          <w:rFonts w:cstheme="minorHAnsi"/>
          <w:b/>
          <w:bCs/>
          <w:sz w:val="24"/>
          <w:szCs w:val="24"/>
        </w:rPr>
        <w:t xml:space="preserve">wyżej </w:t>
      </w:r>
    </w:p>
    <w:p w14:paraId="56E2AFCB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bookmarkStart w:id="18" w:name="_Toc457978886"/>
      <w:bookmarkStart w:id="19" w:name="_Toc458084637"/>
      <w:r w:rsidRPr="00922B7B">
        <w:rPr>
          <w:rFonts w:cstheme="minorHAnsi"/>
          <w:bCs/>
          <w:sz w:val="24"/>
          <w:szCs w:val="24"/>
        </w:rPr>
        <w:t>Stosownie do zakresu udostępnianych zasobów przez inny podmiot</w:t>
      </w:r>
      <w:r w:rsidRPr="00922B7B">
        <w:rPr>
          <w:rFonts w:cstheme="minorHAnsi"/>
          <w:sz w:val="24"/>
          <w:szCs w:val="24"/>
        </w:rPr>
        <w:t xml:space="preserve"> oraz warunków, których spełnianiu one służą</w:t>
      </w:r>
      <w:r w:rsidRPr="00922B7B">
        <w:rPr>
          <w:rFonts w:cstheme="minorHAnsi"/>
          <w:bCs/>
          <w:sz w:val="24"/>
          <w:szCs w:val="24"/>
        </w:rPr>
        <w:t xml:space="preserve">, Wykonawca zobowiązany jest złożyć właściwe dokumenty tych podmiotów w celu wykazania spełnienia warunków udziału w postępowaniu przez wykonawcę </w:t>
      </w:r>
      <w:r w:rsidRPr="00922B7B">
        <w:rPr>
          <w:rFonts w:cstheme="minorHAnsi"/>
          <w:bCs/>
          <w:i/>
          <w:sz w:val="24"/>
          <w:szCs w:val="24"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922B7B">
        <w:rPr>
          <w:rFonts w:cstheme="minorHAnsi"/>
          <w:bCs/>
          <w:i/>
          <w:sz w:val="24"/>
          <w:szCs w:val="24"/>
        </w:rPr>
        <w:t>siwz</w:t>
      </w:r>
      <w:proofErr w:type="spellEnd"/>
      <w:r w:rsidRPr="00922B7B">
        <w:rPr>
          <w:rFonts w:cstheme="minorHAnsi"/>
          <w:bCs/>
          <w:i/>
          <w:sz w:val="24"/>
          <w:szCs w:val="24"/>
        </w:rPr>
        <w:t xml:space="preserve"> dokumenty potwierdzające posiadanie doświadczenia przez inny podmiot)</w:t>
      </w:r>
      <w:r w:rsidRPr="00922B7B">
        <w:rPr>
          <w:rFonts w:cstheme="minorHAnsi"/>
          <w:bCs/>
          <w:sz w:val="24"/>
          <w:szCs w:val="24"/>
        </w:rPr>
        <w:t>.</w:t>
      </w:r>
    </w:p>
    <w:p w14:paraId="517EE94B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0CC8C754" w14:textId="77777777" w:rsidR="00767F00" w:rsidRPr="00922B7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Wymogi szczególne w zakresie dokumentów dotyczących konsorcjum</w:t>
      </w:r>
    </w:p>
    <w:p w14:paraId="0D939645" w14:textId="452E102E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 przypadku wspólnego ubiegania się o zamówienie przez wykonawców (konsorcjum), </w:t>
      </w:r>
      <w:r w:rsidR="00FE7AD6" w:rsidRPr="00922B7B">
        <w:rPr>
          <w:rFonts w:cstheme="minorHAnsi"/>
          <w:bCs/>
          <w:sz w:val="24"/>
          <w:szCs w:val="24"/>
        </w:rPr>
        <w:t>d</w:t>
      </w:r>
      <w:r w:rsidRPr="00922B7B">
        <w:rPr>
          <w:rFonts w:cstheme="minorHAnsi"/>
          <w:bCs/>
          <w:sz w:val="24"/>
          <w:szCs w:val="24"/>
        </w:rPr>
        <w:t>o</w:t>
      </w:r>
      <w:r w:rsidR="00E33148" w:rsidRPr="00922B7B">
        <w:rPr>
          <w:rFonts w:cstheme="minorHAnsi"/>
          <w:bCs/>
          <w:sz w:val="24"/>
          <w:szCs w:val="24"/>
        </w:rPr>
        <w:t xml:space="preserve">kumenty wskazane w </w:t>
      </w:r>
      <w:r w:rsidR="00912153" w:rsidRPr="00922B7B">
        <w:rPr>
          <w:rFonts w:cstheme="minorHAnsi"/>
          <w:bCs/>
          <w:sz w:val="24"/>
          <w:szCs w:val="24"/>
        </w:rPr>
        <w:t>ust</w:t>
      </w:r>
      <w:r w:rsidR="00220B1E" w:rsidRPr="00922B7B">
        <w:rPr>
          <w:rFonts w:cstheme="minorHAnsi"/>
          <w:bCs/>
          <w:sz w:val="24"/>
          <w:szCs w:val="24"/>
        </w:rPr>
        <w:t>.</w:t>
      </w:r>
      <w:r w:rsidR="00E33148" w:rsidRPr="00922B7B">
        <w:rPr>
          <w:rFonts w:cstheme="minorHAnsi"/>
          <w:bCs/>
          <w:sz w:val="24"/>
          <w:szCs w:val="24"/>
        </w:rPr>
        <w:t xml:space="preserve"> </w:t>
      </w:r>
      <w:r w:rsidR="00220B1E" w:rsidRPr="00922B7B">
        <w:rPr>
          <w:rFonts w:cstheme="minorHAnsi"/>
          <w:bCs/>
          <w:sz w:val="24"/>
          <w:szCs w:val="24"/>
        </w:rPr>
        <w:t>3</w:t>
      </w:r>
      <w:r w:rsidR="00E33148"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Cs/>
          <w:sz w:val="24"/>
          <w:szCs w:val="24"/>
        </w:rPr>
        <w:t>składa ten Wykonawca-członek konsorcjum, który wykazuje spełnienie odpowiedniego warunku udziału w postępowaniu.</w:t>
      </w:r>
    </w:p>
    <w:p w14:paraId="71F883BE" w14:textId="77777777" w:rsidR="00767F00" w:rsidRPr="00922B7B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bCs/>
          <w:sz w:val="24"/>
          <w:szCs w:val="24"/>
        </w:rPr>
      </w:pPr>
    </w:p>
    <w:p w14:paraId="65E31671" w14:textId="77777777" w:rsidR="00767F00" w:rsidRPr="00922B7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Charakter/postać dokumentów lub oświadczeń</w:t>
      </w:r>
    </w:p>
    <w:p w14:paraId="512D92F3" w14:textId="77777777" w:rsidR="00332796" w:rsidRPr="00922B7B" w:rsidRDefault="00332796" w:rsidP="003327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Dokumenty lub oświadczenia, o których mowa w rozporządzeniu Ministra Rozwoju z dnia 26 lipca 2016 r. w sprawie rodzajów dokumentów, jakich może żądać zamawiający od wykonawcy w postępowaniu o udzielenie zamówienia (Dz. U. 2016 poz. 1126), składane są w oryginale lub kopii poświadczonej za zgodność z oryginałem. Poświadczenia 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3E62B158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6B3A5827" w14:textId="77777777" w:rsidR="00767F00" w:rsidRPr="00922B7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Wyjątki od obowiązku złożenia dokumentów</w:t>
      </w:r>
    </w:p>
    <w:p w14:paraId="3854D28B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Wykonawca nie jest obowiązany do złożenia odpowiednich oświadczeń lub dokumentów, jeżeli:</w:t>
      </w:r>
    </w:p>
    <w:p w14:paraId="291DFA6F" w14:textId="77777777" w:rsidR="00767F00" w:rsidRPr="00922B7B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Zamawiający może je uzyskać za pomocą bezpłatnych i ogólnodostępnych baz danych, </w:t>
      </w:r>
      <w:r w:rsidRPr="00922B7B">
        <w:rPr>
          <w:rFonts w:cstheme="minorHAnsi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922B7B">
        <w:rPr>
          <w:rFonts w:cstheme="minorHAnsi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922B7B">
        <w:rPr>
          <w:rFonts w:cstheme="minorHAnsi"/>
          <w:bCs/>
          <w:sz w:val="24"/>
          <w:szCs w:val="24"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7E1D494A" w14:textId="77777777" w:rsidR="00767F00" w:rsidRPr="00922B7B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Zamawiający posiada aktualne oświadczenia lub dokumenty dotyczące tego Wykonawcy</w:t>
      </w:r>
      <w:r w:rsidR="00F95686" w:rsidRPr="00922B7B">
        <w:rPr>
          <w:rFonts w:cstheme="minorHAnsi"/>
          <w:bCs/>
          <w:sz w:val="24"/>
          <w:szCs w:val="24"/>
        </w:rPr>
        <w:t>.</w:t>
      </w:r>
    </w:p>
    <w:p w14:paraId="44919B56" w14:textId="77777777" w:rsidR="00767F00" w:rsidRPr="00922B7B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theme="minorHAnsi"/>
          <w:bCs/>
          <w:sz w:val="24"/>
          <w:szCs w:val="24"/>
        </w:rPr>
      </w:pPr>
    </w:p>
    <w:p w14:paraId="21010B09" w14:textId="77777777" w:rsidR="00767F00" w:rsidRPr="00922B7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Język</w:t>
      </w:r>
    </w:p>
    <w:p w14:paraId="4011151D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Dokumenty sporządzone w języku obcym są składane wraz z tłumaczeniem na język polski. </w:t>
      </w:r>
    </w:p>
    <w:p w14:paraId="6A63BFE4" w14:textId="77777777" w:rsidR="00FF16E4" w:rsidRPr="00922B7B" w:rsidRDefault="00FF16E4" w:rsidP="00FF16E4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</w:rPr>
      </w:pPr>
    </w:p>
    <w:p w14:paraId="0FC57D2D" w14:textId="3323615C" w:rsidR="00D3231C" w:rsidRPr="00922B7B" w:rsidRDefault="00E054B5" w:rsidP="00FF16E4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0" w:name="_Toc458084638"/>
      <w:bookmarkEnd w:id="18"/>
      <w:bookmarkEnd w:id="19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IX</w:t>
      </w:r>
      <w:r w:rsidR="00D3231C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20"/>
      <w:r w:rsidR="00D3231C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1" w:name="_Toc458084639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Sposób porozumiewania się w postępowaniu oraz osoby uprawnione </w:t>
      </w:r>
      <w:r w:rsidR="00767F00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br/>
      </w:r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do porozumiewania się z wykonawcami</w:t>
      </w:r>
      <w:bookmarkEnd w:id="21"/>
    </w:p>
    <w:p w14:paraId="5B139DE9" w14:textId="77777777" w:rsidR="00240B54" w:rsidRPr="0021537A" w:rsidRDefault="00240B54" w:rsidP="00240B5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21537A">
        <w:rPr>
          <w:rFonts w:cstheme="minorHAnsi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proofErr w:type="spellStart"/>
      <w:r w:rsidRPr="0021537A">
        <w:rPr>
          <w:rFonts w:cstheme="minorHAnsi"/>
          <w:bCs/>
          <w:sz w:val="24"/>
          <w:szCs w:val="24"/>
        </w:rPr>
        <w:t>t.j</w:t>
      </w:r>
      <w:proofErr w:type="spellEnd"/>
      <w:r w:rsidRPr="0021537A">
        <w:rPr>
          <w:rFonts w:cstheme="minorHAnsi"/>
          <w:bCs/>
          <w:sz w:val="24"/>
          <w:szCs w:val="24"/>
        </w:rPr>
        <w:t>. Dz. U. z 2018 r. poz. 2188 ze zm.), osobiście, za pośrednictwem posłańca, faksu lub przy użyciu środków komunikacji elektronicznej w rozumieniu ustawy z dnia 18 lipca 2002 r. o świadczeniu usług drogą elektroniczną (</w:t>
      </w:r>
      <w:proofErr w:type="spellStart"/>
      <w:r w:rsidRPr="0021537A">
        <w:rPr>
          <w:rFonts w:cstheme="minorHAnsi"/>
          <w:bCs/>
          <w:sz w:val="24"/>
          <w:szCs w:val="24"/>
        </w:rPr>
        <w:t>t.j</w:t>
      </w:r>
      <w:proofErr w:type="spellEnd"/>
      <w:r w:rsidRPr="0021537A">
        <w:rPr>
          <w:rFonts w:cstheme="minorHAnsi"/>
          <w:bCs/>
          <w:sz w:val="24"/>
          <w:szCs w:val="24"/>
        </w:rPr>
        <w:t>. Dz. U. z 2017 r. poz. 1219 ze zm.). Dokonany przez Wykonawcę wybór sposobu złożenia informacji/oświadczeń/ 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45E1E7C1" w14:textId="77777777" w:rsidR="00D3231C" w:rsidRPr="00922B7B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Wykonawca może zwrócić się do </w:t>
      </w:r>
      <w:r w:rsidR="008D620F" w:rsidRPr="00922B7B">
        <w:rPr>
          <w:rFonts w:cstheme="minorHAnsi"/>
          <w:bCs/>
          <w:sz w:val="24"/>
          <w:szCs w:val="24"/>
        </w:rPr>
        <w:t>Z</w:t>
      </w:r>
      <w:r w:rsidRPr="00922B7B">
        <w:rPr>
          <w:rFonts w:cstheme="minorHAnsi"/>
          <w:bCs/>
          <w:sz w:val="24"/>
          <w:szCs w:val="24"/>
        </w:rPr>
        <w:t xml:space="preserve">amawiającego o wyjaśnienie treści SIWZ. Zamawiający ma obowiązek </w:t>
      </w:r>
      <w:r w:rsidR="008D620F" w:rsidRPr="00922B7B">
        <w:rPr>
          <w:rFonts w:cstheme="minorHAnsi"/>
          <w:bCs/>
          <w:sz w:val="24"/>
          <w:szCs w:val="24"/>
        </w:rPr>
        <w:t>udzielić odpowiedzi na pytania W</w:t>
      </w:r>
      <w:r w:rsidRPr="00922B7B">
        <w:rPr>
          <w:rFonts w:cstheme="minorHAnsi"/>
          <w:bCs/>
          <w:sz w:val="24"/>
          <w:szCs w:val="24"/>
        </w:rPr>
        <w:t>ykonawcy, pod warunkiem, że wn</w:t>
      </w:r>
      <w:r w:rsidR="008D620F" w:rsidRPr="00922B7B">
        <w:rPr>
          <w:rFonts w:cstheme="minorHAnsi"/>
          <w:bCs/>
          <w:sz w:val="24"/>
          <w:szCs w:val="24"/>
        </w:rPr>
        <w:t>iosek o wyjaśnienie wpłynął do Z</w:t>
      </w:r>
      <w:r w:rsidRPr="00922B7B">
        <w:rPr>
          <w:rFonts w:cstheme="minorHAnsi"/>
          <w:bCs/>
          <w:sz w:val="24"/>
          <w:szCs w:val="24"/>
        </w:rPr>
        <w:t>amawiającego nie później niż do końca dnia, w którym upływa połowa wyznaczonego terminu składania ofert.</w:t>
      </w:r>
    </w:p>
    <w:p w14:paraId="0684C423" w14:textId="77777777" w:rsidR="00D3231C" w:rsidRPr="00922B7B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Jeżeli wniosek o wyjaśnienie treści SIWZ wpłynął później niż do końca dnia, w którym upływa połowa wyznaczonego terminu składania ofert, </w:t>
      </w:r>
      <w:r w:rsidR="008D620F" w:rsidRPr="00922B7B">
        <w:rPr>
          <w:rFonts w:cstheme="minorHAnsi"/>
          <w:bCs/>
          <w:sz w:val="24"/>
          <w:szCs w:val="24"/>
        </w:rPr>
        <w:t>Z</w:t>
      </w:r>
      <w:r w:rsidRPr="00922B7B">
        <w:rPr>
          <w:rFonts w:cstheme="minorHAnsi"/>
          <w:bCs/>
          <w:sz w:val="24"/>
          <w:szCs w:val="24"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922B7B">
        <w:rPr>
          <w:rFonts w:cstheme="minorHAnsi"/>
          <w:bCs/>
          <w:sz w:val="24"/>
          <w:szCs w:val="24"/>
        </w:rPr>
        <w:t>, na które Z</w:t>
      </w:r>
      <w:r w:rsidRPr="00922B7B">
        <w:rPr>
          <w:rFonts w:cstheme="minorHAnsi"/>
          <w:bCs/>
          <w:sz w:val="24"/>
          <w:szCs w:val="24"/>
        </w:rPr>
        <w:t>amawiający ma obowiązek udzielenia odpowiedzi.</w:t>
      </w:r>
    </w:p>
    <w:p w14:paraId="2E653135" w14:textId="3E00B020" w:rsidR="00FF5652" w:rsidRPr="00922B7B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Oświadczenie, wniosek, zawiadomienie, oraz informacje, w tym pytania do SIWZ </w:t>
      </w:r>
      <w:r w:rsidR="008D620F" w:rsidRPr="00922B7B">
        <w:rPr>
          <w:rFonts w:cstheme="minorHAnsi"/>
          <w:bCs/>
          <w:sz w:val="24"/>
          <w:szCs w:val="24"/>
        </w:rPr>
        <w:br/>
      </w:r>
      <w:r w:rsidRPr="00922B7B">
        <w:rPr>
          <w:rFonts w:cstheme="minorHAnsi"/>
          <w:bCs/>
          <w:sz w:val="24"/>
          <w:szCs w:val="24"/>
        </w:rPr>
        <w:t>i odpowiedzi uznaje się za złożone w chwili</w:t>
      </w:r>
      <w:r w:rsidR="00E054B5" w:rsidRPr="00922B7B">
        <w:rPr>
          <w:rFonts w:cstheme="minorHAnsi"/>
          <w:bCs/>
          <w:sz w:val="24"/>
          <w:szCs w:val="24"/>
        </w:rPr>
        <w:t xml:space="preserve">, </w:t>
      </w:r>
      <w:r w:rsidRPr="00922B7B">
        <w:rPr>
          <w:rFonts w:cstheme="minorHAnsi"/>
          <w:bCs/>
          <w:sz w:val="24"/>
          <w:szCs w:val="24"/>
        </w:rPr>
        <w:t>w której wpłynął on do siedziby adresata faksem, elektronicznie lub został doręc</w:t>
      </w:r>
      <w:r w:rsidR="008D620F" w:rsidRPr="00922B7B">
        <w:rPr>
          <w:rFonts w:cstheme="minorHAnsi"/>
          <w:bCs/>
          <w:sz w:val="24"/>
          <w:szCs w:val="24"/>
        </w:rPr>
        <w:t>zony w inny sposób do siedziby Z</w:t>
      </w:r>
      <w:r w:rsidRPr="00922B7B">
        <w:rPr>
          <w:rFonts w:cstheme="minorHAnsi"/>
          <w:bCs/>
          <w:sz w:val="24"/>
          <w:szCs w:val="24"/>
        </w:rPr>
        <w:t>amawiającego</w:t>
      </w:r>
      <w:r w:rsidR="00782A7B" w:rsidRPr="00922B7B">
        <w:rPr>
          <w:rFonts w:cstheme="minorHAnsi"/>
          <w:bCs/>
          <w:sz w:val="24"/>
          <w:szCs w:val="24"/>
        </w:rPr>
        <w:t xml:space="preserve"> lub wy</w:t>
      </w:r>
      <w:r w:rsidR="006469C6" w:rsidRPr="00922B7B">
        <w:rPr>
          <w:rFonts w:cstheme="minorHAnsi"/>
          <w:bCs/>
          <w:sz w:val="24"/>
          <w:szCs w:val="24"/>
        </w:rPr>
        <w:t>k</w:t>
      </w:r>
      <w:r w:rsidR="00782A7B" w:rsidRPr="00922B7B">
        <w:rPr>
          <w:rFonts w:cstheme="minorHAnsi"/>
          <w:bCs/>
          <w:sz w:val="24"/>
          <w:szCs w:val="24"/>
        </w:rPr>
        <w:t>onawcy</w:t>
      </w:r>
      <w:r w:rsidRPr="00922B7B">
        <w:rPr>
          <w:rFonts w:cstheme="minorHAnsi"/>
          <w:bCs/>
          <w:sz w:val="24"/>
          <w:szCs w:val="24"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14:paraId="7B1D8475" w14:textId="77777777" w:rsidR="00FF5652" w:rsidRPr="00922B7B" w:rsidRDefault="00FF5652" w:rsidP="006316B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Osobą uprawnioną do kontaktu z Wykonawcami jest:</w:t>
      </w:r>
    </w:p>
    <w:p w14:paraId="32F0E98E" w14:textId="646A2531" w:rsidR="00912153" w:rsidRPr="00922B7B" w:rsidRDefault="007258B6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  <w:lang w:val="en-US"/>
        </w:rPr>
      </w:pPr>
      <w:r>
        <w:rPr>
          <w:rFonts w:cstheme="minorHAnsi"/>
          <w:bCs/>
          <w:sz w:val="24"/>
          <w:szCs w:val="24"/>
          <w:lang w:val="en-US"/>
        </w:rPr>
        <w:t>Mariola Kownacka</w:t>
      </w:r>
    </w:p>
    <w:p w14:paraId="5F3CC753" w14:textId="41B6B040" w:rsidR="00912153" w:rsidRPr="00922B7B" w:rsidRDefault="009739C9" w:rsidP="006316BD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cstheme="minorHAnsi"/>
          <w:bCs/>
          <w:sz w:val="24"/>
          <w:szCs w:val="24"/>
          <w:lang w:val="en-US"/>
        </w:rPr>
      </w:pPr>
      <w:r w:rsidRPr="00922B7B">
        <w:rPr>
          <w:rFonts w:cstheme="minorHAnsi"/>
          <w:bCs/>
          <w:sz w:val="24"/>
          <w:szCs w:val="24"/>
          <w:lang w:val="en-US"/>
        </w:rPr>
        <w:t>tel. 22 432 8</w:t>
      </w:r>
      <w:r w:rsidR="007258B6">
        <w:rPr>
          <w:rFonts w:cstheme="minorHAnsi"/>
          <w:bCs/>
          <w:sz w:val="24"/>
          <w:szCs w:val="24"/>
          <w:lang w:val="en-US"/>
        </w:rPr>
        <w:t>7 34</w:t>
      </w:r>
    </w:p>
    <w:p w14:paraId="7841DEF1" w14:textId="54F66F5D" w:rsidR="00FF5652" w:rsidRPr="00922B7B" w:rsidRDefault="00912153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  <w:lang w:val="en-US"/>
        </w:rPr>
      </w:pPr>
      <w:r w:rsidRPr="00922B7B">
        <w:rPr>
          <w:rFonts w:cstheme="minorHAnsi"/>
          <w:bCs/>
          <w:sz w:val="24"/>
          <w:szCs w:val="24"/>
          <w:lang w:val="en-US"/>
        </w:rPr>
        <w:t xml:space="preserve">e-mail: </w:t>
      </w:r>
      <w:hyperlink r:id="rId10" w:history="1">
        <w:r w:rsidRPr="00922B7B">
          <w:rPr>
            <w:rFonts w:cstheme="minorHAnsi"/>
            <w:bCs/>
            <w:color w:val="0563C1" w:themeColor="hyperlink"/>
            <w:sz w:val="24"/>
            <w:szCs w:val="24"/>
            <w:u w:val="single"/>
            <w:lang w:val="en-US"/>
          </w:rPr>
          <w:t>pzp@parp.gov.pl</w:t>
        </w:r>
      </w:hyperlink>
      <w:r w:rsidRPr="00922B7B">
        <w:rPr>
          <w:rFonts w:cstheme="minorHAnsi"/>
          <w:bCs/>
          <w:sz w:val="24"/>
          <w:szCs w:val="24"/>
          <w:lang w:val="en-US"/>
        </w:rPr>
        <w:t xml:space="preserve">  </w:t>
      </w:r>
    </w:p>
    <w:p w14:paraId="1212B7C5" w14:textId="77777777" w:rsidR="00D3231C" w:rsidRPr="00922B7B" w:rsidRDefault="00FF5652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 siedzibie Zamawiającego od poniedziałku do piątku w godzinach 08:30 – 16:30.</w:t>
      </w:r>
    </w:p>
    <w:p w14:paraId="7320A98D" w14:textId="77777777" w:rsidR="00CA2C4E" w:rsidRPr="00922B7B" w:rsidRDefault="00CA2C4E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Wszelką korespondencję dotyczącą prowadzonego postępowania należy kierować na adres Zamawiającego:</w:t>
      </w:r>
    </w:p>
    <w:p w14:paraId="47156DC6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Polska Agencja Rozwoju Przedsiębiorczości </w:t>
      </w:r>
    </w:p>
    <w:p w14:paraId="1C211FF8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Biuro Zamówień Publicznych </w:t>
      </w:r>
    </w:p>
    <w:p w14:paraId="3DD43B2B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ul. Pańska 81/83</w:t>
      </w:r>
    </w:p>
    <w:p w14:paraId="11EEC4CE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00-834 Warszawa</w:t>
      </w:r>
    </w:p>
    <w:p w14:paraId="1000C0B2" w14:textId="6AB6D129" w:rsidR="00CA2C4E" w:rsidRPr="00922B7B" w:rsidRDefault="006316BD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Fax.: </w:t>
      </w:r>
      <w:r w:rsidR="00CA2C4E" w:rsidRPr="00922B7B">
        <w:rPr>
          <w:rFonts w:cstheme="minorHAnsi"/>
          <w:bCs/>
          <w:sz w:val="24"/>
          <w:szCs w:val="24"/>
        </w:rPr>
        <w:t xml:space="preserve">22 432 86 20 </w:t>
      </w:r>
    </w:p>
    <w:p w14:paraId="07ED2670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e-mail: </w:t>
      </w:r>
      <w:hyperlink r:id="rId11" w:history="1">
        <w:r w:rsidR="00653577" w:rsidRPr="00922B7B">
          <w:rPr>
            <w:rStyle w:val="Hipercze"/>
            <w:rFonts w:cstheme="minorHAnsi"/>
            <w:bCs/>
            <w:sz w:val="24"/>
            <w:szCs w:val="24"/>
          </w:rPr>
          <w:t>pzp@parp.gov.pl</w:t>
        </w:r>
      </w:hyperlink>
      <w:r w:rsidRPr="00922B7B">
        <w:rPr>
          <w:rFonts w:cstheme="minorHAnsi"/>
          <w:bCs/>
          <w:sz w:val="24"/>
          <w:szCs w:val="24"/>
        </w:rPr>
        <w:t xml:space="preserve"> </w:t>
      </w:r>
    </w:p>
    <w:p w14:paraId="2FE84BE3" w14:textId="77777777" w:rsidR="00653577" w:rsidRPr="00922B7B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7DB41BF4" w14:textId="77777777" w:rsidR="00782A7B" w:rsidRPr="00922B7B" w:rsidRDefault="00782A7B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2" w:name="_Toc458084640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X.</w:t>
      </w:r>
      <w:bookmarkEnd w:id="22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3" w:name="_Toc458084641"/>
      <w:r w:rsidR="00E054B5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Wadium</w:t>
      </w:r>
      <w:bookmarkEnd w:id="23"/>
    </w:p>
    <w:p w14:paraId="01A14D57" w14:textId="0B9739C5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Zamawiający wymaga wniesienia wadium w </w:t>
      </w:r>
      <w:r w:rsidRPr="00CF5664">
        <w:rPr>
          <w:rFonts w:cstheme="minorHAnsi"/>
          <w:bCs/>
          <w:sz w:val="24"/>
          <w:szCs w:val="24"/>
        </w:rPr>
        <w:t xml:space="preserve">wysokości </w:t>
      </w:r>
      <w:r w:rsidR="00B20BFD" w:rsidRPr="00CF5664">
        <w:rPr>
          <w:rFonts w:cstheme="minorHAnsi"/>
          <w:b/>
          <w:bCs/>
          <w:sz w:val="24"/>
          <w:szCs w:val="24"/>
        </w:rPr>
        <w:t>5</w:t>
      </w:r>
      <w:r w:rsidR="00912153" w:rsidRPr="00CF5664">
        <w:rPr>
          <w:rFonts w:cstheme="minorHAnsi"/>
          <w:b/>
          <w:bCs/>
          <w:sz w:val="24"/>
          <w:szCs w:val="24"/>
        </w:rPr>
        <w:t> </w:t>
      </w:r>
      <w:r w:rsidR="00482AA1" w:rsidRPr="00CF5664">
        <w:rPr>
          <w:rFonts w:cstheme="minorHAnsi"/>
          <w:b/>
          <w:bCs/>
          <w:sz w:val="24"/>
          <w:szCs w:val="24"/>
        </w:rPr>
        <w:t>000</w:t>
      </w:r>
      <w:r w:rsidR="00912153" w:rsidRPr="00CF5664">
        <w:rPr>
          <w:rFonts w:cstheme="minorHAnsi"/>
          <w:b/>
          <w:bCs/>
          <w:sz w:val="24"/>
          <w:szCs w:val="24"/>
        </w:rPr>
        <w:t>,00</w:t>
      </w:r>
      <w:r w:rsidRPr="00922B7B">
        <w:rPr>
          <w:rFonts w:cstheme="minorHAnsi"/>
          <w:bCs/>
          <w:sz w:val="24"/>
          <w:szCs w:val="24"/>
        </w:rPr>
        <w:t xml:space="preserve"> (słownie:</w:t>
      </w:r>
      <w:r w:rsidR="00482AA1" w:rsidRPr="00922B7B">
        <w:rPr>
          <w:rFonts w:cstheme="minorHAnsi"/>
          <w:bCs/>
          <w:sz w:val="24"/>
          <w:szCs w:val="24"/>
        </w:rPr>
        <w:t xml:space="preserve"> </w:t>
      </w:r>
      <w:r w:rsidR="00B20BFD" w:rsidRPr="00922B7B">
        <w:rPr>
          <w:rFonts w:cstheme="minorHAnsi"/>
          <w:bCs/>
          <w:sz w:val="24"/>
          <w:szCs w:val="24"/>
        </w:rPr>
        <w:t>pięć</w:t>
      </w:r>
      <w:r w:rsidR="006E6257" w:rsidRPr="00922B7B">
        <w:rPr>
          <w:rFonts w:cstheme="minorHAnsi"/>
          <w:bCs/>
          <w:sz w:val="24"/>
          <w:szCs w:val="24"/>
        </w:rPr>
        <w:t xml:space="preserve"> </w:t>
      </w:r>
      <w:r w:rsidR="00482AA1" w:rsidRPr="00922B7B">
        <w:rPr>
          <w:rFonts w:cstheme="minorHAnsi"/>
          <w:bCs/>
          <w:sz w:val="24"/>
          <w:szCs w:val="24"/>
        </w:rPr>
        <w:t>tysi</w:t>
      </w:r>
      <w:r w:rsidR="00B20BFD" w:rsidRPr="00922B7B">
        <w:rPr>
          <w:rFonts w:cstheme="minorHAnsi"/>
          <w:bCs/>
          <w:sz w:val="24"/>
          <w:szCs w:val="24"/>
        </w:rPr>
        <w:t>ęcy</w:t>
      </w:r>
      <w:r w:rsidRPr="00922B7B">
        <w:rPr>
          <w:rFonts w:cstheme="minorHAnsi"/>
          <w:bCs/>
          <w:sz w:val="24"/>
          <w:szCs w:val="24"/>
        </w:rPr>
        <w:t xml:space="preserve"> zł</w:t>
      </w:r>
      <w:r w:rsidR="00A119CB" w:rsidRPr="00922B7B">
        <w:rPr>
          <w:rFonts w:cstheme="minorHAnsi"/>
          <w:bCs/>
          <w:sz w:val="24"/>
          <w:szCs w:val="24"/>
        </w:rPr>
        <w:t>)</w:t>
      </w:r>
      <w:r w:rsidRPr="00922B7B">
        <w:rPr>
          <w:rFonts w:cstheme="minorHAnsi"/>
          <w:bCs/>
          <w:sz w:val="24"/>
          <w:szCs w:val="24"/>
        </w:rPr>
        <w:t xml:space="preserve"> przed upływem terminu składania ofert określonego w niniejszej SIWZ.</w:t>
      </w:r>
    </w:p>
    <w:p w14:paraId="2420B316" w14:textId="77777777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Wadium może być wnoszone w jednej lub w kilku następujących formach:</w:t>
      </w:r>
    </w:p>
    <w:p w14:paraId="15831A7A" w14:textId="77777777" w:rsidR="00767F00" w:rsidRPr="00922B7B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pieniądzu;</w:t>
      </w:r>
    </w:p>
    <w:p w14:paraId="619B843C" w14:textId="77777777" w:rsidR="00767F00" w:rsidRPr="00922B7B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poręczeniach bankowych lub poręczeniach spółdzielczej kasy oszczędnościowo-kredytowej, z tym że poręczenie kasy jest zawsze poręczeniem pieniężnym;</w:t>
      </w:r>
    </w:p>
    <w:p w14:paraId="262CE60D" w14:textId="77777777" w:rsidR="00767F00" w:rsidRPr="00922B7B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gwarancjach bankowych;</w:t>
      </w:r>
    </w:p>
    <w:p w14:paraId="23824044" w14:textId="77777777" w:rsidR="00767F00" w:rsidRPr="00922B7B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gwarancjach ubezpieczeniowych;</w:t>
      </w:r>
    </w:p>
    <w:p w14:paraId="256B7860" w14:textId="1FD6D9D5" w:rsidR="00B26E0C" w:rsidRPr="00CF5664" w:rsidRDefault="00767F00" w:rsidP="00804C1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poręczeniach udzielanych przez podmioty, o których mowa w art. 6b ust. 5 pkt 2 ustawy</w:t>
      </w:r>
      <w:r w:rsidR="00B26E0C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Cs/>
          <w:sz w:val="24"/>
          <w:szCs w:val="24"/>
        </w:rPr>
        <w:t xml:space="preserve">z dnia 9 listopada 2000 r. o utworzeniu Polskiej Agencji Rozwoju Przedsiębiorczości </w:t>
      </w:r>
      <w:r w:rsidR="00B26E0C" w:rsidRPr="00CF5664">
        <w:rPr>
          <w:rFonts w:cstheme="minorHAnsi"/>
          <w:sz w:val="24"/>
          <w:szCs w:val="24"/>
        </w:rPr>
        <w:t>(Dz. U. z 2019 r. poz. 310 ze zm.).</w:t>
      </w:r>
    </w:p>
    <w:p w14:paraId="56E82560" w14:textId="31726D27" w:rsidR="00767F00" w:rsidRPr="00CF5664" w:rsidRDefault="00767F00" w:rsidP="00CF566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</w:p>
    <w:p w14:paraId="22EEC851" w14:textId="5F6B149C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Wadium wnoszone w pieniądzu należy wpłacić na rachunek bankowy PL  74 1130 1017 0000 0005 1890 0002 prowadzony w BGK z dopiskiem „Wadium </w:t>
      </w:r>
      <w:r w:rsidR="00026ECC" w:rsidRPr="00922B7B">
        <w:rPr>
          <w:rFonts w:cstheme="minorHAnsi"/>
          <w:b/>
          <w:sz w:val="24"/>
          <w:szCs w:val="24"/>
        </w:rPr>
        <w:t>p/</w:t>
      </w:r>
      <w:r w:rsidR="00026ECC" w:rsidRPr="00F72389">
        <w:rPr>
          <w:rFonts w:cstheme="minorHAnsi"/>
          <w:b/>
          <w:sz w:val="24"/>
          <w:szCs w:val="24"/>
        </w:rPr>
        <w:t>95/DRK/2019</w:t>
      </w:r>
      <w:r w:rsidRPr="00922B7B">
        <w:rPr>
          <w:rFonts w:cstheme="minorHAnsi"/>
          <w:bCs/>
          <w:sz w:val="24"/>
          <w:szCs w:val="24"/>
        </w:rPr>
        <w:t>”</w:t>
      </w:r>
    </w:p>
    <w:p w14:paraId="3D87893E" w14:textId="77777777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14:paraId="13A8E3BF" w14:textId="420106CC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Wadium wnoszone w formach określonych w </w:t>
      </w:r>
      <w:r w:rsidR="00912153" w:rsidRPr="00922B7B">
        <w:rPr>
          <w:rFonts w:cstheme="minorHAnsi"/>
          <w:bCs/>
          <w:sz w:val="24"/>
          <w:szCs w:val="24"/>
        </w:rPr>
        <w:t xml:space="preserve">ust. </w:t>
      </w:r>
      <w:r w:rsidRPr="00922B7B">
        <w:rPr>
          <w:rFonts w:cstheme="minorHAnsi"/>
          <w:bCs/>
          <w:sz w:val="24"/>
          <w:szCs w:val="24"/>
        </w:rPr>
        <w:t xml:space="preserve">2 pkt 2-5, musi zawierać zobowiązanie gwaranta lub poręczyciela z tytułu wystąpienia zdarzeń, o których mowa w art. 46 ust. 4a i 5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, przy czym: </w:t>
      </w:r>
    </w:p>
    <w:p w14:paraId="5135D028" w14:textId="77777777" w:rsidR="00767F00" w:rsidRPr="00922B7B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187F6A19" w14:textId="77777777" w:rsidR="00767F00" w:rsidRPr="00922B7B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dokumenty te będą zawierały klauzule zapłaty sumy wadialnej na rzecz Zamawiającego bezwarunkowo i na pierwsze żądanie;</w:t>
      </w:r>
    </w:p>
    <w:p w14:paraId="6B15F335" w14:textId="77777777" w:rsidR="00767F00" w:rsidRPr="00922B7B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dokumenty te zostaną złożone w oryginale. </w:t>
      </w:r>
    </w:p>
    <w:p w14:paraId="442025F3" w14:textId="376CED8A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Oryginały dokumentów, o których mowa w </w:t>
      </w:r>
      <w:r w:rsidR="00912153" w:rsidRPr="00922B7B">
        <w:rPr>
          <w:rFonts w:cstheme="minorHAnsi"/>
          <w:bCs/>
          <w:sz w:val="24"/>
          <w:szCs w:val="24"/>
        </w:rPr>
        <w:t xml:space="preserve">ust. </w:t>
      </w:r>
      <w:r w:rsidRPr="00922B7B">
        <w:rPr>
          <w:rFonts w:cstheme="minorHAnsi"/>
          <w:bCs/>
          <w:sz w:val="24"/>
          <w:szCs w:val="24"/>
        </w:rPr>
        <w:t xml:space="preserve">2 pkt 2-5, należy złożyć wraz z ofertą w odrębnej kopercie, a kopie dołączyć do oferty. </w:t>
      </w:r>
    </w:p>
    <w:p w14:paraId="1F2A16BF" w14:textId="59380468" w:rsidR="00767F00" w:rsidRDefault="00767F00" w:rsidP="002354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Zamawiający informuje, iż jest obowiązany zatrzymać wadium wraz z odsetkami w przypadku ziszczenia się przesłanek, o których mowa w art. 46 ust. 4a </w:t>
      </w:r>
      <w:r w:rsidR="000D49F1" w:rsidRPr="00922B7B">
        <w:rPr>
          <w:rFonts w:cstheme="minorHAnsi"/>
          <w:bCs/>
          <w:sz w:val="24"/>
          <w:szCs w:val="24"/>
        </w:rPr>
        <w:t xml:space="preserve">i 5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. </w:t>
      </w:r>
    </w:p>
    <w:p w14:paraId="5A0EDDAF" w14:textId="77777777" w:rsidR="00483010" w:rsidRPr="00235442" w:rsidRDefault="00483010" w:rsidP="0048301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theme="minorHAnsi"/>
          <w:bCs/>
          <w:sz w:val="24"/>
          <w:szCs w:val="24"/>
        </w:rPr>
      </w:pPr>
    </w:p>
    <w:p w14:paraId="2CB75BCE" w14:textId="77777777" w:rsidR="00767F00" w:rsidRPr="00922B7B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4" w:name="_Toc458084642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XI.</w:t>
      </w:r>
      <w:bookmarkEnd w:id="24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5" w:name="_Toc458084643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Związanie ofertą</w:t>
      </w:r>
      <w:bookmarkEnd w:id="25"/>
    </w:p>
    <w:p w14:paraId="5281976E" w14:textId="133D3B91" w:rsidR="00A52A49" w:rsidRDefault="00767F00" w:rsidP="0048301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Okres związania W</w:t>
      </w:r>
      <w:r w:rsidR="00BC560B" w:rsidRPr="00922B7B">
        <w:rPr>
          <w:rFonts w:cstheme="minorHAnsi"/>
          <w:sz w:val="24"/>
          <w:szCs w:val="24"/>
        </w:rPr>
        <w:t>ykonawcy złożoną ofertą wynosi 3</w:t>
      </w:r>
      <w:r w:rsidRPr="00922B7B">
        <w:rPr>
          <w:rFonts w:cstheme="minorHAnsi"/>
          <w:sz w:val="24"/>
          <w:szCs w:val="24"/>
        </w:rPr>
        <w:t>0 dni od upływu terminu składania ofert.</w:t>
      </w:r>
    </w:p>
    <w:p w14:paraId="2A028F99" w14:textId="77777777" w:rsidR="00026ECC" w:rsidRPr="00922B7B" w:rsidRDefault="00026ECC" w:rsidP="00483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9B3585" w14:textId="49F05620" w:rsidR="00A52A49" w:rsidRPr="00922B7B" w:rsidRDefault="00E054B5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26" w:name="_Toc458084644"/>
      <w:r w:rsidRPr="00922B7B">
        <w:rPr>
          <w:rFonts w:asciiTheme="minorHAnsi" w:hAnsiTheme="minorHAnsi" w:cstheme="minorHAnsi"/>
          <w:sz w:val="24"/>
          <w:szCs w:val="24"/>
          <w:u w:val="none"/>
        </w:rPr>
        <w:t>XII.</w:t>
      </w:r>
      <w:bookmarkStart w:id="27" w:name="_Toc458084645"/>
      <w:bookmarkEnd w:id="26"/>
      <w:r w:rsidR="00036D1F" w:rsidRPr="00922B7B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r w:rsidRPr="00922B7B">
        <w:rPr>
          <w:rFonts w:asciiTheme="minorHAnsi" w:hAnsiTheme="minorHAnsi" w:cstheme="minorHAnsi"/>
          <w:sz w:val="24"/>
          <w:szCs w:val="24"/>
          <w:u w:val="none"/>
        </w:rPr>
        <w:t>Opis sposobu przygotowania ofert</w:t>
      </w:r>
      <w:bookmarkEnd w:id="27"/>
    </w:p>
    <w:p w14:paraId="6D6111FF" w14:textId="77777777" w:rsidR="00BC560B" w:rsidRPr="00922B7B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3FFC45F1" w14:textId="77777777" w:rsidR="00BC560B" w:rsidRPr="00922B7B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sz w:val="24"/>
          <w:szCs w:val="24"/>
        </w:rPr>
        <w:t>Zaleca</w:t>
      </w:r>
      <w:r w:rsidRPr="00922B7B">
        <w:rPr>
          <w:rFonts w:cstheme="minorHAnsi"/>
          <w:color w:val="000000"/>
          <w:sz w:val="24"/>
          <w:szCs w:val="24"/>
        </w:rPr>
        <w:t xml:space="preserve"> się sporządzenie Oferty na Formularzu ofertowym, którego wzór stanowi </w:t>
      </w:r>
      <w:r w:rsidRPr="00922B7B">
        <w:rPr>
          <w:rFonts w:cstheme="minorHAnsi"/>
          <w:b/>
          <w:color w:val="000000"/>
          <w:sz w:val="24"/>
          <w:szCs w:val="24"/>
        </w:rPr>
        <w:t>Załącznik nr 3 do SIWZ</w:t>
      </w:r>
      <w:r w:rsidRPr="00922B7B">
        <w:rPr>
          <w:rFonts w:cstheme="minorHAnsi"/>
          <w:b/>
          <w:sz w:val="24"/>
          <w:szCs w:val="24"/>
        </w:rPr>
        <w:t>.</w:t>
      </w:r>
      <w:r w:rsidRPr="00922B7B">
        <w:rPr>
          <w:rFonts w:cstheme="minorHAnsi"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>Do formularza ofertowego Wykonawca załączy:</w:t>
      </w:r>
      <w:r w:rsidRPr="00922B7B">
        <w:rPr>
          <w:rFonts w:cstheme="minorHAnsi"/>
          <w:sz w:val="24"/>
          <w:szCs w:val="24"/>
        </w:rPr>
        <w:t xml:space="preserve"> </w:t>
      </w:r>
    </w:p>
    <w:p w14:paraId="4C141461" w14:textId="77777777" w:rsidR="00BC560B" w:rsidRPr="00922B7B" w:rsidRDefault="00BC560B" w:rsidP="000156E8">
      <w:pPr>
        <w:pStyle w:val="Akapitzlist"/>
        <w:widowControl w:val="0"/>
        <w:numPr>
          <w:ilvl w:val="0"/>
          <w:numId w:val="20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 xml:space="preserve">oświadczenie, o którym mowa w art. 25a ust. 1 </w:t>
      </w:r>
      <w:proofErr w:type="spellStart"/>
      <w:r w:rsidRPr="00922B7B">
        <w:rPr>
          <w:rFonts w:cstheme="minorHAnsi"/>
          <w:sz w:val="24"/>
          <w:szCs w:val="24"/>
        </w:rPr>
        <w:t>uPzp</w:t>
      </w:r>
      <w:proofErr w:type="spellEnd"/>
      <w:r w:rsidRPr="00922B7B">
        <w:rPr>
          <w:rFonts w:cstheme="minorHAnsi"/>
          <w:sz w:val="24"/>
          <w:szCs w:val="24"/>
        </w:rPr>
        <w:t>, stanowiące Załącznik nr 2 do SIWZ;</w:t>
      </w:r>
    </w:p>
    <w:p w14:paraId="395EA14F" w14:textId="0DD23967" w:rsidR="00BC560B" w:rsidRPr="00922B7B" w:rsidRDefault="00BC560B" w:rsidP="000156E8">
      <w:pPr>
        <w:pStyle w:val="Akapitzlist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pełnomocnictwo do reprezentowania Wykonawcy (wykonawców występujących wspólnie), o ile ofertę składa pełnomocnik. P</w:t>
      </w:r>
      <w:r w:rsidRPr="00922B7B">
        <w:rPr>
          <w:rFonts w:cstheme="minorHAnsi"/>
          <w:color w:val="000000"/>
          <w:sz w:val="24"/>
          <w:szCs w:val="24"/>
        </w:rPr>
        <w:t>ełnomocnictwo należy przedstawić w oryginale lub w postaci kopii poświadczonej notarialnie</w:t>
      </w:r>
      <w:r w:rsidRPr="00922B7B">
        <w:rPr>
          <w:rFonts w:cstheme="minorHAnsi"/>
          <w:bCs/>
          <w:sz w:val="24"/>
          <w:szCs w:val="24"/>
        </w:rPr>
        <w:t>;</w:t>
      </w:r>
    </w:p>
    <w:p w14:paraId="7E5F25E4" w14:textId="77777777" w:rsidR="00BC560B" w:rsidRDefault="00BC560B" w:rsidP="00BA44A5">
      <w:pPr>
        <w:pStyle w:val="Akapitzlist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zobowiązanie innego podmiotu – jeżeli Wykonawca polega na zdolnościach innego podmiotu na zasadach określonych w art. 22a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; </w:t>
      </w:r>
    </w:p>
    <w:p w14:paraId="2D0D2641" w14:textId="5EC6808D" w:rsidR="00872BCB" w:rsidRPr="00243716" w:rsidRDefault="00026ECC" w:rsidP="0021537A">
      <w:pPr>
        <w:pStyle w:val="Akapitzlist"/>
        <w:widowControl w:val="0"/>
        <w:numPr>
          <w:ilvl w:val="0"/>
          <w:numId w:val="20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</w:rPr>
      </w:pPr>
      <w:r w:rsidRPr="0021537A">
        <w:rPr>
          <w:rFonts w:cstheme="minorHAnsi"/>
          <w:bCs/>
          <w:sz w:val="24"/>
          <w:szCs w:val="24"/>
        </w:rPr>
        <w:t xml:space="preserve"> </w:t>
      </w:r>
      <w:r w:rsidR="00197553" w:rsidRPr="0021537A">
        <w:rPr>
          <w:rFonts w:cstheme="minorHAnsi"/>
          <w:bCs/>
          <w:sz w:val="24"/>
          <w:szCs w:val="24"/>
        </w:rPr>
        <w:t xml:space="preserve">(wymóg nieobligatoryjny) </w:t>
      </w:r>
      <w:r w:rsidR="00872BCB" w:rsidRPr="0021537A">
        <w:rPr>
          <w:rFonts w:cstheme="minorHAnsi"/>
          <w:bCs/>
          <w:sz w:val="24"/>
          <w:szCs w:val="24"/>
        </w:rPr>
        <w:t xml:space="preserve">analizę potencjalnych </w:t>
      </w:r>
      <w:proofErr w:type="spellStart"/>
      <w:r w:rsidR="00872BCB" w:rsidRPr="0021537A">
        <w:rPr>
          <w:rFonts w:cstheme="minorHAnsi"/>
          <w:bCs/>
          <w:sz w:val="24"/>
          <w:szCs w:val="24"/>
        </w:rPr>
        <w:t>ryzyk</w:t>
      </w:r>
      <w:proofErr w:type="spellEnd"/>
      <w:r w:rsidR="00872BCB" w:rsidRPr="0021537A">
        <w:rPr>
          <w:rFonts w:cstheme="minorHAnsi"/>
          <w:bCs/>
          <w:sz w:val="24"/>
          <w:szCs w:val="24"/>
        </w:rPr>
        <w:t xml:space="preserve"> i zagrożeń (</w:t>
      </w:r>
      <w:r w:rsidR="00872BCB" w:rsidRPr="00634310">
        <w:rPr>
          <w:rFonts w:cstheme="minorHAnsi"/>
          <w:bCs/>
          <w:sz w:val="24"/>
          <w:szCs w:val="24"/>
        </w:rPr>
        <w:t xml:space="preserve">zgodnie z </w:t>
      </w:r>
      <w:r w:rsidR="00B95E3B" w:rsidRPr="00634310">
        <w:rPr>
          <w:rFonts w:cstheme="minorHAnsi"/>
          <w:bCs/>
          <w:sz w:val="24"/>
          <w:szCs w:val="24"/>
        </w:rPr>
        <w:t>zapisami Rozdziału XV ust. 4</w:t>
      </w:r>
      <w:r w:rsidR="00243716">
        <w:rPr>
          <w:rFonts w:cstheme="minorHAnsi"/>
          <w:bCs/>
          <w:sz w:val="24"/>
          <w:szCs w:val="24"/>
        </w:rPr>
        <w:t xml:space="preserve"> SIWZ</w:t>
      </w:r>
      <w:r w:rsidR="00872BCB" w:rsidRPr="00634310">
        <w:rPr>
          <w:rFonts w:cstheme="minorHAnsi"/>
          <w:bCs/>
          <w:sz w:val="24"/>
          <w:szCs w:val="24"/>
        </w:rPr>
        <w:t>).</w:t>
      </w:r>
    </w:p>
    <w:p w14:paraId="69FBA708" w14:textId="1881A922" w:rsidR="00026ECC" w:rsidRPr="00B95E3B" w:rsidRDefault="00026ECC" w:rsidP="00634310">
      <w:pPr>
        <w:pStyle w:val="Akapitzlist"/>
        <w:spacing w:after="0"/>
        <w:ind w:left="360"/>
        <w:rPr>
          <w:color w:val="000000"/>
        </w:rPr>
      </w:pPr>
      <w:r w:rsidRPr="00B95E3B">
        <w:rPr>
          <w:color w:val="000000"/>
        </w:rPr>
        <w:t xml:space="preserve">W </w:t>
      </w:r>
      <w:r w:rsidR="00243716" w:rsidRPr="00243716">
        <w:rPr>
          <w:color w:val="000000"/>
        </w:rPr>
        <w:t xml:space="preserve">Formularzu ofertowym </w:t>
      </w:r>
      <w:r w:rsidRPr="00B95E3B">
        <w:rPr>
          <w:color w:val="000000"/>
        </w:rPr>
        <w:t>Wykonawca wskaże</w:t>
      </w:r>
      <w:r w:rsidR="00B95E3B" w:rsidRPr="00B95E3B">
        <w:rPr>
          <w:color w:val="000000"/>
        </w:rPr>
        <w:t xml:space="preserve"> dodatkowy okres</w:t>
      </w:r>
      <w:r w:rsidR="00243716">
        <w:rPr>
          <w:color w:val="000000"/>
        </w:rPr>
        <w:t xml:space="preserve"> usługi serwisu</w:t>
      </w:r>
      <w:r w:rsidR="00B95E3B" w:rsidRPr="00B95E3B">
        <w:rPr>
          <w:color w:val="000000"/>
        </w:rPr>
        <w:t xml:space="preserve"> gwaranc</w:t>
      </w:r>
      <w:r w:rsidR="00243716">
        <w:rPr>
          <w:color w:val="000000"/>
        </w:rPr>
        <w:t>yjnego</w:t>
      </w:r>
      <w:r w:rsidR="00B95E3B" w:rsidRPr="00B95E3B">
        <w:rPr>
          <w:color w:val="000000"/>
        </w:rPr>
        <w:t xml:space="preserve"> </w:t>
      </w:r>
      <w:r w:rsidRPr="00B95E3B">
        <w:rPr>
          <w:color w:val="000000"/>
        </w:rPr>
        <w:t xml:space="preserve"> </w:t>
      </w:r>
      <w:r w:rsidR="00B95E3B" w:rsidRPr="00B95E3B">
        <w:rPr>
          <w:color w:val="000000"/>
        </w:rPr>
        <w:t xml:space="preserve">ponad wymagane minimum </w:t>
      </w:r>
      <w:r w:rsidR="00243716">
        <w:rPr>
          <w:color w:val="000000"/>
        </w:rPr>
        <w:t xml:space="preserve">tj. </w:t>
      </w:r>
      <w:r w:rsidR="00B95E3B" w:rsidRPr="00B95E3B">
        <w:rPr>
          <w:color w:val="000000"/>
        </w:rPr>
        <w:t>12 miesięcy od dnia, w którym nastąpi podpisanie protokołu odbioru ostatniego zlecenia jednostkowego</w:t>
      </w:r>
      <w:r w:rsidR="00243716">
        <w:rPr>
          <w:color w:val="000000"/>
        </w:rPr>
        <w:t>.</w:t>
      </w:r>
      <w:r w:rsidR="00B95E3B" w:rsidRPr="00B95E3B">
        <w:rPr>
          <w:color w:val="000000"/>
        </w:rPr>
        <w:t xml:space="preserve"> </w:t>
      </w:r>
      <w:r w:rsidRPr="00B95E3B">
        <w:rPr>
          <w:color w:val="000000"/>
        </w:rPr>
        <w:t>Szczegółowy opis kryterium znajduje się w Rozdziele XV ust 3 SIWZ.</w:t>
      </w:r>
    </w:p>
    <w:p w14:paraId="079B1D37" w14:textId="7DB0733F" w:rsidR="00EB0C0D" w:rsidRPr="0021537A" w:rsidRDefault="00EB0C0D" w:rsidP="0021537A">
      <w:pPr>
        <w:widowControl w:val="0"/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cstheme="minorHAnsi"/>
          <w:bCs/>
          <w:sz w:val="24"/>
          <w:szCs w:val="24"/>
          <w:highlight w:val="yellow"/>
        </w:rPr>
      </w:pPr>
    </w:p>
    <w:p w14:paraId="6CBE118D" w14:textId="249A1F0E" w:rsidR="009B67D0" w:rsidRPr="00922B7B" w:rsidRDefault="00CA3F72" w:rsidP="007936B0">
      <w:pPr>
        <w:pStyle w:val="Akapitzlist"/>
        <w:numPr>
          <w:ilvl w:val="0"/>
          <w:numId w:val="8"/>
        </w:numPr>
        <w:rPr>
          <w:color w:val="000000"/>
        </w:rPr>
      </w:pPr>
      <w:r w:rsidRPr="00922B7B">
        <w:rPr>
          <w:color w:val="000000"/>
        </w:rPr>
        <w:t>Oferta powinna być sporządzona czytelnym pismem. Zaleca się sporządzenie oferty na komputerze lub maszynie do pisania.</w:t>
      </w:r>
      <w:r w:rsidR="000F23D4" w:rsidRPr="00922B7B">
        <w:rPr>
          <w:color w:val="000000"/>
        </w:rPr>
        <w:t xml:space="preserve"> </w:t>
      </w:r>
      <w:r w:rsidRPr="00922B7B">
        <w:rPr>
          <w:color w:val="000000"/>
        </w:rPr>
        <w:t xml:space="preserve">Strony oferty powinny być ponumerowane i zabezpieczone przed zdekompletowaniem (np. zszyte, zbindowane). Koperta, w której znajduje się </w:t>
      </w:r>
      <w:r w:rsidR="00C8525E" w:rsidRPr="00922B7B">
        <w:rPr>
          <w:color w:val="000000"/>
        </w:rPr>
        <w:t>o</w:t>
      </w:r>
      <w:r w:rsidRPr="00922B7B">
        <w:rPr>
          <w:color w:val="000000"/>
        </w:rPr>
        <w:t>ferta</w:t>
      </w:r>
      <w:r w:rsidR="00195B72" w:rsidRPr="00922B7B">
        <w:rPr>
          <w:color w:val="000000"/>
        </w:rPr>
        <w:t>,</w:t>
      </w:r>
      <w:r w:rsidRPr="00922B7B">
        <w:rPr>
          <w:color w:val="000000"/>
        </w:rPr>
        <w:t xml:space="preserve"> winna posiadać oznaczenie</w:t>
      </w:r>
      <w:r w:rsidR="00742944" w:rsidRPr="00922B7B">
        <w:rPr>
          <w:color w:val="000000"/>
        </w:rPr>
        <w:t xml:space="preserve">: </w:t>
      </w:r>
      <w:r w:rsidRPr="00922B7B">
        <w:rPr>
          <w:color w:val="000000"/>
        </w:rPr>
        <w:t xml:space="preserve">UWAGA PRZETARG </w:t>
      </w:r>
      <w:r w:rsidR="009B67D0" w:rsidRPr="00922B7B">
        <w:rPr>
          <w:i/>
          <w:color w:val="000000"/>
        </w:rPr>
        <w:t>„</w:t>
      </w:r>
      <w:r w:rsidR="00BF7D96" w:rsidRPr="00F72389">
        <w:rPr>
          <w:rFonts w:eastAsia="Times New Roman" w:cstheme="minorHAnsi"/>
          <w:b/>
          <w:bCs/>
          <w:sz w:val="24"/>
          <w:szCs w:val="24"/>
          <w:lang w:eastAsia="pl-PL"/>
        </w:rPr>
        <w:t>Usługa zlecenia prac programistycznych dotyczących Bazy Usług Rozwojowych - rozbudowa systemu BUR</w:t>
      </w:r>
      <w:r w:rsidR="00742944" w:rsidRPr="00922B7B">
        <w:rPr>
          <w:i/>
          <w:color w:val="000000"/>
        </w:rPr>
        <w:t>”</w:t>
      </w:r>
      <w:r w:rsidR="009B67D0" w:rsidRPr="00922B7B">
        <w:rPr>
          <w:i/>
          <w:color w:val="000000"/>
        </w:rPr>
        <w:t>,</w:t>
      </w:r>
      <w:r w:rsidR="000F23D4" w:rsidRPr="00922B7B">
        <w:rPr>
          <w:rFonts w:eastAsia="Times New Roman"/>
          <w:bCs/>
          <w:i/>
          <w:lang w:eastAsia="pl-PL"/>
        </w:rPr>
        <w:t xml:space="preserve"> </w:t>
      </w:r>
      <w:r w:rsidRPr="00922B7B">
        <w:rPr>
          <w:color w:val="000000"/>
        </w:rPr>
        <w:t xml:space="preserve"> nr ref.</w:t>
      </w:r>
      <w:r w:rsidR="00482AA1" w:rsidRPr="00922B7B">
        <w:rPr>
          <w:color w:val="000000"/>
        </w:rPr>
        <w:t xml:space="preserve"> </w:t>
      </w:r>
      <w:r w:rsidR="00BF7D96" w:rsidRPr="00922B7B">
        <w:rPr>
          <w:rFonts w:cstheme="minorHAnsi"/>
          <w:b/>
          <w:sz w:val="24"/>
          <w:szCs w:val="24"/>
        </w:rPr>
        <w:t>p/</w:t>
      </w:r>
      <w:r w:rsidR="00BF7D96" w:rsidRPr="00F72389">
        <w:rPr>
          <w:rFonts w:cstheme="minorHAnsi"/>
          <w:b/>
          <w:sz w:val="24"/>
          <w:szCs w:val="24"/>
        </w:rPr>
        <w:t>95/DRK/2019</w:t>
      </w:r>
      <w:r w:rsidRPr="00922B7B">
        <w:rPr>
          <w:color w:val="000000"/>
        </w:rPr>
        <w:t xml:space="preserve">. Nie otwierać przed dniem </w:t>
      </w:r>
      <w:r w:rsidR="00C11709">
        <w:rPr>
          <w:rFonts w:cstheme="minorHAnsi"/>
          <w:color w:val="000000"/>
          <w:sz w:val="24"/>
          <w:szCs w:val="24"/>
        </w:rPr>
        <w:t>12.11</w:t>
      </w:r>
      <w:r w:rsidR="00907919">
        <w:rPr>
          <w:color w:val="000000"/>
        </w:rPr>
        <w:t>.</w:t>
      </w:r>
      <w:r w:rsidR="00BF050C" w:rsidRPr="00922B7B">
        <w:rPr>
          <w:color w:val="000000"/>
        </w:rPr>
        <w:t>201</w:t>
      </w:r>
      <w:r w:rsidR="00B20BFD" w:rsidRPr="00922B7B">
        <w:rPr>
          <w:color w:val="000000"/>
        </w:rPr>
        <w:t>9</w:t>
      </w:r>
      <w:r w:rsidR="00BF050C" w:rsidRPr="00922B7B">
        <w:rPr>
          <w:color w:val="000000"/>
        </w:rPr>
        <w:t xml:space="preserve"> </w:t>
      </w:r>
      <w:r w:rsidR="00482AA1" w:rsidRPr="00922B7B">
        <w:rPr>
          <w:color w:val="000000"/>
        </w:rPr>
        <w:t>r</w:t>
      </w:r>
      <w:r w:rsidRPr="00922B7B">
        <w:rPr>
          <w:color w:val="000000"/>
        </w:rPr>
        <w:t xml:space="preserve">. przed godz. </w:t>
      </w:r>
      <w:r w:rsidR="00BF050C" w:rsidRPr="00922B7B">
        <w:rPr>
          <w:color w:val="000000"/>
        </w:rPr>
        <w:t>11:00</w:t>
      </w:r>
      <w:r w:rsidRPr="00922B7B">
        <w:rPr>
          <w:color w:val="000000"/>
        </w:rPr>
        <w:t>”</w:t>
      </w:r>
      <w:r w:rsidR="00482AA1" w:rsidRPr="00922B7B">
        <w:rPr>
          <w:color w:val="000000"/>
        </w:rPr>
        <w:t xml:space="preserve">. </w:t>
      </w:r>
    </w:p>
    <w:p w14:paraId="1A0AEA36" w14:textId="49E4EC41" w:rsidR="000F23D4" w:rsidRPr="00922B7B" w:rsidRDefault="00CA3F72" w:rsidP="009B67D0">
      <w:pPr>
        <w:pStyle w:val="Akapitzlist"/>
        <w:widowControl w:val="0"/>
        <w:tabs>
          <w:tab w:val="right" w:leader="hyphen" w:pos="9530"/>
        </w:tabs>
        <w:suppressAutoHyphens/>
        <w:autoSpaceDE w:val="0"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5A99" w:rsidRPr="00922B7B">
        <w:rPr>
          <w:rFonts w:cstheme="minorHAnsi"/>
          <w:sz w:val="24"/>
          <w:szCs w:val="24"/>
          <w:vertAlign w:val="superscript"/>
        </w:rPr>
        <w:footnoteReference w:id="2"/>
      </w:r>
      <w:r w:rsidRPr="00922B7B">
        <w:rPr>
          <w:rFonts w:cstheme="minorHAnsi"/>
          <w:color w:val="000000"/>
          <w:sz w:val="24"/>
          <w:szCs w:val="24"/>
        </w:rPr>
        <w:t>, do oferty należy dołączyć także pełnomocnictwo w oryginale lub w postaci kopii poświadczonej notarialnie</w:t>
      </w:r>
      <w:r w:rsidR="008B1DCA" w:rsidRPr="00922B7B">
        <w:rPr>
          <w:rFonts w:cstheme="minorHAnsi"/>
          <w:color w:val="000000"/>
          <w:sz w:val="24"/>
          <w:szCs w:val="24"/>
        </w:rPr>
        <w:t>.</w:t>
      </w:r>
    </w:p>
    <w:p w14:paraId="0D8D9993" w14:textId="77777777" w:rsidR="00CA3F72" w:rsidRPr="00922B7B" w:rsidRDefault="00CA3F72" w:rsidP="00681FBF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Wszelkie poprawki w treści oferty muszą być parafowane przez osobę podpisującą Ofertę.</w:t>
      </w:r>
    </w:p>
    <w:p w14:paraId="0C4948FD" w14:textId="5B7D7B72" w:rsidR="00CA3F72" w:rsidRPr="00922B7B" w:rsidRDefault="00CA3F72" w:rsidP="00681FBF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DB12B1" w:rsidRPr="00922B7B">
        <w:rPr>
          <w:rFonts w:cstheme="minorHAnsi"/>
          <w:b/>
          <w:i/>
          <w:color w:val="000000"/>
          <w:sz w:val="24"/>
          <w:szCs w:val="24"/>
        </w:rPr>
        <w:t>„</w:t>
      </w:r>
      <w:r w:rsidR="00BF7D96" w:rsidRPr="00F72389">
        <w:rPr>
          <w:rFonts w:eastAsia="Times New Roman" w:cstheme="minorHAnsi"/>
          <w:b/>
          <w:bCs/>
          <w:sz w:val="24"/>
          <w:szCs w:val="24"/>
          <w:lang w:eastAsia="pl-PL"/>
        </w:rPr>
        <w:t>Usługa zlecenia prac programistycznych dotyczących Bazy Usług Rozwojowych - rozbudowa systemu BUR</w:t>
      </w:r>
      <w:r w:rsidR="00BF7D96" w:rsidRPr="00922B7B">
        <w:rPr>
          <w:i/>
          <w:color w:val="000000"/>
        </w:rPr>
        <w:t>”,</w:t>
      </w:r>
      <w:r w:rsidR="00BF7D96" w:rsidRPr="00922B7B">
        <w:rPr>
          <w:rFonts w:eastAsia="Times New Roman"/>
          <w:bCs/>
          <w:i/>
          <w:lang w:eastAsia="pl-PL"/>
        </w:rPr>
        <w:t xml:space="preserve"> </w:t>
      </w:r>
      <w:r w:rsidR="00BF7D96" w:rsidRPr="00922B7B">
        <w:rPr>
          <w:color w:val="000000"/>
        </w:rPr>
        <w:t xml:space="preserve"> nr ref. </w:t>
      </w:r>
      <w:r w:rsidR="00BF7D96" w:rsidRPr="00922B7B">
        <w:rPr>
          <w:rFonts w:cstheme="minorHAnsi"/>
          <w:b/>
          <w:sz w:val="24"/>
          <w:szCs w:val="24"/>
        </w:rPr>
        <w:t>p/</w:t>
      </w:r>
      <w:r w:rsidR="00BF7D96" w:rsidRPr="00F72389">
        <w:rPr>
          <w:rFonts w:cstheme="minorHAnsi"/>
          <w:b/>
          <w:sz w:val="24"/>
          <w:szCs w:val="24"/>
        </w:rPr>
        <w:t>95/DRK/2019</w:t>
      </w:r>
      <w:r w:rsidR="00BF7D96">
        <w:rPr>
          <w:rFonts w:cstheme="minorHAnsi"/>
          <w:b/>
          <w:sz w:val="24"/>
          <w:szCs w:val="24"/>
        </w:rPr>
        <w:t xml:space="preserve"> </w:t>
      </w:r>
      <w:r w:rsidR="009B67D0" w:rsidRPr="00922B7B">
        <w:rPr>
          <w:rFonts w:cstheme="minorHAnsi"/>
          <w:b/>
          <w:color w:val="000000"/>
          <w:sz w:val="24"/>
          <w:szCs w:val="24"/>
        </w:rPr>
        <w:t xml:space="preserve">oraz </w:t>
      </w:r>
      <w:r w:rsidRPr="00922B7B">
        <w:rPr>
          <w:rFonts w:cstheme="minorHAnsi"/>
          <w:color w:val="000000"/>
          <w:sz w:val="24"/>
          <w:szCs w:val="24"/>
        </w:rPr>
        <w:t xml:space="preserve">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7281C84E" w14:textId="026F84A9" w:rsidR="00CA3F72" w:rsidRPr="00922B7B" w:rsidRDefault="00CA3F72" w:rsidP="00681FBF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Elementy oferty, które Wykonawca zamierza zastrzec</w:t>
      </w:r>
      <w:r w:rsidR="000F23D4" w:rsidRPr="00922B7B">
        <w:rPr>
          <w:rFonts w:cstheme="minorHAnsi"/>
          <w:color w:val="000000"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 xml:space="preserve">jako tajemnicę przedsiębiorstwa </w:t>
      </w:r>
      <w:r w:rsidR="00D2694F" w:rsidRPr="00922B7B">
        <w:rPr>
          <w:rFonts w:cstheme="minorHAnsi"/>
          <w:color w:val="000000"/>
          <w:sz w:val="24"/>
          <w:szCs w:val="24"/>
        </w:rPr>
        <w:br/>
      </w:r>
      <w:r w:rsidRPr="00922B7B">
        <w:rPr>
          <w:rFonts w:cstheme="minorHAnsi"/>
          <w:color w:val="000000"/>
          <w:sz w:val="24"/>
          <w:szCs w:val="24"/>
        </w:rPr>
        <w:t>w rozumieniu art. 11 ust. 4 ustawy z dnia 16 kwietnia 1993</w:t>
      </w:r>
      <w:r w:rsidR="00871002" w:rsidRPr="00922B7B">
        <w:rPr>
          <w:rFonts w:cstheme="minorHAnsi"/>
          <w:color w:val="000000"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 xml:space="preserve">r. o zwalczaniu nieuczciwej konkurencji </w:t>
      </w:r>
      <w:r w:rsidR="00D2694F" w:rsidRPr="00922B7B">
        <w:rPr>
          <w:rFonts w:cstheme="minorHAnsi"/>
          <w:sz w:val="24"/>
          <w:szCs w:val="24"/>
        </w:rPr>
        <w:t>(</w:t>
      </w:r>
      <w:proofErr w:type="spellStart"/>
      <w:r w:rsidR="00D2694F" w:rsidRPr="00922B7B">
        <w:rPr>
          <w:rFonts w:cstheme="minorHAnsi"/>
          <w:sz w:val="24"/>
          <w:szCs w:val="24"/>
        </w:rPr>
        <w:t>t.j</w:t>
      </w:r>
      <w:proofErr w:type="spellEnd"/>
      <w:r w:rsidR="00D2694F" w:rsidRPr="00922B7B">
        <w:rPr>
          <w:rFonts w:cstheme="minorHAnsi"/>
          <w:sz w:val="24"/>
          <w:szCs w:val="24"/>
        </w:rPr>
        <w:t>. Dz. U. z 201</w:t>
      </w:r>
      <w:r w:rsidR="00492909">
        <w:rPr>
          <w:rFonts w:cstheme="minorHAnsi"/>
          <w:sz w:val="24"/>
          <w:szCs w:val="24"/>
        </w:rPr>
        <w:t>9</w:t>
      </w:r>
      <w:r w:rsidR="00D2694F" w:rsidRPr="00922B7B">
        <w:rPr>
          <w:rFonts w:cstheme="minorHAnsi"/>
          <w:sz w:val="24"/>
          <w:szCs w:val="24"/>
        </w:rPr>
        <w:t xml:space="preserve"> r. poz. </w:t>
      </w:r>
      <w:r w:rsidR="00492909">
        <w:rPr>
          <w:rFonts w:cstheme="minorHAnsi"/>
          <w:sz w:val="24"/>
          <w:szCs w:val="24"/>
        </w:rPr>
        <w:t>1010</w:t>
      </w:r>
      <w:r w:rsidRPr="00922B7B">
        <w:rPr>
          <w:rFonts w:cstheme="minorHAnsi"/>
          <w:color w:val="000000"/>
          <w:sz w:val="24"/>
          <w:szCs w:val="24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922B7B">
        <w:rPr>
          <w:rFonts w:cstheme="minorHAnsi"/>
          <w:color w:val="000000"/>
          <w:sz w:val="24"/>
          <w:szCs w:val="24"/>
        </w:rPr>
        <w:t>u</w:t>
      </w:r>
      <w:r w:rsidR="004E372F" w:rsidRPr="00922B7B">
        <w:rPr>
          <w:rFonts w:cstheme="minorHAnsi"/>
          <w:color w:val="000000"/>
          <w:sz w:val="24"/>
          <w:szCs w:val="24"/>
        </w:rPr>
        <w:t>Pzp</w:t>
      </w:r>
      <w:proofErr w:type="spellEnd"/>
      <w:r w:rsidRPr="00922B7B">
        <w:rPr>
          <w:rFonts w:cstheme="minorHAnsi"/>
          <w:color w:val="000000"/>
          <w:sz w:val="24"/>
          <w:szCs w:val="24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77EE5397" w14:textId="05DB9C86" w:rsidR="00E054B5" w:rsidRPr="00922B7B" w:rsidRDefault="00E054B5" w:rsidP="00681FBF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28" w:name="_Toc458084646"/>
      <w:r w:rsidRPr="00922B7B">
        <w:rPr>
          <w:rFonts w:cstheme="minorHAnsi"/>
          <w:color w:val="000000"/>
          <w:sz w:val="24"/>
          <w:szCs w:val="24"/>
        </w:rPr>
        <w:t>Wykonawca</w:t>
      </w:r>
      <w:r w:rsidRPr="00922B7B">
        <w:rPr>
          <w:rFonts w:cstheme="minorHAnsi"/>
          <w:bCs/>
          <w:sz w:val="24"/>
          <w:szCs w:val="24"/>
        </w:rPr>
        <w:t xml:space="preserve"> może powierzyć wykonanie części zamówienia podwykonawcy.</w:t>
      </w:r>
      <w:r w:rsidR="00B7308A"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 xml:space="preserve">Zamawiający żąda wskazania przez Wykonawcę części zamówienia, których wykonanie zamierza powierzyć podwykonawcom i podania przez Wykonawcę firm podwykonawców. </w:t>
      </w:r>
      <w:r w:rsidR="001B42A9">
        <w:rPr>
          <w:rFonts w:cstheme="minorHAnsi"/>
          <w:color w:val="000000"/>
          <w:sz w:val="24"/>
          <w:szCs w:val="24"/>
        </w:rPr>
        <w:t xml:space="preserve"> </w:t>
      </w:r>
      <w:r w:rsidR="001B42A9" w:rsidRPr="00965EAB">
        <w:rPr>
          <w:rFonts w:cs="Times New Roman"/>
          <w:color w:val="000000"/>
        </w:rPr>
        <w:t>Informacje te zostaną podane przez Wykonawcę w formularzu ofertowym.</w:t>
      </w:r>
    </w:p>
    <w:p w14:paraId="0D09C06B" w14:textId="77777777" w:rsidR="0097744E" w:rsidRPr="00922B7B" w:rsidRDefault="0097744E" w:rsidP="0097744E">
      <w:pPr>
        <w:spacing w:after="0" w:line="240" w:lineRule="auto"/>
        <w:rPr>
          <w:rFonts w:cstheme="minorHAnsi"/>
          <w:sz w:val="24"/>
          <w:szCs w:val="24"/>
        </w:rPr>
      </w:pPr>
    </w:p>
    <w:p w14:paraId="4A278663" w14:textId="77777777" w:rsidR="00A52A49" w:rsidRPr="00922B7B" w:rsidRDefault="00A52A49" w:rsidP="00195B72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r w:rsidRPr="00922B7B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922B7B">
        <w:rPr>
          <w:rFonts w:asciiTheme="minorHAnsi" w:hAnsiTheme="minorHAnsi" w:cstheme="minorHAnsi"/>
          <w:sz w:val="24"/>
          <w:szCs w:val="24"/>
          <w:u w:val="none"/>
        </w:rPr>
        <w:t>II</w:t>
      </w:r>
      <w:r w:rsidR="00195B72" w:rsidRPr="00922B7B">
        <w:rPr>
          <w:rFonts w:asciiTheme="minorHAnsi" w:hAnsiTheme="minorHAnsi" w:cstheme="minorHAnsi"/>
          <w:sz w:val="24"/>
          <w:szCs w:val="24"/>
          <w:u w:val="none"/>
        </w:rPr>
        <w:t>I</w:t>
      </w:r>
      <w:r w:rsidRPr="00922B7B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28"/>
      <w:r w:rsidRPr="00922B7B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29" w:name="_Toc458084647"/>
      <w:r w:rsidR="00B7308A" w:rsidRPr="00922B7B">
        <w:rPr>
          <w:rFonts w:asciiTheme="minorHAnsi" w:hAnsiTheme="minorHAnsi" w:cstheme="minorHAnsi"/>
          <w:sz w:val="24"/>
          <w:szCs w:val="24"/>
          <w:u w:val="none"/>
        </w:rPr>
        <w:t>Miejsce oraz termin składania i otwarcia ofert</w:t>
      </w:r>
      <w:bookmarkEnd w:id="29"/>
    </w:p>
    <w:p w14:paraId="695B62AC" w14:textId="24C02C05" w:rsidR="00473EF8" w:rsidRPr="00922B7B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Ofertę</w:t>
      </w:r>
      <w:r w:rsidR="0063415C" w:rsidRPr="00922B7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22B7B">
        <w:rPr>
          <w:rFonts w:eastAsia="Times New Roman" w:cstheme="minorHAnsi"/>
          <w:sz w:val="24"/>
          <w:szCs w:val="24"/>
          <w:lang w:eastAsia="pl-PL"/>
        </w:rPr>
        <w:t>należy złożyć w sied</w:t>
      </w:r>
      <w:bookmarkStart w:id="30" w:name="_GoBack"/>
      <w:bookmarkEnd w:id="30"/>
      <w:r w:rsidRPr="00922B7B">
        <w:rPr>
          <w:rFonts w:eastAsia="Times New Roman" w:cstheme="minorHAnsi"/>
          <w:sz w:val="24"/>
          <w:szCs w:val="24"/>
          <w:lang w:eastAsia="pl-PL"/>
        </w:rPr>
        <w:t xml:space="preserve">zibie Zamawiającego w Kancelarii (parter), ul. Pańska 81/83, </w:t>
      </w:r>
      <w:r w:rsidRPr="00922B7B">
        <w:rPr>
          <w:rFonts w:cstheme="minorHAnsi"/>
          <w:color w:val="000000"/>
          <w:sz w:val="24"/>
          <w:szCs w:val="24"/>
        </w:rPr>
        <w:t>Warszawa.</w:t>
      </w:r>
    </w:p>
    <w:p w14:paraId="71E55119" w14:textId="519D91B9" w:rsidR="00473EF8" w:rsidRPr="00922B7B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 xml:space="preserve">Termin składania ofert upływa dnia </w:t>
      </w:r>
      <w:r w:rsidR="00C11709" w:rsidRPr="00C11709">
        <w:rPr>
          <w:rFonts w:cstheme="minorHAnsi"/>
          <w:b/>
          <w:color w:val="000000"/>
          <w:sz w:val="24"/>
          <w:szCs w:val="24"/>
        </w:rPr>
        <w:t>12.11.</w:t>
      </w:r>
      <w:r w:rsidR="00477CB7" w:rsidRPr="00922B7B">
        <w:rPr>
          <w:rFonts w:cstheme="minorHAnsi"/>
          <w:b/>
          <w:color w:val="000000"/>
          <w:sz w:val="24"/>
          <w:szCs w:val="24"/>
        </w:rPr>
        <w:t>201</w:t>
      </w:r>
      <w:r w:rsidR="00B36C2F" w:rsidRPr="00922B7B">
        <w:rPr>
          <w:rFonts w:cstheme="minorHAnsi"/>
          <w:b/>
          <w:color w:val="000000"/>
          <w:sz w:val="24"/>
          <w:szCs w:val="24"/>
        </w:rPr>
        <w:t>9</w:t>
      </w:r>
      <w:r w:rsidR="00482AA1" w:rsidRPr="00922B7B">
        <w:rPr>
          <w:rFonts w:cstheme="minorHAnsi"/>
          <w:b/>
          <w:color w:val="000000"/>
          <w:sz w:val="24"/>
          <w:szCs w:val="24"/>
        </w:rPr>
        <w:t xml:space="preserve"> r.</w:t>
      </w:r>
      <w:r w:rsidR="00482AA1" w:rsidRPr="00922B7B">
        <w:rPr>
          <w:rFonts w:cstheme="minorHAnsi"/>
          <w:color w:val="000000"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 xml:space="preserve">o godzinie </w:t>
      </w:r>
      <w:r w:rsidR="00BF050C" w:rsidRPr="00922B7B">
        <w:rPr>
          <w:rFonts w:cstheme="minorHAnsi"/>
          <w:b/>
          <w:color w:val="000000"/>
          <w:sz w:val="24"/>
          <w:szCs w:val="24"/>
        </w:rPr>
        <w:t>10:30</w:t>
      </w:r>
    </w:p>
    <w:p w14:paraId="05652C83" w14:textId="77777777" w:rsidR="00BC560B" w:rsidRPr="00922B7B" w:rsidRDefault="00BC560B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Oferty otrzymane przez Zamawiającego po tym terminie zostaną zwrócone niezwłocznie bez otwierania.</w:t>
      </w:r>
    </w:p>
    <w:p w14:paraId="15695DF5" w14:textId="07CD0581" w:rsidR="00473EF8" w:rsidRPr="00922B7B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 xml:space="preserve">Otwarcie ofert nastąpi w siedzibie Zamawiającego dnia </w:t>
      </w:r>
      <w:r w:rsidR="00BF7D96">
        <w:rPr>
          <w:rFonts w:cstheme="minorHAnsi"/>
          <w:color w:val="000000"/>
          <w:sz w:val="24"/>
          <w:szCs w:val="24"/>
        </w:rPr>
        <w:t xml:space="preserve"> </w:t>
      </w:r>
      <w:r w:rsidR="00C11709" w:rsidRPr="00C11709">
        <w:rPr>
          <w:rFonts w:cstheme="minorHAnsi"/>
          <w:b/>
          <w:color w:val="000000"/>
          <w:sz w:val="24"/>
          <w:szCs w:val="24"/>
        </w:rPr>
        <w:t>12.11.</w:t>
      </w:r>
      <w:r w:rsidR="00477CB7" w:rsidRPr="00922B7B">
        <w:rPr>
          <w:rFonts w:cstheme="minorHAnsi"/>
          <w:b/>
          <w:color w:val="000000"/>
          <w:sz w:val="24"/>
          <w:szCs w:val="24"/>
        </w:rPr>
        <w:t>201</w:t>
      </w:r>
      <w:r w:rsidR="00B36C2F" w:rsidRPr="00922B7B">
        <w:rPr>
          <w:rFonts w:cstheme="minorHAnsi"/>
          <w:b/>
          <w:color w:val="000000"/>
          <w:sz w:val="24"/>
          <w:szCs w:val="24"/>
        </w:rPr>
        <w:t>9</w:t>
      </w:r>
      <w:r w:rsidR="00477CB7" w:rsidRPr="00922B7B">
        <w:rPr>
          <w:rFonts w:cstheme="minorHAnsi"/>
          <w:b/>
          <w:color w:val="000000"/>
          <w:sz w:val="24"/>
          <w:szCs w:val="24"/>
        </w:rPr>
        <w:t xml:space="preserve"> </w:t>
      </w:r>
      <w:r w:rsidR="00482AA1" w:rsidRPr="00922B7B">
        <w:rPr>
          <w:rFonts w:cstheme="minorHAnsi"/>
          <w:b/>
          <w:color w:val="000000"/>
          <w:sz w:val="24"/>
          <w:szCs w:val="24"/>
        </w:rPr>
        <w:t>r</w:t>
      </w:r>
      <w:r w:rsidR="00482AA1" w:rsidRPr="00922B7B">
        <w:rPr>
          <w:rFonts w:cstheme="minorHAnsi"/>
          <w:color w:val="000000"/>
          <w:sz w:val="24"/>
          <w:szCs w:val="24"/>
        </w:rPr>
        <w:t>.</w:t>
      </w:r>
      <w:r w:rsidRPr="00922B7B">
        <w:rPr>
          <w:rFonts w:cstheme="minorHAnsi"/>
          <w:color w:val="000000"/>
          <w:sz w:val="24"/>
          <w:szCs w:val="24"/>
        </w:rPr>
        <w:t xml:space="preserve"> o godzinie </w:t>
      </w:r>
      <w:r w:rsidR="00BF050C" w:rsidRPr="00922B7B">
        <w:rPr>
          <w:rFonts w:cstheme="minorHAnsi"/>
          <w:b/>
          <w:color w:val="000000"/>
          <w:sz w:val="24"/>
          <w:szCs w:val="24"/>
        </w:rPr>
        <w:t>11:00</w:t>
      </w:r>
    </w:p>
    <w:p w14:paraId="0646349B" w14:textId="77777777" w:rsidR="00473EF8" w:rsidRPr="00922B7B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cstheme="minorHAnsi"/>
          <w:color w:val="000000"/>
          <w:sz w:val="24"/>
          <w:szCs w:val="24"/>
        </w:rPr>
        <w:t>Osoby</w:t>
      </w:r>
      <w:r w:rsidRPr="00922B7B">
        <w:rPr>
          <w:rFonts w:eastAsia="Times New Roman" w:cstheme="minorHAnsi"/>
          <w:sz w:val="24"/>
          <w:szCs w:val="24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922B7B">
        <w:rPr>
          <w:rFonts w:eastAsia="Times New Roman" w:cstheme="minorHAnsi"/>
          <w:sz w:val="24"/>
          <w:szCs w:val="24"/>
          <w:lang w:eastAsia="pl-PL"/>
        </w:rPr>
        <w:t>4</w:t>
      </w:r>
      <w:r w:rsidRPr="00922B7B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4E5CE56A" w14:textId="77777777" w:rsidR="0097744E" w:rsidRPr="00922B7B" w:rsidRDefault="0097744E" w:rsidP="0097744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CD9FBCE" w14:textId="77777777" w:rsidR="00473EF8" w:rsidRPr="00922B7B" w:rsidRDefault="00825D1F" w:rsidP="0097744E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bookmarkStart w:id="31" w:name="_Toc458084648"/>
      <w:r w:rsidRPr="00922B7B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922B7B">
        <w:rPr>
          <w:rFonts w:asciiTheme="minorHAnsi" w:hAnsiTheme="minorHAnsi" w:cstheme="minorHAnsi"/>
          <w:sz w:val="24"/>
          <w:szCs w:val="24"/>
          <w:u w:val="none"/>
        </w:rPr>
        <w:t>I</w:t>
      </w:r>
      <w:r w:rsidR="00C70AA3" w:rsidRPr="00922B7B">
        <w:rPr>
          <w:rFonts w:asciiTheme="minorHAnsi" w:hAnsiTheme="minorHAnsi" w:cstheme="minorHAnsi"/>
          <w:sz w:val="24"/>
          <w:szCs w:val="24"/>
          <w:u w:val="none"/>
        </w:rPr>
        <w:t>V</w:t>
      </w:r>
      <w:r w:rsidR="00700E06" w:rsidRPr="00922B7B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31"/>
      <w:r w:rsidR="00700E06" w:rsidRPr="00922B7B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2" w:name="_Toc458084649"/>
      <w:r w:rsidR="00B7308A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Opis sposobu obliczenia ceny</w:t>
      </w:r>
      <w:bookmarkEnd w:id="32"/>
    </w:p>
    <w:p w14:paraId="4B149F74" w14:textId="77777777" w:rsidR="00A3782F" w:rsidRPr="00C43984" w:rsidRDefault="00A3782F" w:rsidP="00A3782F">
      <w:pPr>
        <w:pStyle w:val="Tekstpodstawowy2"/>
        <w:numPr>
          <w:ilvl w:val="0"/>
          <w:numId w:val="45"/>
        </w:numPr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 xml:space="preserve">Wykonawca poda kosztorys wykonania </w:t>
      </w:r>
      <w:r w:rsidRPr="00C43984">
        <w:rPr>
          <w:rFonts w:eastAsia="Times New Roman" w:cs="Times New Roman"/>
          <w:sz w:val="24"/>
          <w:szCs w:val="24"/>
          <w:lang w:eastAsia="pl-PL"/>
        </w:rPr>
        <w:t xml:space="preserve">zamówienia w Formularzu ofertowym. </w:t>
      </w:r>
    </w:p>
    <w:p w14:paraId="71361202" w14:textId="77777777" w:rsidR="00A3782F" w:rsidRPr="00C43984" w:rsidRDefault="00A3782F" w:rsidP="00A3782F">
      <w:pPr>
        <w:pStyle w:val="Tekstpodstawowy2"/>
        <w:numPr>
          <w:ilvl w:val="0"/>
          <w:numId w:val="45"/>
        </w:numPr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C43984">
        <w:rPr>
          <w:rFonts w:eastAsia="Times New Roman" w:cstheme="minorHAnsi"/>
          <w:sz w:val="24"/>
          <w:szCs w:val="24"/>
          <w:lang w:eastAsia="pl-PL"/>
        </w:rPr>
        <w:t>Podana cena musi uwzględniać wszystkie koszty realizacji prac, w tym wynagrodzenie z tytułu przeniesienia autorskich praw majątkowych i licencji, wszystkich opłat i podatków (także od towarów i usług). Cena musi być podana w złotych polskich, cyfrowo do dwóch m</w:t>
      </w:r>
      <w:r>
        <w:rPr>
          <w:rFonts w:eastAsia="Times New Roman" w:cstheme="minorHAnsi"/>
          <w:sz w:val="24"/>
          <w:szCs w:val="24"/>
          <w:lang w:eastAsia="pl-PL"/>
        </w:rPr>
        <w:t>iejsc po przecinku oraz słownie</w:t>
      </w:r>
      <w:r w:rsidRPr="00C43984">
        <w:rPr>
          <w:rFonts w:eastAsia="Times New Roman" w:cs="Times New Roman"/>
          <w:sz w:val="24"/>
          <w:szCs w:val="24"/>
          <w:lang w:eastAsia="pl-PL"/>
        </w:rPr>
        <w:t>.</w:t>
      </w:r>
    </w:p>
    <w:p w14:paraId="425DD402" w14:textId="0182879D" w:rsidR="00A3782F" w:rsidRPr="00C43984" w:rsidRDefault="00A3782F" w:rsidP="00A3782F">
      <w:pPr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C43984">
        <w:rPr>
          <w:rFonts w:eastAsia="Times New Roman" w:cs="Times New Roman"/>
          <w:sz w:val="24"/>
          <w:szCs w:val="24"/>
          <w:lang w:eastAsia="pl-PL"/>
        </w:rPr>
        <w:t>3.</w:t>
      </w:r>
      <w:r>
        <w:rPr>
          <w:rFonts w:eastAsia="Times New Roman" w:cs="Times New Roman"/>
          <w:sz w:val="24"/>
          <w:szCs w:val="24"/>
          <w:lang w:eastAsia="pl-PL"/>
        </w:rPr>
        <w:tab/>
      </w:r>
      <w:r w:rsidRPr="00C43984">
        <w:rPr>
          <w:rFonts w:eastAsia="Times New Roman" w:cs="Times New Roman"/>
          <w:sz w:val="24"/>
          <w:szCs w:val="24"/>
          <w:lang w:eastAsia="pl-PL"/>
        </w:rPr>
        <w:t>Ocenie podlegać będzie cena brutto oferty.</w:t>
      </w:r>
    </w:p>
    <w:p w14:paraId="249B1F2E" w14:textId="07994B6F" w:rsidR="00A3782F" w:rsidRDefault="00A3782F" w:rsidP="00A3782F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C43984">
        <w:rPr>
          <w:rFonts w:eastAsia="Times New Roman" w:cs="Times New Roman"/>
          <w:sz w:val="24"/>
          <w:szCs w:val="24"/>
          <w:lang w:eastAsia="pl-PL"/>
        </w:rPr>
        <w:t>4.</w:t>
      </w:r>
      <w:r>
        <w:rPr>
          <w:rFonts w:eastAsia="Times New Roman" w:cs="Times New Roman"/>
          <w:sz w:val="24"/>
          <w:szCs w:val="24"/>
          <w:lang w:eastAsia="pl-PL"/>
        </w:rPr>
        <w:tab/>
      </w:r>
      <w:r w:rsidRPr="00C43984">
        <w:rPr>
          <w:rFonts w:eastAsia="Times New Roman" w:cs="Times New Roman"/>
          <w:sz w:val="24"/>
          <w:szCs w:val="24"/>
          <w:lang w:eastAsia="pl-PL"/>
        </w:rPr>
        <w:t>Cena oferty zostanie</w:t>
      </w:r>
      <w:r w:rsidRPr="002E7D58">
        <w:rPr>
          <w:rFonts w:eastAsia="Times New Roman" w:cs="Times New Roman"/>
          <w:sz w:val="24"/>
          <w:szCs w:val="24"/>
          <w:lang w:eastAsia="pl-PL"/>
        </w:rPr>
        <w:t xml:space="preserve"> ustalona na okres obowiązywan</w:t>
      </w:r>
      <w:r>
        <w:rPr>
          <w:rFonts w:eastAsia="Times New Roman" w:cs="Times New Roman"/>
          <w:sz w:val="24"/>
          <w:szCs w:val="24"/>
          <w:lang w:eastAsia="pl-PL"/>
        </w:rPr>
        <w:t xml:space="preserve">ia umowy i nie będzie podlegała </w:t>
      </w:r>
      <w:r w:rsidRPr="002E7D58">
        <w:rPr>
          <w:rFonts w:eastAsia="Times New Roman" w:cs="Times New Roman"/>
          <w:sz w:val="24"/>
          <w:szCs w:val="24"/>
          <w:lang w:eastAsia="pl-PL"/>
        </w:rPr>
        <w:t>zmianom.</w:t>
      </w:r>
    </w:p>
    <w:p w14:paraId="6E07E201" w14:textId="1EEF9A0C" w:rsidR="00A3782F" w:rsidRDefault="00A3782F" w:rsidP="00A3782F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5.</w:t>
      </w:r>
      <w:r>
        <w:rPr>
          <w:rFonts w:eastAsia="Times New Roman" w:cs="Times New Roman"/>
          <w:sz w:val="24"/>
          <w:szCs w:val="24"/>
          <w:lang w:eastAsia="pl-PL"/>
        </w:rPr>
        <w:tab/>
      </w:r>
      <w:r w:rsidRPr="00720A39">
        <w:rPr>
          <w:rFonts w:eastAsia="Times New Roman" w:cs="Times New Roman"/>
          <w:sz w:val="24"/>
          <w:szCs w:val="24"/>
          <w:lang w:eastAsia="pl-PL"/>
        </w:rPr>
        <w:t>Przedstawiona przez Zamawiającego szacunkowa liczba roboczogodzin służyć będ</w:t>
      </w:r>
      <w:r>
        <w:rPr>
          <w:rFonts w:eastAsia="Times New Roman" w:cs="Times New Roman"/>
          <w:sz w:val="24"/>
          <w:szCs w:val="24"/>
          <w:lang w:eastAsia="pl-PL"/>
        </w:rPr>
        <w:t xml:space="preserve">zie </w:t>
      </w:r>
      <w:r w:rsidRPr="00720A39">
        <w:rPr>
          <w:rFonts w:eastAsia="Times New Roman" w:cs="Times New Roman"/>
          <w:sz w:val="24"/>
          <w:szCs w:val="24"/>
          <w:lang w:eastAsia="pl-PL"/>
        </w:rPr>
        <w:t xml:space="preserve">jedynie do porównania cen złożonych ofert i wyboru najkorzystniejszej oferty. Zamawiający zawrze umowę na maksymalną wartość zobowiązania. Wartość poszczególnych zleceń będzie każdorazowo podlegała weryfikacji w zakresie czasochłonności zlecenia zgodnie </w:t>
      </w:r>
      <w:r>
        <w:rPr>
          <w:rFonts w:eastAsia="Times New Roman" w:cs="Times New Roman"/>
          <w:sz w:val="24"/>
          <w:szCs w:val="24"/>
          <w:lang w:eastAsia="pl-PL"/>
        </w:rPr>
        <w:t xml:space="preserve">z </w:t>
      </w:r>
      <w:r w:rsidRPr="00720A39">
        <w:rPr>
          <w:rFonts w:eastAsia="Times New Roman" w:cs="Times New Roman"/>
          <w:sz w:val="24"/>
          <w:szCs w:val="24"/>
          <w:lang w:eastAsia="pl-PL"/>
        </w:rPr>
        <w:t>ZZW.</w:t>
      </w:r>
    </w:p>
    <w:p w14:paraId="5910AF3E" w14:textId="5BA80883" w:rsidR="00AA1D04" w:rsidRPr="001D04D0" w:rsidRDefault="00A3782F" w:rsidP="00AA1D04">
      <w:pPr>
        <w:spacing w:after="0" w:line="240" w:lineRule="auto"/>
        <w:ind w:left="426" w:hanging="426"/>
        <w:jc w:val="both"/>
        <w:rPr>
          <w:rFonts w:cstheme="minorHAnsi"/>
          <w:color w:val="FF0000"/>
          <w:sz w:val="24"/>
          <w:szCs w:val="24"/>
        </w:rPr>
      </w:pPr>
      <w:r w:rsidRPr="00720A39">
        <w:rPr>
          <w:rFonts w:eastAsia="Times New Roman" w:cs="Times New Roman"/>
          <w:sz w:val="24"/>
          <w:szCs w:val="24"/>
          <w:lang w:eastAsia="pl-PL"/>
        </w:rPr>
        <w:t xml:space="preserve">6. </w:t>
      </w:r>
      <w:r>
        <w:rPr>
          <w:rFonts w:eastAsia="Times New Roman" w:cs="Times New Roman"/>
          <w:sz w:val="24"/>
          <w:szCs w:val="24"/>
          <w:lang w:eastAsia="pl-PL"/>
        </w:rPr>
        <w:tab/>
      </w:r>
      <w:r w:rsidRPr="00720A39">
        <w:rPr>
          <w:rFonts w:cstheme="minorHAnsi"/>
          <w:sz w:val="24"/>
          <w:szCs w:val="24"/>
        </w:rPr>
        <w:t xml:space="preserve">Cena za 1 roboczogodzinę będzie podstawą do rozliczeń z Zamawiającym. Szacowana </w:t>
      </w:r>
      <w:r w:rsidRPr="001D04D0">
        <w:rPr>
          <w:rFonts w:cstheme="minorHAnsi"/>
          <w:sz w:val="24"/>
          <w:szCs w:val="24"/>
        </w:rPr>
        <w:t>przez Zamawiającego liczba roboczogodzin to 2 381, ostateczna liczba będzie wynikała z zapotrzebowania.</w:t>
      </w:r>
    </w:p>
    <w:p w14:paraId="7A21B93C" w14:textId="7ABDBA1D" w:rsidR="00AA1D04" w:rsidRPr="001D04D0" w:rsidRDefault="00AA1D04" w:rsidP="00AA1D0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D04D0">
        <w:rPr>
          <w:rFonts w:cstheme="minorHAnsi"/>
          <w:sz w:val="24"/>
          <w:szCs w:val="24"/>
        </w:rPr>
        <w:t xml:space="preserve">7.     </w:t>
      </w:r>
      <w:r w:rsidRPr="001D04D0">
        <w:rPr>
          <w:rFonts w:ascii="Calibri" w:hAnsi="Calibri" w:cs="Calibri"/>
          <w:sz w:val="24"/>
          <w:szCs w:val="24"/>
        </w:rPr>
        <w:t xml:space="preserve">Wykonawca obliczy cenę zamówienia zgodnie z poniższym wzorem: </w:t>
      </w:r>
    </w:p>
    <w:p w14:paraId="449847A2" w14:textId="77777777" w:rsidR="00AA1D04" w:rsidRPr="00AA1D04" w:rsidRDefault="00AA1D04" w:rsidP="00AA1D04">
      <w:pPr>
        <w:spacing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1D04D0">
        <w:rPr>
          <w:rFonts w:ascii="Calibri" w:hAnsi="Calibri" w:cs="Calibri"/>
          <w:b/>
          <w:sz w:val="24"/>
          <w:szCs w:val="24"/>
        </w:rPr>
        <w:t>[(</w:t>
      </w:r>
      <w:r w:rsidRPr="001D04D0">
        <w:rPr>
          <w:rFonts w:ascii="Calibri" w:hAnsi="Calibri" w:cs="Calibri"/>
          <w:sz w:val="24"/>
          <w:szCs w:val="24"/>
        </w:rPr>
        <w:t>2 381</w:t>
      </w:r>
      <w:r w:rsidRPr="001D04D0">
        <w:rPr>
          <w:rStyle w:val="Odwoanieprzypisudolnego"/>
          <w:rFonts w:ascii="Calibri" w:hAnsi="Calibri" w:cs="Calibri"/>
          <w:sz w:val="24"/>
          <w:szCs w:val="24"/>
        </w:rPr>
        <w:footnoteReference w:id="3"/>
      </w:r>
      <w:r w:rsidRPr="001D04D0">
        <w:rPr>
          <w:rFonts w:ascii="Calibri" w:hAnsi="Calibri" w:cs="Calibri"/>
          <w:sz w:val="24"/>
          <w:szCs w:val="24"/>
        </w:rPr>
        <w:t xml:space="preserve"> </w:t>
      </w:r>
      <w:r w:rsidRPr="001D04D0">
        <w:rPr>
          <w:rFonts w:ascii="Calibri" w:hAnsi="Calibri" w:cs="Calibri"/>
          <w:b/>
          <w:sz w:val="24"/>
          <w:szCs w:val="24"/>
        </w:rPr>
        <w:t>x ………………. zł brutto</w:t>
      </w:r>
      <w:r w:rsidRPr="001D04D0">
        <w:rPr>
          <w:rStyle w:val="Odwoanieprzypisudolnego"/>
          <w:rFonts w:ascii="Calibri" w:hAnsi="Calibri" w:cs="Calibri"/>
          <w:b/>
          <w:sz w:val="24"/>
          <w:szCs w:val="24"/>
        </w:rPr>
        <w:footnoteReference w:id="4"/>
      </w:r>
      <w:r w:rsidRPr="001D04D0">
        <w:rPr>
          <w:rFonts w:ascii="Calibri" w:hAnsi="Calibri" w:cs="Calibri"/>
          <w:b/>
          <w:sz w:val="24"/>
          <w:szCs w:val="24"/>
        </w:rPr>
        <w:t>*)  = całkowita cena oferty brutto (zł)</w:t>
      </w:r>
    </w:p>
    <w:p w14:paraId="3C607ADE" w14:textId="311B1432" w:rsidR="0097744E" w:rsidRPr="00852F42" w:rsidRDefault="0097744E" w:rsidP="00094EE0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5C566060" w14:textId="77777777" w:rsidR="00094EE0" w:rsidRPr="00922B7B" w:rsidRDefault="00C70AA3" w:rsidP="000F23D4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33" w:name="_Toc458084650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X</w:t>
      </w:r>
      <w:r w:rsidR="00094EE0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V.</w:t>
      </w:r>
      <w:bookmarkEnd w:id="33"/>
      <w:r w:rsidR="00094EE0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34" w:name="_Toc458084651"/>
      <w:r w:rsidR="00B7308A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Kryteria oceny ofert</w:t>
      </w:r>
      <w:bookmarkEnd w:id="34"/>
    </w:p>
    <w:p w14:paraId="77580600" w14:textId="35258EDC" w:rsidR="007F757C" w:rsidRPr="00922B7B" w:rsidRDefault="007F757C" w:rsidP="00CD2888">
      <w:pPr>
        <w:numPr>
          <w:ilvl w:val="6"/>
          <w:numId w:val="13"/>
        </w:numPr>
        <w:spacing w:after="12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906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29"/>
        <w:gridCol w:w="2863"/>
      </w:tblGrid>
      <w:tr w:rsidR="002B1FE0" w:rsidRPr="00922B7B" w14:paraId="691F366A" w14:textId="77777777" w:rsidTr="00D318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AF20" w14:textId="77777777" w:rsidR="002B1FE0" w:rsidRPr="00922B7B" w:rsidRDefault="002B1FE0" w:rsidP="002C697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1C4B" w14:textId="77777777" w:rsidR="002B1FE0" w:rsidRPr="00922B7B" w:rsidRDefault="002B1FE0" w:rsidP="002C697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b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2F88" w14:textId="77777777" w:rsidR="002B1FE0" w:rsidRPr="00922B7B" w:rsidRDefault="002B1FE0" w:rsidP="002C697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b/>
                <w:sz w:val="24"/>
                <w:szCs w:val="24"/>
                <w:lang w:eastAsia="pl-PL"/>
              </w:rPr>
              <w:t>Liczba punktów (waga)</w:t>
            </w:r>
          </w:p>
        </w:tc>
      </w:tr>
      <w:tr w:rsidR="002B1FE0" w:rsidRPr="00922B7B" w14:paraId="1EF5E1AA" w14:textId="77777777" w:rsidTr="00EE7DBB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81AF" w14:textId="77777777" w:rsidR="002B1FE0" w:rsidRPr="00922B7B" w:rsidRDefault="002B1FE0" w:rsidP="002C697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F61C" w14:textId="39F225C9" w:rsidR="002B1FE0" w:rsidRPr="00647FC6" w:rsidRDefault="0052205C" w:rsidP="00432C68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pl-PL"/>
              </w:rPr>
            </w:pPr>
            <w:r w:rsidRPr="00647FC6">
              <w:rPr>
                <w:rFonts w:cstheme="minorHAnsi"/>
                <w:sz w:val="24"/>
                <w:szCs w:val="24"/>
                <w:lang w:eastAsia="pl-PL"/>
              </w:rPr>
              <w:t xml:space="preserve">Cena </w:t>
            </w:r>
            <w:r w:rsidRPr="00432C68">
              <w:rPr>
                <w:rFonts w:cstheme="minorHAnsi"/>
                <w:sz w:val="24"/>
                <w:szCs w:val="24"/>
                <w:lang w:eastAsia="pl-PL"/>
              </w:rPr>
              <w:t>brutto</w:t>
            </w:r>
            <w:r w:rsidRPr="00647FC6">
              <w:rPr>
                <w:rFonts w:eastAsia="Times New Roman" w:cs="Times New Roman"/>
                <w:sz w:val="24"/>
                <w:szCs w:val="24"/>
                <w:vertAlign w:val="superscript"/>
                <w:lang w:eastAsia="pl-PL"/>
              </w:rPr>
              <w:footnoteReference w:id="5"/>
            </w:r>
            <w:r w:rsidRPr="00647FC6">
              <w:rPr>
                <w:rFonts w:cstheme="minorHAnsi"/>
                <w:sz w:val="24"/>
                <w:szCs w:val="24"/>
                <w:lang w:eastAsia="pl-PL"/>
              </w:rPr>
              <w:t xml:space="preserve"> 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5A6D" w14:textId="6ED384DC" w:rsidR="002B1FE0" w:rsidRPr="00CF5664" w:rsidRDefault="003220E3" w:rsidP="002C697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  <w:lang w:eastAsia="pl-PL"/>
              </w:rPr>
              <w:t>4</w:t>
            </w:r>
            <w:r w:rsidRPr="00CF5664">
              <w:rPr>
                <w:rFonts w:cstheme="minorHAnsi"/>
                <w:sz w:val="24"/>
                <w:szCs w:val="24"/>
                <w:lang w:eastAsia="pl-PL"/>
              </w:rPr>
              <w:t>0</w:t>
            </w:r>
          </w:p>
        </w:tc>
      </w:tr>
      <w:tr w:rsidR="00596B92" w:rsidRPr="00922B7B" w14:paraId="45A89BA8" w14:textId="77777777" w:rsidTr="00D318B4"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A962" w14:textId="487AC9CE" w:rsidR="00596B92" w:rsidRPr="00922B7B" w:rsidRDefault="003C7B1B" w:rsidP="002C6971">
            <w:pPr>
              <w:spacing w:after="0" w:line="240" w:lineRule="auto"/>
              <w:rPr>
                <w:rFonts w:cstheme="minorHAnsi"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sz w:val="24"/>
                <w:szCs w:val="24"/>
                <w:lang w:eastAsia="pl-PL"/>
              </w:rPr>
              <w:t>2</w:t>
            </w:r>
            <w:r w:rsidR="00596B92" w:rsidRPr="00922B7B">
              <w:rPr>
                <w:rFonts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B5FEB" w14:textId="40680DC5" w:rsidR="003220E3" w:rsidRPr="00647FC6" w:rsidRDefault="003220E3" w:rsidP="000156E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1D4EC58" w14:textId="0B3E25F6" w:rsidR="00E23166" w:rsidRPr="00647FC6" w:rsidRDefault="00E23166" w:rsidP="00F3675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47FC6">
              <w:rPr>
                <w:rFonts w:cstheme="minorHAnsi"/>
                <w:sz w:val="24"/>
                <w:szCs w:val="24"/>
              </w:rPr>
              <w:t>Dodatkowy okres usługi serwisu gwarancyjnego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BA59" w14:textId="5A5EDA05" w:rsidR="00596B92" w:rsidRPr="00CF5664" w:rsidRDefault="00E23166" w:rsidP="00E34BF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  <w:lang w:eastAsia="pl-PL"/>
              </w:rPr>
              <w:t>30</w:t>
            </w:r>
          </w:p>
        </w:tc>
      </w:tr>
      <w:tr w:rsidR="003220E3" w:rsidRPr="00922B7B" w14:paraId="2B942CB4" w14:textId="77777777" w:rsidTr="00D318B4"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E432" w14:textId="0805FEB4" w:rsidR="003220E3" w:rsidRPr="00922B7B" w:rsidRDefault="003220E3" w:rsidP="002C6971">
            <w:pPr>
              <w:spacing w:after="0" w:line="240" w:lineRule="auto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4088" w14:textId="24FFE522" w:rsidR="003220E3" w:rsidRPr="00647FC6" w:rsidRDefault="003220E3" w:rsidP="000156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47FC6">
              <w:rPr>
                <w:rFonts w:cs="Calibri"/>
                <w:sz w:val="24"/>
                <w:szCs w:val="24"/>
              </w:rPr>
              <w:t xml:space="preserve">Analiza potencjalnych </w:t>
            </w:r>
            <w:proofErr w:type="spellStart"/>
            <w:r w:rsidRPr="00647FC6">
              <w:rPr>
                <w:rFonts w:cs="Calibri"/>
                <w:sz w:val="24"/>
                <w:szCs w:val="24"/>
              </w:rPr>
              <w:t>ryzyk</w:t>
            </w:r>
            <w:proofErr w:type="spellEnd"/>
            <w:r w:rsidRPr="00647FC6">
              <w:rPr>
                <w:rFonts w:cs="Calibri"/>
                <w:sz w:val="24"/>
                <w:szCs w:val="24"/>
              </w:rPr>
              <w:t xml:space="preserve"> i zagrożeń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909B" w14:textId="33085801" w:rsidR="003220E3" w:rsidRPr="00CF5664" w:rsidDel="0052205C" w:rsidRDefault="003220E3" w:rsidP="003C7B1B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  <w:lang w:eastAsia="pl-PL"/>
              </w:rPr>
              <w:t>30</w:t>
            </w:r>
          </w:p>
        </w:tc>
      </w:tr>
      <w:tr w:rsidR="006F4564" w:rsidRPr="00922B7B" w14:paraId="34F88BF8" w14:textId="77777777" w:rsidTr="00D318B4"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5F383" w14:textId="77777777" w:rsidR="006F4564" w:rsidRPr="00922B7B" w:rsidRDefault="006F4564" w:rsidP="006F4564">
            <w:pPr>
              <w:spacing w:after="0" w:line="240" w:lineRule="auto"/>
              <w:rPr>
                <w:rFonts w:cstheme="minorHAnsi"/>
                <w:sz w:val="24"/>
                <w:szCs w:val="24"/>
                <w:lang w:eastAsia="pl-PL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9612" w14:textId="6D9C7DC9" w:rsidR="006F4564" w:rsidRPr="00922B7B" w:rsidRDefault="006F4564" w:rsidP="006F4564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  <w:r w:rsidRPr="00922B7B">
              <w:rPr>
                <w:rFonts w:cstheme="minorHAnsi"/>
                <w:sz w:val="24"/>
                <w:szCs w:val="24"/>
              </w:rPr>
              <w:t>RAZEM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1432" w14:textId="27926E39" w:rsidR="006F4564" w:rsidRPr="00922B7B" w:rsidRDefault="006F4564" w:rsidP="006F456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sz w:val="24"/>
                <w:szCs w:val="24"/>
                <w:lang w:eastAsia="pl-PL"/>
              </w:rPr>
              <w:t>100</w:t>
            </w:r>
          </w:p>
        </w:tc>
      </w:tr>
    </w:tbl>
    <w:p w14:paraId="696B4DCA" w14:textId="77777777" w:rsidR="002B1FE0" w:rsidRPr="00922B7B" w:rsidRDefault="002B1FE0" w:rsidP="002B1FE0">
      <w:pPr>
        <w:tabs>
          <w:tab w:val="num" w:pos="5040"/>
        </w:tabs>
        <w:spacing w:after="0" w:line="240" w:lineRule="auto"/>
        <w:ind w:left="425"/>
        <w:jc w:val="both"/>
        <w:rPr>
          <w:rFonts w:cstheme="minorHAnsi"/>
          <w:sz w:val="24"/>
          <w:szCs w:val="24"/>
          <w:lang w:eastAsia="pl-PL"/>
        </w:rPr>
      </w:pPr>
    </w:p>
    <w:p w14:paraId="202D9B4E" w14:textId="3B3BFF8F" w:rsidR="0052205C" w:rsidRPr="002A77CA" w:rsidRDefault="0052205C" w:rsidP="002A77CA">
      <w:pPr>
        <w:spacing w:after="120" w:line="240" w:lineRule="auto"/>
        <w:ind w:left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2A77CA">
        <w:rPr>
          <w:rFonts w:eastAsia="Calibri" w:cs="Calibri"/>
          <w:sz w:val="24"/>
          <w:szCs w:val="24"/>
        </w:rPr>
        <w:t xml:space="preserve">2. </w:t>
      </w:r>
      <w:r w:rsidRPr="002A77CA">
        <w:rPr>
          <w:rFonts w:eastAsia="Times New Roman" w:cs="Times New Roman"/>
          <w:sz w:val="24"/>
          <w:szCs w:val="24"/>
          <w:lang w:eastAsia="pl-PL"/>
        </w:rPr>
        <w:t>W kryterium „</w:t>
      </w:r>
      <w:r w:rsidRPr="002A77CA">
        <w:rPr>
          <w:rFonts w:eastAsia="Times New Roman" w:cs="Times New Roman"/>
          <w:b/>
          <w:i/>
          <w:sz w:val="24"/>
          <w:szCs w:val="24"/>
          <w:lang w:eastAsia="pl-PL"/>
        </w:rPr>
        <w:t xml:space="preserve">Cena </w:t>
      </w:r>
      <w:r w:rsidRPr="00782CC2">
        <w:rPr>
          <w:rFonts w:eastAsia="Times New Roman" w:cs="Times New Roman"/>
          <w:b/>
          <w:i/>
          <w:sz w:val="24"/>
          <w:szCs w:val="24"/>
          <w:lang w:eastAsia="pl-PL"/>
        </w:rPr>
        <w:t>brutto</w:t>
      </w:r>
      <w:r w:rsidRPr="002A77CA">
        <w:rPr>
          <w:rFonts w:eastAsia="Times New Roman" w:cs="Times New Roman"/>
          <w:b/>
          <w:sz w:val="24"/>
          <w:szCs w:val="24"/>
          <w:lang w:eastAsia="pl-PL"/>
        </w:rPr>
        <w:t xml:space="preserve">”  </w:t>
      </w:r>
      <w:r w:rsidRPr="002A77CA">
        <w:rPr>
          <w:rFonts w:eastAsia="Times New Roman" w:cs="Times New Roman"/>
          <w:sz w:val="24"/>
          <w:szCs w:val="24"/>
          <w:lang w:eastAsia="pl-PL"/>
        </w:rPr>
        <w:t>najwyższą liczbę punktów (</w:t>
      </w:r>
      <w:r w:rsidR="002D65E0">
        <w:rPr>
          <w:rFonts w:eastAsia="Times New Roman" w:cs="Times New Roman"/>
          <w:sz w:val="24"/>
          <w:szCs w:val="24"/>
          <w:lang w:eastAsia="pl-PL"/>
        </w:rPr>
        <w:t>4</w:t>
      </w:r>
      <w:r w:rsidRPr="002A77CA">
        <w:rPr>
          <w:rFonts w:eastAsia="Times New Roman" w:cs="Times New Roman"/>
          <w:sz w:val="24"/>
          <w:szCs w:val="24"/>
          <w:lang w:eastAsia="pl-PL"/>
        </w:rPr>
        <w:t xml:space="preserve">0) otrzyma oferta tego Wykonawcy, który zaproponował najniższą cenę brutto </w:t>
      </w:r>
      <w:r w:rsidRPr="00782CC2">
        <w:rPr>
          <w:rFonts w:eastAsia="Times New Roman" w:cs="Times New Roman"/>
          <w:sz w:val="24"/>
          <w:szCs w:val="24"/>
          <w:lang w:eastAsia="pl-PL"/>
        </w:rPr>
        <w:t>za 1 roboczogodzinę,</w:t>
      </w:r>
      <w:r w:rsidRPr="002A77CA">
        <w:rPr>
          <w:rFonts w:eastAsia="Times New Roman" w:cs="Times New Roman"/>
          <w:sz w:val="24"/>
          <w:szCs w:val="24"/>
          <w:lang w:eastAsia="pl-PL"/>
        </w:rPr>
        <w:t xml:space="preserve"> a każda następna odpowiednio mniej zgodnie ze wzorem:</w:t>
      </w:r>
    </w:p>
    <w:p w14:paraId="2EAE2168" w14:textId="29CA55D1" w:rsidR="0052205C" w:rsidRDefault="0052205C" w:rsidP="0052205C">
      <w:pPr>
        <w:spacing w:line="276" w:lineRule="auto"/>
        <w:ind w:left="993" w:hanging="993"/>
        <w:rPr>
          <w:rFonts w:ascii="Calibri" w:eastAsia="Calibri" w:hAnsi="Calibri" w:cs="Times New Roman"/>
          <w:sz w:val="24"/>
          <w:szCs w:val="24"/>
        </w:rPr>
      </w:pPr>
    </w:p>
    <w:p w14:paraId="7965C38F" w14:textId="77777777" w:rsidR="007E75DA" w:rsidRPr="00094849" w:rsidRDefault="007E75DA" w:rsidP="007E75DA">
      <w:pPr>
        <w:autoSpaceDE w:val="0"/>
        <w:autoSpaceDN w:val="0"/>
        <w:spacing w:line="240" w:lineRule="auto"/>
        <w:ind w:left="567"/>
        <w:rPr>
          <w:rFonts w:ascii="Calibri" w:hAnsi="Calibri" w:cs="Calibri"/>
          <w:color w:val="000000"/>
          <w:sz w:val="24"/>
          <w:szCs w:val="24"/>
        </w:rPr>
      </w:pPr>
      <w:r w:rsidRPr="00094849">
        <w:rPr>
          <w:rFonts w:ascii="Calibri" w:hAnsi="Calibri" w:cs="Calibri"/>
          <w:color w:val="000000"/>
          <w:sz w:val="24"/>
          <w:szCs w:val="24"/>
        </w:rPr>
        <w:t xml:space="preserve">                                              </w:t>
      </w:r>
      <w:r w:rsidRPr="00094849">
        <w:rPr>
          <w:rFonts w:ascii="Calibri" w:hAnsi="Calibri" w:cs="Calibri"/>
          <w:sz w:val="24"/>
          <w:szCs w:val="24"/>
        </w:rPr>
        <w:t>cena oferty najniżej skalkulowanej</w:t>
      </w:r>
    </w:p>
    <w:p w14:paraId="500C3AE3" w14:textId="684BF55D" w:rsidR="007E75DA" w:rsidRPr="00094849" w:rsidRDefault="007E75DA" w:rsidP="007E75DA">
      <w:pPr>
        <w:autoSpaceDE w:val="0"/>
        <w:autoSpaceDN w:val="0"/>
        <w:spacing w:line="240" w:lineRule="auto"/>
        <w:ind w:left="567"/>
        <w:rPr>
          <w:rFonts w:ascii="Calibri" w:hAnsi="Calibri" w:cs="Calibri"/>
          <w:color w:val="000000"/>
          <w:sz w:val="24"/>
          <w:szCs w:val="24"/>
        </w:rPr>
      </w:pPr>
      <w:r w:rsidRPr="00094849">
        <w:rPr>
          <w:rFonts w:ascii="Calibri" w:hAnsi="Calibri" w:cs="Calibri"/>
          <w:color w:val="000000"/>
          <w:sz w:val="24"/>
          <w:szCs w:val="24"/>
        </w:rPr>
        <w:t xml:space="preserve">                   Liczba punktów = ---------------------------------------------------- x </w:t>
      </w:r>
      <w:r>
        <w:rPr>
          <w:rFonts w:ascii="Calibri" w:hAnsi="Calibri" w:cs="Calibri"/>
          <w:color w:val="000000"/>
          <w:sz w:val="24"/>
          <w:szCs w:val="24"/>
        </w:rPr>
        <w:t>40</w:t>
      </w:r>
    </w:p>
    <w:p w14:paraId="003BECB6" w14:textId="77777777" w:rsidR="007E75DA" w:rsidRPr="00094849" w:rsidRDefault="007E75DA" w:rsidP="007E75DA">
      <w:pPr>
        <w:autoSpaceDE w:val="0"/>
        <w:autoSpaceDN w:val="0"/>
        <w:spacing w:line="240" w:lineRule="auto"/>
        <w:ind w:left="567"/>
        <w:rPr>
          <w:rFonts w:ascii="Calibri" w:hAnsi="Calibri" w:cs="Calibri"/>
          <w:sz w:val="24"/>
          <w:szCs w:val="24"/>
        </w:rPr>
      </w:pPr>
      <w:r w:rsidRPr="00094849">
        <w:rPr>
          <w:rFonts w:ascii="Calibri" w:hAnsi="Calibri" w:cs="Calibri"/>
          <w:color w:val="000000"/>
          <w:sz w:val="24"/>
          <w:szCs w:val="24"/>
        </w:rPr>
        <w:t xml:space="preserve">                                                             </w:t>
      </w:r>
      <w:r w:rsidRPr="00094849">
        <w:rPr>
          <w:rFonts w:ascii="Calibri" w:hAnsi="Calibri" w:cs="Calibri"/>
          <w:sz w:val="24"/>
          <w:szCs w:val="24"/>
        </w:rPr>
        <w:t>cena oferty ocenianej</w:t>
      </w:r>
    </w:p>
    <w:p w14:paraId="1ADF08EA" w14:textId="77777777" w:rsidR="007E75DA" w:rsidRPr="002A77CA" w:rsidRDefault="007E75DA" w:rsidP="0052205C">
      <w:pPr>
        <w:spacing w:line="276" w:lineRule="auto"/>
        <w:ind w:left="993" w:hanging="993"/>
        <w:rPr>
          <w:rFonts w:ascii="Calibri" w:eastAsia="Calibri" w:hAnsi="Calibri" w:cs="Times New Roman"/>
          <w:sz w:val="24"/>
          <w:szCs w:val="24"/>
        </w:rPr>
      </w:pPr>
    </w:p>
    <w:p w14:paraId="38C28CA9" w14:textId="3544761A" w:rsidR="00F36757" w:rsidRPr="00AA1D04" w:rsidRDefault="00647FC6" w:rsidP="00432C68">
      <w:pPr>
        <w:pStyle w:val="Akapitzlist"/>
        <w:numPr>
          <w:ilvl w:val="0"/>
          <w:numId w:val="46"/>
        </w:numPr>
        <w:spacing w:line="276" w:lineRule="auto"/>
        <w:rPr>
          <w:sz w:val="24"/>
          <w:szCs w:val="24"/>
        </w:rPr>
      </w:pPr>
      <w:r w:rsidRPr="00432C68">
        <w:rPr>
          <w:rFonts w:ascii="Calibri" w:eastAsia="Calibri" w:hAnsi="Calibri" w:cs="Calibri"/>
          <w:sz w:val="24"/>
          <w:szCs w:val="24"/>
        </w:rPr>
        <w:t>W k</w:t>
      </w:r>
      <w:r w:rsidR="0052205C" w:rsidRPr="00432C68">
        <w:rPr>
          <w:rFonts w:ascii="Calibri" w:eastAsia="Calibri" w:hAnsi="Calibri" w:cs="Calibri"/>
          <w:sz w:val="24"/>
          <w:szCs w:val="24"/>
        </w:rPr>
        <w:t>ryterium</w:t>
      </w:r>
      <w:r w:rsidR="00FB7883">
        <w:rPr>
          <w:rFonts w:ascii="Calibri" w:eastAsia="Calibri" w:hAnsi="Calibri" w:cs="Calibri"/>
          <w:sz w:val="24"/>
          <w:szCs w:val="24"/>
        </w:rPr>
        <w:t xml:space="preserve"> </w:t>
      </w:r>
      <w:r w:rsidR="0052205C" w:rsidRPr="00432C68">
        <w:rPr>
          <w:rFonts w:ascii="Calibri" w:eastAsia="Calibri" w:hAnsi="Calibri" w:cs="Calibri"/>
          <w:sz w:val="24"/>
          <w:szCs w:val="24"/>
        </w:rPr>
        <w:t xml:space="preserve"> </w:t>
      </w:r>
      <w:r w:rsidR="00F36757" w:rsidRPr="00432C68">
        <w:rPr>
          <w:b/>
          <w:bCs/>
          <w:sz w:val="24"/>
          <w:szCs w:val="24"/>
        </w:rPr>
        <w:t xml:space="preserve">„Dodatkowy okres usługi serwisu gwarancyjnego” </w:t>
      </w:r>
      <w:r w:rsidR="00F36757" w:rsidRPr="00432C68">
        <w:rPr>
          <w:sz w:val="24"/>
          <w:szCs w:val="24"/>
        </w:rPr>
        <w:t xml:space="preserve">najwyższa liczba punktów, jakie można uzyskać to 30 pkt. Oferta Wykonawcy, który zaproponuje </w:t>
      </w:r>
      <w:r w:rsidR="00F36757" w:rsidRPr="00AA1D04">
        <w:rPr>
          <w:sz w:val="24"/>
          <w:szCs w:val="24"/>
        </w:rPr>
        <w:t xml:space="preserve">dodatkowy okres gwarancji </w:t>
      </w:r>
      <w:r w:rsidR="00F36757" w:rsidRPr="00634310">
        <w:rPr>
          <w:sz w:val="24"/>
          <w:szCs w:val="24"/>
          <w:u w:val="single"/>
        </w:rPr>
        <w:t>ponad</w:t>
      </w:r>
      <w:r w:rsidR="00F36757" w:rsidRPr="00AA1D04">
        <w:rPr>
          <w:sz w:val="24"/>
          <w:szCs w:val="24"/>
        </w:rPr>
        <w:t xml:space="preserve"> wymagane </w:t>
      </w:r>
      <w:r w:rsidR="00653EC4" w:rsidRPr="00AA1D04">
        <w:rPr>
          <w:sz w:val="24"/>
          <w:szCs w:val="24"/>
        </w:rPr>
        <w:t xml:space="preserve">minimum </w:t>
      </w:r>
      <w:r w:rsidR="00243716">
        <w:rPr>
          <w:sz w:val="24"/>
          <w:szCs w:val="24"/>
        </w:rPr>
        <w:t xml:space="preserve">tj. </w:t>
      </w:r>
      <w:r w:rsidR="00F36757" w:rsidRPr="00AA1D04">
        <w:rPr>
          <w:sz w:val="24"/>
          <w:szCs w:val="24"/>
        </w:rPr>
        <w:t>12 miesięcy</w:t>
      </w:r>
      <w:r w:rsidR="00653EC4" w:rsidRPr="00AA1D04">
        <w:rPr>
          <w:sz w:val="24"/>
          <w:szCs w:val="24"/>
        </w:rPr>
        <w:t xml:space="preserve"> </w:t>
      </w:r>
      <w:r w:rsidR="005166FB" w:rsidRPr="00AA1D04">
        <w:rPr>
          <w:sz w:val="24"/>
          <w:szCs w:val="24"/>
        </w:rPr>
        <w:t>od dnia, w którym nastąpi podpisanie protokołu odbioru ostatniego zlecenia jednostkowego</w:t>
      </w:r>
      <w:r w:rsidR="00F36757" w:rsidRPr="00AA1D04">
        <w:rPr>
          <w:sz w:val="24"/>
          <w:szCs w:val="24"/>
        </w:rPr>
        <w:t xml:space="preserve"> otrzyma: </w:t>
      </w:r>
    </w:p>
    <w:p w14:paraId="5DE1D923" w14:textId="266303A4" w:rsidR="00572C2C" w:rsidRDefault="00572C2C" w:rsidP="00F36757">
      <w:pPr>
        <w:pStyle w:val="Akapitzlist"/>
        <w:numPr>
          <w:ilvl w:val="0"/>
          <w:numId w:val="40"/>
        </w:numPr>
        <w:spacing w:after="0" w:line="240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przedłużenia okresu gwarancji o dodatkowe </w:t>
      </w:r>
      <w:r w:rsidR="00FD1EA1">
        <w:rPr>
          <w:sz w:val="24"/>
          <w:szCs w:val="24"/>
        </w:rPr>
        <w:t xml:space="preserve">od </w:t>
      </w:r>
      <w:r>
        <w:rPr>
          <w:sz w:val="24"/>
          <w:szCs w:val="24"/>
        </w:rPr>
        <w:t>1</w:t>
      </w:r>
      <w:r w:rsidR="00FD1EA1">
        <w:rPr>
          <w:sz w:val="24"/>
          <w:szCs w:val="24"/>
        </w:rPr>
        <w:t xml:space="preserve"> do </w:t>
      </w:r>
      <w:r>
        <w:rPr>
          <w:sz w:val="24"/>
          <w:szCs w:val="24"/>
        </w:rPr>
        <w:t xml:space="preserve">3 </w:t>
      </w:r>
      <w:r w:rsidR="00FD1EA1">
        <w:rPr>
          <w:sz w:val="24"/>
          <w:szCs w:val="24"/>
        </w:rPr>
        <w:t xml:space="preserve">miesięcy </w:t>
      </w:r>
      <w:r>
        <w:rPr>
          <w:sz w:val="24"/>
          <w:szCs w:val="24"/>
        </w:rPr>
        <w:t>– 5 pkt.</w:t>
      </w:r>
    </w:p>
    <w:p w14:paraId="1A9AF7C8" w14:textId="3F8F7FB2" w:rsidR="00F36757" w:rsidRDefault="00F36757" w:rsidP="00F36757">
      <w:pPr>
        <w:pStyle w:val="Akapitzlist"/>
        <w:numPr>
          <w:ilvl w:val="0"/>
          <w:numId w:val="40"/>
        </w:numPr>
        <w:spacing w:after="0" w:line="240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przedłużenia okresu gwarancji o dodatkowe </w:t>
      </w:r>
      <w:r w:rsidR="00FD1EA1">
        <w:rPr>
          <w:sz w:val="24"/>
          <w:szCs w:val="24"/>
        </w:rPr>
        <w:t xml:space="preserve">od </w:t>
      </w:r>
      <w:r>
        <w:rPr>
          <w:sz w:val="24"/>
          <w:szCs w:val="24"/>
        </w:rPr>
        <w:t xml:space="preserve">4 </w:t>
      </w:r>
      <w:r w:rsidR="00FD1EA1">
        <w:rPr>
          <w:sz w:val="24"/>
          <w:szCs w:val="24"/>
        </w:rPr>
        <w:t xml:space="preserve">do </w:t>
      </w:r>
      <w:r w:rsidR="005166FB">
        <w:rPr>
          <w:sz w:val="24"/>
          <w:szCs w:val="24"/>
        </w:rPr>
        <w:t>7 miesięcy</w:t>
      </w:r>
      <w:r w:rsidR="001642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10 pkt. </w:t>
      </w:r>
    </w:p>
    <w:p w14:paraId="4620699B" w14:textId="7F22B6B0" w:rsidR="00F36757" w:rsidRDefault="00F36757" w:rsidP="00F36757">
      <w:pPr>
        <w:pStyle w:val="Akapitzlist"/>
        <w:numPr>
          <w:ilvl w:val="0"/>
          <w:numId w:val="40"/>
        </w:numPr>
        <w:spacing w:after="0" w:line="240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przedłużenia okresu gwarancji o dodatkowe </w:t>
      </w:r>
      <w:r w:rsidR="00FD1EA1">
        <w:rPr>
          <w:sz w:val="24"/>
          <w:szCs w:val="24"/>
        </w:rPr>
        <w:t xml:space="preserve">od </w:t>
      </w:r>
      <w:r>
        <w:rPr>
          <w:sz w:val="24"/>
          <w:szCs w:val="24"/>
        </w:rPr>
        <w:t xml:space="preserve">8 </w:t>
      </w:r>
      <w:r w:rsidR="00FD1EA1">
        <w:rPr>
          <w:sz w:val="24"/>
          <w:szCs w:val="24"/>
        </w:rPr>
        <w:t xml:space="preserve">do </w:t>
      </w:r>
      <w:r w:rsidR="005166FB">
        <w:rPr>
          <w:sz w:val="24"/>
          <w:szCs w:val="24"/>
        </w:rPr>
        <w:t>11 miesięcy</w:t>
      </w:r>
      <w:r>
        <w:rPr>
          <w:sz w:val="24"/>
          <w:szCs w:val="24"/>
        </w:rPr>
        <w:t xml:space="preserve"> - 20 pkt. </w:t>
      </w:r>
    </w:p>
    <w:p w14:paraId="195F0415" w14:textId="53C36EF7" w:rsidR="00F36757" w:rsidRDefault="00F36757" w:rsidP="00F36757">
      <w:pPr>
        <w:pStyle w:val="Akapitzlist"/>
        <w:numPr>
          <w:ilvl w:val="0"/>
          <w:numId w:val="40"/>
        </w:numPr>
        <w:spacing w:after="0" w:line="240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w przypadku przedłużenia okresu gwarancji o dodatkowe 12 miesięcy</w:t>
      </w:r>
      <w:r w:rsidR="00572C2C">
        <w:rPr>
          <w:sz w:val="24"/>
          <w:szCs w:val="24"/>
        </w:rPr>
        <w:t xml:space="preserve"> </w:t>
      </w:r>
      <w:r>
        <w:rPr>
          <w:sz w:val="24"/>
          <w:szCs w:val="24"/>
        </w:rPr>
        <w:t>–  30 pkt.</w:t>
      </w:r>
    </w:p>
    <w:p w14:paraId="648030C1" w14:textId="77777777" w:rsidR="00F36757" w:rsidRDefault="00F36757" w:rsidP="00F36757">
      <w:pPr>
        <w:ind w:left="426"/>
        <w:jc w:val="both"/>
      </w:pPr>
    </w:p>
    <w:p w14:paraId="204C9207" w14:textId="71C774C5" w:rsidR="004627D7" w:rsidRPr="001642BF" w:rsidRDefault="00F36757" w:rsidP="00205E3D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braku wskazania w Ofercie dodatkowego okresu gwarancji oferta otrzyma 0 pkt. </w:t>
      </w:r>
      <w:r w:rsidR="005166FB">
        <w:rPr>
          <w:sz w:val="24"/>
          <w:szCs w:val="24"/>
        </w:rPr>
        <w:t>w</w:t>
      </w:r>
      <w:r>
        <w:rPr>
          <w:sz w:val="24"/>
          <w:szCs w:val="24"/>
        </w:rPr>
        <w:t xml:space="preserve"> tym kryterium – </w:t>
      </w:r>
      <w:r w:rsidR="005166FB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gwarancja będzie świadczona na warunkach wynikających z </w:t>
      </w:r>
      <w:r w:rsidRPr="001642BF">
        <w:rPr>
          <w:sz w:val="24"/>
          <w:szCs w:val="24"/>
        </w:rPr>
        <w:t xml:space="preserve">ZZW. </w:t>
      </w:r>
      <w:r w:rsidR="001C3648" w:rsidRPr="001C3648">
        <w:rPr>
          <w:sz w:val="24"/>
          <w:szCs w:val="24"/>
        </w:rPr>
        <w:t xml:space="preserve">Zamawiający nie dopuszcza zaproponowania przez Wykonawcę </w:t>
      </w:r>
      <w:r w:rsidR="001C3648">
        <w:rPr>
          <w:sz w:val="24"/>
          <w:szCs w:val="24"/>
        </w:rPr>
        <w:t xml:space="preserve">dodatkowego okresu usługi </w:t>
      </w:r>
      <w:r w:rsidR="001C3648" w:rsidRPr="001C3648">
        <w:rPr>
          <w:sz w:val="24"/>
          <w:szCs w:val="24"/>
        </w:rPr>
        <w:t>gwaranc</w:t>
      </w:r>
      <w:r w:rsidR="001C3648">
        <w:rPr>
          <w:sz w:val="24"/>
          <w:szCs w:val="24"/>
        </w:rPr>
        <w:t xml:space="preserve">ji wyrażonego w inny sposób niż </w:t>
      </w:r>
      <w:r w:rsidR="001C3648" w:rsidRPr="001C3648">
        <w:rPr>
          <w:sz w:val="24"/>
          <w:szCs w:val="24"/>
        </w:rPr>
        <w:t>w pełnych miesiącach.</w:t>
      </w:r>
      <w:r w:rsidR="001C3648">
        <w:rPr>
          <w:sz w:val="24"/>
          <w:szCs w:val="24"/>
        </w:rPr>
        <w:t xml:space="preserve"> </w:t>
      </w:r>
      <w:r w:rsidR="001C3648" w:rsidRPr="001C3648">
        <w:rPr>
          <w:sz w:val="24"/>
          <w:szCs w:val="24"/>
        </w:rPr>
        <w:t xml:space="preserve">Maksymalny możliwy do zaoferowania </w:t>
      </w:r>
      <w:r w:rsidR="00482BDF">
        <w:rPr>
          <w:sz w:val="24"/>
          <w:szCs w:val="24"/>
        </w:rPr>
        <w:t xml:space="preserve">dodatkowy </w:t>
      </w:r>
      <w:r w:rsidR="001C3648" w:rsidRPr="001C3648">
        <w:rPr>
          <w:sz w:val="24"/>
          <w:szCs w:val="24"/>
        </w:rPr>
        <w:t>okres</w:t>
      </w:r>
      <w:r w:rsidR="00482BDF">
        <w:rPr>
          <w:sz w:val="24"/>
          <w:szCs w:val="24"/>
        </w:rPr>
        <w:t xml:space="preserve"> usługi serwisu</w:t>
      </w:r>
      <w:r w:rsidR="001C3648" w:rsidRPr="001C3648">
        <w:rPr>
          <w:sz w:val="24"/>
          <w:szCs w:val="24"/>
        </w:rPr>
        <w:t xml:space="preserve"> </w:t>
      </w:r>
      <w:r w:rsidR="00482BDF">
        <w:rPr>
          <w:sz w:val="24"/>
          <w:szCs w:val="24"/>
        </w:rPr>
        <w:t>gwarancyjnego</w:t>
      </w:r>
      <w:r w:rsidR="001C3648" w:rsidRPr="001C3648">
        <w:rPr>
          <w:sz w:val="24"/>
          <w:szCs w:val="24"/>
        </w:rPr>
        <w:t xml:space="preserve"> to 12 miesięcy.</w:t>
      </w:r>
      <w:r w:rsidR="00482BDF">
        <w:rPr>
          <w:sz w:val="24"/>
          <w:szCs w:val="24"/>
        </w:rPr>
        <w:t xml:space="preserve"> </w:t>
      </w:r>
      <w:r w:rsidR="00482BDF" w:rsidRPr="00482BDF">
        <w:rPr>
          <w:sz w:val="24"/>
          <w:szCs w:val="24"/>
        </w:rPr>
        <w:t xml:space="preserve">W przypadku zaoferowania przez Wykonawcę okresu dodatkowej gwarancji dłuższego niż 12 </w:t>
      </w:r>
      <w:r w:rsidR="00482BDF">
        <w:rPr>
          <w:sz w:val="24"/>
          <w:szCs w:val="24"/>
        </w:rPr>
        <w:t xml:space="preserve">miesięcy, Zamawiający przyjmie, </w:t>
      </w:r>
      <w:r w:rsidR="00482BDF" w:rsidRPr="00482BDF">
        <w:rPr>
          <w:sz w:val="24"/>
          <w:szCs w:val="24"/>
        </w:rPr>
        <w:t>iż zaoferowany został okres 12 – miesięczny.</w:t>
      </w:r>
    </w:p>
    <w:p w14:paraId="5BEA7C1E" w14:textId="04F9D415" w:rsidR="00230318" w:rsidRPr="00FB7883" w:rsidRDefault="00230318" w:rsidP="00230318">
      <w:pPr>
        <w:ind w:left="142"/>
        <w:jc w:val="both"/>
        <w:rPr>
          <w:b/>
          <w:sz w:val="24"/>
          <w:szCs w:val="24"/>
          <w:u w:val="single"/>
        </w:rPr>
      </w:pPr>
      <w:r w:rsidRPr="00FB7883">
        <w:rPr>
          <w:b/>
          <w:sz w:val="24"/>
          <w:szCs w:val="24"/>
          <w:u w:val="single"/>
        </w:rPr>
        <w:t xml:space="preserve">Wykonawca zaproponuje </w:t>
      </w:r>
      <w:r w:rsidR="00B95E3B" w:rsidRPr="00FB7883">
        <w:rPr>
          <w:b/>
          <w:sz w:val="24"/>
          <w:szCs w:val="24"/>
          <w:u w:val="single"/>
        </w:rPr>
        <w:t>przedłużenie</w:t>
      </w:r>
      <w:r w:rsidRPr="00FB7883">
        <w:rPr>
          <w:b/>
          <w:sz w:val="24"/>
          <w:szCs w:val="24"/>
          <w:u w:val="single"/>
        </w:rPr>
        <w:t xml:space="preserve"> </w:t>
      </w:r>
      <w:r w:rsidR="00B95E3B" w:rsidRPr="00FB7883">
        <w:rPr>
          <w:b/>
          <w:sz w:val="24"/>
          <w:szCs w:val="24"/>
          <w:u w:val="single"/>
        </w:rPr>
        <w:t>okresu</w:t>
      </w:r>
      <w:r w:rsidRPr="00FB7883">
        <w:rPr>
          <w:b/>
          <w:sz w:val="24"/>
          <w:szCs w:val="24"/>
          <w:u w:val="single"/>
        </w:rPr>
        <w:t xml:space="preserve"> gwarancji w pkt </w:t>
      </w:r>
      <w:r w:rsidR="00EC46F5" w:rsidRPr="00FB7883">
        <w:rPr>
          <w:b/>
          <w:sz w:val="24"/>
          <w:szCs w:val="24"/>
          <w:u w:val="single"/>
        </w:rPr>
        <w:t>2</w:t>
      </w:r>
      <w:r w:rsidRPr="00FB7883">
        <w:rPr>
          <w:b/>
          <w:sz w:val="24"/>
          <w:szCs w:val="24"/>
          <w:u w:val="single"/>
        </w:rPr>
        <w:t xml:space="preserve"> Formularza ofertowego, którego wzór stanowi Załącznik nr 3 do SIWZ.</w:t>
      </w:r>
    </w:p>
    <w:p w14:paraId="1E33ADE2" w14:textId="77777777" w:rsidR="00F36757" w:rsidRPr="002A77CA" w:rsidRDefault="00F36757" w:rsidP="0052205C">
      <w:pPr>
        <w:spacing w:line="276" w:lineRule="auto"/>
        <w:ind w:left="426"/>
        <w:rPr>
          <w:rFonts w:ascii="Calibri" w:eastAsia="Calibri" w:hAnsi="Calibri" w:cs="Calibri"/>
          <w:sz w:val="24"/>
          <w:szCs w:val="24"/>
        </w:rPr>
      </w:pPr>
    </w:p>
    <w:p w14:paraId="2514E630" w14:textId="3B03E583" w:rsidR="0052205C" w:rsidRPr="002A77CA" w:rsidRDefault="00FB7883" w:rsidP="002A77CA">
      <w:pPr>
        <w:pStyle w:val="Akapitzlist"/>
        <w:numPr>
          <w:ilvl w:val="0"/>
          <w:numId w:val="33"/>
        </w:numPr>
        <w:spacing w:after="0" w:line="276" w:lineRule="auto"/>
        <w:ind w:left="284" w:hanging="284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Kryterium </w:t>
      </w:r>
      <w:r w:rsidR="0052205C" w:rsidRPr="002A77CA">
        <w:rPr>
          <w:rFonts w:ascii="Calibri" w:eastAsia="Calibri" w:hAnsi="Calibri" w:cs="Calibri"/>
          <w:sz w:val="24"/>
          <w:szCs w:val="24"/>
        </w:rPr>
        <w:t xml:space="preserve"> - </w:t>
      </w:r>
      <w:r w:rsidRPr="00FB7883">
        <w:rPr>
          <w:rFonts w:ascii="Calibri" w:eastAsia="Calibri" w:hAnsi="Calibri" w:cs="Calibri"/>
          <w:b/>
          <w:sz w:val="24"/>
          <w:szCs w:val="24"/>
        </w:rPr>
        <w:t>„</w:t>
      </w:r>
      <w:r w:rsidR="0052205C" w:rsidRPr="00FB7883">
        <w:rPr>
          <w:rFonts w:ascii="Calibri" w:eastAsia="Calibri" w:hAnsi="Calibri" w:cs="Calibri"/>
          <w:b/>
          <w:sz w:val="24"/>
          <w:szCs w:val="24"/>
        </w:rPr>
        <w:t xml:space="preserve">Analiza potencjalnych </w:t>
      </w:r>
      <w:proofErr w:type="spellStart"/>
      <w:r w:rsidR="0052205C" w:rsidRPr="00FB7883">
        <w:rPr>
          <w:rFonts w:ascii="Calibri" w:eastAsia="Calibri" w:hAnsi="Calibri" w:cs="Calibri"/>
          <w:b/>
          <w:sz w:val="24"/>
          <w:szCs w:val="24"/>
        </w:rPr>
        <w:t>ryzyk</w:t>
      </w:r>
      <w:proofErr w:type="spellEnd"/>
      <w:r w:rsidR="0052205C" w:rsidRPr="00FB7883">
        <w:rPr>
          <w:rFonts w:ascii="Calibri" w:eastAsia="Calibri" w:hAnsi="Calibri" w:cs="Calibri"/>
          <w:b/>
          <w:sz w:val="24"/>
          <w:szCs w:val="24"/>
        </w:rPr>
        <w:t xml:space="preserve"> i zagrożeń</w:t>
      </w:r>
      <w:r w:rsidRPr="00FB7883">
        <w:rPr>
          <w:rFonts w:ascii="Calibri" w:eastAsia="Calibri" w:hAnsi="Calibri" w:cs="Calibri"/>
          <w:b/>
          <w:sz w:val="24"/>
          <w:szCs w:val="24"/>
        </w:rPr>
        <w:t>”</w:t>
      </w:r>
      <w:r w:rsidR="0052205C" w:rsidRPr="002A77CA">
        <w:rPr>
          <w:rFonts w:ascii="Calibri" w:eastAsia="Calibri" w:hAnsi="Calibri" w:cs="Calibri"/>
          <w:sz w:val="24"/>
          <w:szCs w:val="24"/>
        </w:rPr>
        <w:t xml:space="preserve">  - </w:t>
      </w:r>
      <w:r w:rsidRPr="00432C68">
        <w:rPr>
          <w:sz w:val="24"/>
          <w:szCs w:val="24"/>
        </w:rPr>
        <w:t>najwyższa liczba punktów, jakie można uzyskać to 30 pkt</w:t>
      </w:r>
      <w:r w:rsidR="0052205C" w:rsidRPr="002A77CA">
        <w:rPr>
          <w:rFonts w:ascii="Calibri" w:eastAsia="Calibri" w:hAnsi="Calibri" w:cs="Calibri"/>
          <w:sz w:val="24"/>
          <w:szCs w:val="24"/>
        </w:rPr>
        <w:t xml:space="preserve">. </w:t>
      </w:r>
    </w:p>
    <w:p w14:paraId="2DCF7982" w14:textId="77777777" w:rsidR="0052205C" w:rsidRPr="002A77CA" w:rsidRDefault="0052205C" w:rsidP="0052205C">
      <w:pPr>
        <w:spacing w:after="0" w:line="276" w:lineRule="auto"/>
        <w:ind w:left="426" w:hanging="142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 xml:space="preserve">Maksymalna ilość punktów zostanie przyznana Wykonawcy, który: </w:t>
      </w:r>
    </w:p>
    <w:p w14:paraId="0B75414D" w14:textId="6C17369F" w:rsidR="0052205C" w:rsidRPr="002A77CA" w:rsidRDefault="0052205C" w:rsidP="0052205C">
      <w:pPr>
        <w:spacing w:after="0" w:line="276" w:lineRule="auto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>1)</w:t>
      </w:r>
      <w:r w:rsidRPr="002A77CA">
        <w:rPr>
          <w:rFonts w:ascii="Calibri" w:eastAsia="Calibri" w:hAnsi="Calibri" w:cs="Calibri"/>
          <w:sz w:val="24"/>
          <w:szCs w:val="24"/>
        </w:rPr>
        <w:tab/>
        <w:t>zidentyfikuje</w:t>
      </w:r>
      <w:r w:rsidR="008C4C25">
        <w:rPr>
          <w:rFonts w:ascii="Calibri" w:eastAsia="Calibri" w:hAnsi="Calibri" w:cs="Calibri"/>
          <w:sz w:val="24"/>
          <w:szCs w:val="24"/>
        </w:rPr>
        <w:t xml:space="preserve"> 5</w:t>
      </w:r>
      <w:r w:rsidRPr="002A77CA">
        <w:rPr>
          <w:rFonts w:ascii="Calibri" w:eastAsia="Calibri" w:hAnsi="Calibri" w:cs="Calibri"/>
          <w:sz w:val="24"/>
          <w:szCs w:val="24"/>
        </w:rPr>
        <w:t xml:space="preserve"> realn</w:t>
      </w:r>
      <w:r w:rsidR="008C4C25">
        <w:rPr>
          <w:rFonts w:ascii="Calibri" w:eastAsia="Calibri" w:hAnsi="Calibri" w:cs="Calibri"/>
          <w:sz w:val="24"/>
          <w:szCs w:val="24"/>
        </w:rPr>
        <w:t>ych</w:t>
      </w:r>
      <w:r w:rsidRPr="002A77CA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2A77C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2A77CA">
        <w:rPr>
          <w:rFonts w:ascii="Calibri" w:eastAsia="Calibri" w:hAnsi="Calibri" w:cs="Calibri"/>
          <w:sz w:val="24"/>
          <w:szCs w:val="24"/>
        </w:rPr>
        <w:t xml:space="preserve">, </w:t>
      </w:r>
      <w:r w:rsidRPr="002A77CA">
        <w:rPr>
          <w:rFonts w:ascii="Calibri" w:eastAsia="Calibri" w:hAnsi="Calibri" w:cs="Calibri"/>
          <w:b/>
          <w:sz w:val="24"/>
          <w:szCs w:val="24"/>
        </w:rPr>
        <w:t>w tym minimum jedno dotyczące ochrony i przetwarzania danych osobowych,</w:t>
      </w:r>
    </w:p>
    <w:p w14:paraId="2C56EEFB" w14:textId="77777777" w:rsidR="0052205C" w:rsidRPr="002A77CA" w:rsidRDefault="0052205C" w:rsidP="0052205C">
      <w:pPr>
        <w:spacing w:after="0" w:line="276" w:lineRule="auto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>2) przedstawi taki sposób przeciwdziałania ryzykom, który ograniczy do minimum ich negatywny wpływ na poprawną realizację zamówienia,</w:t>
      </w:r>
    </w:p>
    <w:p w14:paraId="1E1ADC04" w14:textId="77777777" w:rsidR="0052205C" w:rsidRPr="002A77CA" w:rsidRDefault="0052205C" w:rsidP="0052205C">
      <w:pPr>
        <w:spacing w:after="0" w:line="276" w:lineRule="auto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 xml:space="preserve">3) wskaże zasoby możliwe do wykorzystania w ramach realizacji zamówienia, które Wykonawca może oddelegować w przypadku wystąpienia zidentyfikowanych w analizie </w:t>
      </w:r>
      <w:proofErr w:type="spellStart"/>
      <w:r w:rsidRPr="002A77C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2A77CA">
        <w:rPr>
          <w:rFonts w:ascii="Calibri" w:eastAsia="Calibri" w:hAnsi="Calibri" w:cs="Calibri"/>
          <w:sz w:val="24"/>
          <w:szCs w:val="24"/>
        </w:rPr>
        <w:t xml:space="preserve">.  </w:t>
      </w:r>
    </w:p>
    <w:p w14:paraId="07774E36" w14:textId="77777777" w:rsidR="0052205C" w:rsidRPr="002A77CA" w:rsidRDefault="0052205C" w:rsidP="0052205C">
      <w:pPr>
        <w:spacing w:after="0" w:line="276" w:lineRule="auto"/>
        <w:ind w:left="851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07002F68" w14:textId="581F6AB4" w:rsidR="0052205C" w:rsidRPr="002A77CA" w:rsidRDefault="0052205C" w:rsidP="0052205C">
      <w:pPr>
        <w:spacing w:after="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 xml:space="preserve">Komisja przetargowa oceni trafność zidentyfikowanych </w:t>
      </w:r>
      <w:r w:rsidR="008C4C25">
        <w:rPr>
          <w:rFonts w:ascii="Calibri" w:eastAsia="Calibri" w:hAnsi="Calibri" w:cs="Calibri"/>
          <w:sz w:val="24"/>
          <w:szCs w:val="24"/>
        </w:rPr>
        <w:t xml:space="preserve">5 potencjalnych </w:t>
      </w:r>
      <w:proofErr w:type="spellStart"/>
      <w:r w:rsidRPr="002A77C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2A77CA">
        <w:rPr>
          <w:rFonts w:ascii="Calibri" w:eastAsia="Calibri" w:hAnsi="Calibri" w:cs="Calibri"/>
          <w:sz w:val="24"/>
          <w:szCs w:val="24"/>
        </w:rPr>
        <w:t>, tj. czy zidentyfikowane ryzyka mogą mieć realny negatywny wpływ na realizację zamówienia. Komisja oceni również trafność propozycji zapobieżenia ich wystąpieniu/minimalizacji negatywnych skutków ich wystąpienia oraz adekwatność zaproponowanych zasobów. Przy czym zastrzega się, że trafność ryzyka, jak i trafność propozycji zapobieżenia jego wystąpieniu/minimalizacji skutków oraz wskazanie zasobów możliwych do wykorzystania w ramach realizacji zamówienia, które Wykonawca może oddelegować w przypadku ich wystąpienia, oceniane będą łącznie.</w:t>
      </w:r>
    </w:p>
    <w:p w14:paraId="2D276EB1" w14:textId="77777777" w:rsidR="0052205C" w:rsidRPr="002A77CA" w:rsidRDefault="0052205C" w:rsidP="0052205C">
      <w:pPr>
        <w:spacing w:after="0" w:line="276" w:lineRule="auto"/>
        <w:ind w:left="851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5CCE41D5" w14:textId="77777777" w:rsidR="0052205C" w:rsidRPr="002A77CA" w:rsidRDefault="0052205C" w:rsidP="0052205C">
      <w:pPr>
        <w:spacing w:after="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>Przedstawione ryzyka mają być związane wyłącznie z zadaniami, za których realizację odpowiada Wykonawca (zgodnie z zapisami umowy, w szczególności ZZW). Przedstawione sposoby zapobiegania zidentyfikowanym ryzykom muszą być realne do wdrożenia przez Wykonawcę.</w:t>
      </w:r>
    </w:p>
    <w:p w14:paraId="6FC077CB" w14:textId="77777777" w:rsidR="0052205C" w:rsidRPr="002A77CA" w:rsidRDefault="0052205C" w:rsidP="0052205C">
      <w:pPr>
        <w:spacing w:after="0" w:line="276" w:lineRule="auto"/>
        <w:ind w:left="851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45C0AAC5" w14:textId="7A4D9E04" w:rsidR="0052205C" w:rsidRPr="002A77CA" w:rsidRDefault="0052205C" w:rsidP="0052205C">
      <w:pPr>
        <w:spacing w:after="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 xml:space="preserve">Zamawiający wymaga, aby Wykonawca zidentyfikował 5 trafnych potencjalnych </w:t>
      </w:r>
      <w:proofErr w:type="spellStart"/>
      <w:r w:rsidRPr="002A77C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2A77CA">
        <w:rPr>
          <w:rFonts w:ascii="Calibri" w:eastAsia="Calibri" w:hAnsi="Calibri" w:cs="Calibri"/>
          <w:sz w:val="24"/>
          <w:szCs w:val="24"/>
        </w:rPr>
        <w:t xml:space="preserve"> wraz z trafnymi propozycjami zapobieżenia ich wystąpieniu/minimalizacji skutków oraz ze wskazaniem zasobów możliwych do wykorzystania w ramach realizacji zamówienia, które Wykonawca może oddelegować w przypadku ich wystąpienia. Wykonawca </w:t>
      </w:r>
      <w:r w:rsidRPr="00BB2249">
        <w:rPr>
          <w:rFonts w:ascii="Calibri" w:eastAsia="Calibri" w:hAnsi="Calibri" w:cs="Calibri"/>
          <w:sz w:val="24"/>
          <w:szCs w:val="24"/>
        </w:rPr>
        <w:t>otrzyma 6 pkt za każde trafnie zidentyfikowane ryzyko, przy czym Wykonawca może otrzymać łącznie maksymalnie 30 pkt</w:t>
      </w:r>
      <w:r w:rsidR="00CF4D5A">
        <w:rPr>
          <w:rFonts w:ascii="Calibri" w:eastAsia="Calibri" w:hAnsi="Calibri" w:cs="Calibri"/>
          <w:sz w:val="24"/>
          <w:szCs w:val="24"/>
        </w:rPr>
        <w:t xml:space="preserve"> </w:t>
      </w:r>
      <w:r w:rsidR="00572C2C">
        <w:rPr>
          <w:rFonts w:ascii="Calibri" w:eastAsia="Calibri" w:hAnsi="Calibri" w:cs="Calibri"/>
          <w:sz w:val="24"/>
          <w:szCs w:val="24"/>
        </w:rPr>
        <w:t>za</w:t>
      </w:r>
      <w:r w:rsidR="00CF4D5A">
        <w:rPr>
          <w:rFonts w:ascii="Calibri" w:eastAsia="Calibri" w:hAnsi="Calibri" w:cs="Calibri"/>
          <w:sz w:val="24"/>
          <w:szCs w:val="24"/>
        </w:rPr>
        <w:t xml:space="preserve"> 5 trafnie zdefiniowanych </w:t>
      </w:r>
      <w:proofErr w:type="spellStart"/>
      <w:r w:rsidR="00CF4D5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="008C4C25">
        <w:rPr>
          <w:rFonts w:ascii="Calibri" w:eastAsia="Calibri" w:hAnsi="Calibri" w:cs="Calibri"/>
          <w:sz w:val="24"/>
          <w:szCs w:val="24"/>
        </w:rPr>
        <w:t>.</w:t>
      </w:r>
      <w:r w:rsidRPr="00BB2249">
        <w:rPr>
          <w:rFonts w:ascii="Calibri" w:eastAsia="Calibri" w:hAnsi="Calibri" w:cs="Calibri"/>
          <w:sz w:val="24"/>
          <w:szCs w:val="24"/>
        </w:rPr>
        <w:t xml:space="preserve"> W przypadku braku zidentyfikowania ryzyka dotyczącego ochrony i przetwarzania danych osobowych (minimum jedno), Wykonawca otrzyma łącznie 0 punktów</w:t>
      </w:r>
      <w:r w:rsidR="008C4C25">
        <w:rPr>
          <w:rFonts w:ascii="Calibri" w:eastAsia="Calibri" w:hAnsi="Calibri" w:cs="Calibri"/>
          <w:sz w:val="24"/>
          <w:szCs w:val="24"/>
        </w:rPr>
        <w:t xml:space="preserve"> w tym kryterium</w:t>
      </w:r>
      <w:r w:rsidRPr="00BB2249">
        <w:rPr>
          <w:rFonts w:ascii="Calibri" w:eastAsia="Calibri" w:hAnsi="Calibri" w:cs="Calibri"/>
          <w:sz w:val="24"/>
          <w:szCs w:val="24"/>
        </w:rPr>
        <w:t>.</w:t>
      </w:r>
    </w:p>
    <w:p w14:paraId="468B9D9C" w14:textId="0EB3FA30" w:rsidR="008C4C25" w:rsidRPr="008C4C25" w:rsidRDefault="0052205C" w:rsidP="008C4C25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8C4C25">
        <w:rPr>
          <w:rFonts w:ascii="Calibri" w:eastAsia="Calibri" w:hAnsi="Calibri" w:cs="Calibri"/>
          <w:sz w:val="24"/>
          <w:szCs w:val="24"/>
        </w:rPr>
        <w:t xml:space="preserve">Wykonawca, który nie przedstawi analizy </w:t>
      </w:r>
      <w:proofErr w:type="spellStart"/>
      <w:r w:rsidRPr="008C4C25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8C4C25">
        <w:rPr>
          <w:rFonts w:ascii="Calibri" w:eastAsia="Calibri" w:hAnsi="Calibri" w:cs="Calibri"/>
          <w:sz w:val="24"/>
          <w:szCs w:val="24"/>
        </w:rPr>
        <w:t xml:space="preserve"> i zagrożeń otrzyma w tym kryterium 0 pkt.  </w:t>
      </w:r>
    </w:p>
    <w:p w14:paraId="10570CA7" w14:textId="505E76C9" w:rsidR="002251D6" w:rsidRPr="008C4C25" w:rsidRDefault="008C4C25" w:rsidP="008C4C25">
      <w:pPr>
        <w:spacing w:after="0" w:line="276" w:lineRule="auto"/>
        <w:rPr>
          <w:sz w:val="24"/>
        </w:rPr>
      </w:pPr>
      <w:r w:rsidRPr="008C4C25">
        <w:rPr>
          <w:sz w:val="24"/>
        </w:rPr>
        <w:t xml:space="preserve">W przypadku, w którym Wykonawca przedstawi więcej niż 5 potencjalnych </w:t>
      </w:r>
      <w:proofErr w:type="spellStart"/>
      <w:r w:rsidRPr="008C4C25">
        <w:rPr>
          <w:sz w:val="24"/>
        </w:rPr>
        <w:t>ryzyk</w:t>
      </w:r>
      <w:proofErr w:type="spellEnd"/>
      <w:r w:rsidRPr="008C4C25">
        <w:rPr>
          <w:sz w:val="24"/>
        </w:rPr>
        <w:t xml:space="preserve">, Zamawiający oceni tylko  pierwszych 5 </w:t>
      </w:r>
      <w:proofErr w:type="spellStart"/>
      <w:r w:rsidRPr="008C4C25">
        <w:rPr>
          <w:sz w:val="24"/>
        </w:rPr>
        <w:t>ryzyk</w:t>
      </w:r>
      <w:proofErr w:type="spellEnd"/>
      <w:r w:rsidRPr="008C4C25">
        <w:rPr>
          <w:sz w:val="24"/>
        </w:rPr>
        <w:t xml:space="preserve">. Wskazanie więcej niż 5 </w:t>
      </w:r>
      <w:proofErr w:type="spellStart"/>
      <w:r w:rsidRPr="008C4C25">
        <w:rPr>
          <w:sz w:val="24"/>
        </w:rPr>
        <w:t>ryzyk</w:t>
      </w:r>
      <w:proofErr w:type="spellEnd"/>
      <w:r w:rsidRPr="008C4C25">
        <w:rPr>
          <w:sz w:val="24"/>
        </w:rPr>
        <w:t xml:space="preserve"> przez Wykonawcę nie będzie dodatkowo punktowane przez Zamawiającego.</w:t>
      </w:r>
    </w:p>
    <w:p w14:paraId="0214DAEA" w14:textId="77777777" w:rsidR="008C4C25" w:rsidRPr="0052205C" w:rsidRDefault="008C4C25" w:rsidP="008C4C25">
      <w:pPr>
        <w:spacing w:after="0" w:line="276" w:lineRule="auto"/>
      </w:pPr>
    </w:p>
    <w:p w14:paraId="14EE6D3A" w14:textId="74240058" w:rsidR="00596B92" w:rsidRPr="002A77CA" w:rsidRDefault="00F95F2A" w:rsidP="00763867">
      <w:pPr>
        <w:pStyle w:val="Zwykytekst"/>
        <w:ind w:left="284" w:hanging="284"/>
        <w:jc w:val="both"/>
        <w:rPr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pl-PL" w:eastAsia="ar-SA"/>
        </w:rPr>
        <w:t>5</w:t>
      </w:r>
      <w:r w:rsidR="007717C4" w:rsidRPr="0052205C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. </w:t>
      </w:r>
      <w:r w:rsidR="00596B92" w:rsidRPr="0052205C">
        <w:rPr>
          <w:rFonts w:asciiTheme="minorHAnsi" w:hAnsiTheme="minorHAnsi" w:cstheme="minorHAnsi"/>
          <w:sz w:val="24"/>
          <w:szCs w:val="24"/>
          <w:lang w:eastAsia="ar-SA"/>
        </w:rPr>
        <w:t>Punkty otrzymane przez daną ofertę podczas oceny indywidualnej zostaną do siebie dodane, a następnie podzielone przez liczbę oceniających. Wynik będzie liczbą punktów, jaką otrzymała dana oferta w danym kryterium.</w:t>
      </w:r>
      <w:r w:rsidR="00103DA6" w:rsidRPr="0052205C">
        <w:rPr>
          <w:rFonts w:asciiTheme="minorHAnsi" w:hAnsiTheme="minorHAnsi" w:cstheme="minorHAnsi"/>
          <w:sz w:val="24"/>
          <w:szCs w:val="24"/>
          <w:lang w:eastAsia="ar-SA"/>
        </w:rPr>
        <w:t xml:space="preserve"> Zamawiający udzieli zamówienia Wykonawcy, którego oferta uzyskała największą liczbę punktów łącznie we wszystkich kryteriach.</w:t>
      </w:r>
    </w:p>
    <w:p w14:paraId="58142BF5" w14:textId="242E1BA5" w:rsidR="007F757C" w:rsidRPr="0052205C" w:rsidRDefault="00F95F2A" w:rsidP="00763867">
      <w:pPr>
        <w:pStyle w:val="Tekstpodstawowy"/>
        <w:widowControl/>
        <w:suppressAutoHyphens w:val="0"/>
        <w:spacing w:after="0"/>
        <w:ind w:left="284" w:hanging="284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6</w:t>
      </w:r>
      <w:r w:rsidR="00297284" w:rsidRPr="0052205C">
        <w:rPr>
          <w:rFonts w:asciiTheme="minorHAnsi" w:hAnsiTheme="minorHAnsi" w:cstheme="minorHAnsi"/>
          <w:lang w:val="pl-PL"/>
        </w:rPr>
        <w:t xml:space="preserve">. </w:t>
      </w:r>
      <w:r w:rsidR="007F757C" w:rsidRPr="0052205C">
        <w:rPr>
          <w:rFonts w:asciiTheme="minorHAnsi" w:hAnsiTheme="minorHAnsi" w:cstheme="minorHAnsi"/>
          <w:lang w:val="pl-PL"/>
        </w:rPr>
        <w:t>W każdym z kryteriów ocena będzie dokonana z dokładnością do dwóch miejsc po przecinku.</w:t>
      </w:r>
    </w:p>
    <w:p w14:paraId="7717EF2A" w14:textId="6228A4CD" w:rsidR="007F757C" w:rsidRPr="00922B7B" w:rsidRDefault="007F757C" w:rsidP="00CF5664">
      <w:pPr>
        <w:pStyle w:val="Tekstpodstawowy"/>
        <w:widowControl/>
        <w:suppressAutoHyphens w:val="0"/>
        <w:spacing w:after="0"/>
        <w:jc w:val="both"/>
        <w:rPr>
          <w:rFonts w:asciiTheme="minorHAnsi" w:hAnsiTheme="minorHAnsi" w:cstheme="minorHAnsi"/>
          <w:lang w:val="pl-PL"/>
        </w:rPr>
      </w:pPr>
    </w:p>
    <w:p w14:paraId="181AC65C" w14:textId="77777777" w:rsidR="00F91765" w:rsidRPr="00922B7B" w:rsidRDefault="00F91765" w:rsidP="00596B92">
      <w:pPr>
        <w:pStyle w:val="Tekstpodstawowy"/>
        <w:widowControl/>
        <w:suppressAutoHyphens w:val="0"/>
        <w:spacing w:after="0"/>
        <w:ind w:left="426"/>
        <w:jc w:val="both"/>
        <w:rPr>
          <w:rFonts w:asciiTheme="minorHAnsi" w:hAnsiTheme="minorHAnsi" w:cstheme="minorHAnsi"/>
          <w:lang w:val="pl-PL"/>
        </w:rPr>
      </w:pPr>
    </w:p>
    <w:p w14:paraId="2FC43C6D" w14:textId="77777777" w:rsidR="003C48C9" w:rsidRPr="00922B7B" w:rsidRDefault="003C48C9" w:rsidP="00596B92">
      <w:pPr>
        <w:keepNext/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35" w:name="_Toc458084652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7308A" w:rsidRPr="00922B7B">
        <w:rPr>
          <w:rFonts w:eastAsia="Times New Roman" w:cstheme="minorHAnsi"/>
          <w:b/>
          <w:bCs/>
          <w:kern w:val="32"/>
          <w:sz w:val="24"/>
          <w:szCs w:val="24"/>
        </w:rPr>
        <w:t>V</w:t>
      </w:r>
      <w:r w:rsidR="009A5B39" w:rsidRPr="00922B7B">
        <w:rPr>
          <w:rFonts w:eastAsia="Times New Roman" w:cstheme="minorHAnsi"/>
          <w:b/>
          <w:bCs/>
          <w:kern w:val="32"/>
          <w:sz w:val="24"/>
          <w:szCs w:val="24"/>
        </w:rPr>
        <w:t>I</w:t>
      </w:r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35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6" w:name="_Toc458084653"/>
      <w:r w:rsidR="00B7308A" w:rsidRPr="00922B7B">
        <w:rPr>
          <w:rFonts w:eastAsia="Times New Roman" w:cstheme="minorHAnsi"/>
          <w:b/>
          <w:bCs/>
          <w:kern w:val="32"/>
          <w:sz w:val="24"/>
          <w:szCs w:val="24"/>
        </w:rPr>
        <w:t>Informacje o formalnościach, jakie powinny zostać dopełnione po wyborze oferty w celu zawarcia umowy w sprawie zamówienia publicznego</w:t>
      </w:r>
      <w:bookmarkEnd w:id="36"/>
    </w:p>
    <w:p w14:paraId="164EF406" w14:textId="06633A45" w:rsidR="007F5C86" w:rsidRPr="00922B7B" w:rsidRDefault="007F5C86" w:rsidP="00596B92">
      <w:pPr>
        <w:numPr>
          <w:ilvl w:val="0"/>
          <w:numId w:val="17"/>
        </w:numPr>
        <w:tabs>
          <w:tab w:val="clear" w:pos="2175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Wykonawca przed zawarciem umowy poda Zamawiającemu wartość umowy bez podatku od towarów i usług (wartość netto)</w:t>
      </w:r>
      <w:r w:rsidR="003F64AA" w:rsidRPr="00922B7B">
        <w:rPr>
          <w:rFonts w:eastAsia="Times New Roman" w:cstheme="minorHAnsi"/>
          <w:sz w:val="24"/>
          <w:szCs w:val="24"/>
          <w:lang w:eastAsia="pl-PL"/>
        </w:rPr>
        <w:t>.</w:t>
      </w:r>
    </w:p>
    <w:p w14:paraId="6DF43629" w14:textId="77777777" w:rsidR="003100F2" w:rsidRPr="00922B7B" w:rsidRDefault="003100F2" w:rsidP="00596B92">
      <w:pPr>
        <w:numPr>
          <w:ilvl w:val="0"/>
          <w:numId w:val="17"/>
        </w:numPr>
        <w:tabs>
          <w:tab w:val="clear" w:pos="2175"/>
          <w:tab w:val="num" w:pos="36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37" w:name="_Toc458084654"/>
      <w:r w:rsidRPr="00922B7B">
        <w:rPr>
          <w:rFonts w:eastAsia="Times New Roman" w:cstheme="minorHAnsi"/>
          <w:sz w:val="24"/>
          <w:szCs w:val="24"/>
          <w:lang w:eastAsia="pl-PL"/>
        </w:rPr>
        <w:t>Zamawiający nie przewiduje dodatkowych formalności poprzedzających zawarcie umowy.</w:t>
      </w:r>
    </w:p>
    <w:p w14:paraId="4CCEB4A3" w14:textId="77777777" w:rsidR="004E5ED0" w:rsidRPr="00922B7B" w:rsidRDefault="004E5ED0" w:rsidP="00596B92">
      <w:pPr>
        <w:tabs>
          <w:tab w:val="num" w:pos="2175"/>
        </w:tabs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0F4A0DD" w14:textId="17E73D2B" w:rsidR="003100F2" w:rsidRPr="00922B7B" w:rsidRDefault="003100F2" w:rsidP="00596B92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38" w:name="_Toc458084656"/>
      <w:bookmarkEnd w:id="37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XVII.</w:t>
      </w:r>
      <w:bookmarkEnd w:id="38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9" w:name="_Toc458084657"/>
      <w:r w:rsidR="00D15FA5">
        <w:rPr>
          <w:rFonts w:eastAsia="Times New Roman" w:cstheme="minorHAnsi"/>
          <w:b/>
          <w:bCs/>
          <w:kern w:val="32"/>
          <w:sz w:val="24"/>
          <w:szCs w:val="24"/>
        </w:rPr>
        <w:t>Wzór</w:t>
      </w:r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umowy</w:t>
      </w:r>
      <w:bookmarkEnd w:id="39"/>
    </w:p>
    <w:p w14:paraId="33CC1B59" w14:textId="77777777" w:rsidR="003100F2" w:rsidRPr="00922B7B" w:rsidRDefault="003100F2" w:rsidP="00596B92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 xml:space="preserve">Umowa zostanie podpisana zgodnie ze wzorem umowy stanowiącym </w:t>
      </w:r>
      <w:r w:rsidRPr="00922B7B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BC560B" w:rsidRPr="00922B7B">
        <w:rPr>
          <w:rFonts w:eastAsia="Times New Roman" w:cstheme="minorHAnsi"/>
          <w:b/>
          <w:sz w:val="24"/>
          <w:szCs w:val="24"/>
          <w:lang w:eastAsia="pl-PL"/>
        </w:rPr>
        <w:t>4</w:t>
      </w:r>
      <w:r w:rsidRPr="00922B7B">
        <w:rPr>
          <w:rFonts w:eastAsia="Times New Roman" w:cstheme="minorHAnsi"/>
          <w:sz w:val="24"/>
          <w:szCs w:val="24"/>
          <w:lang w:eastAsia="pl-PL"/>
        </w:rPr>
        <w:t xml:space="preserve"> do SIWZ.</w:t>
      </w:r>
    </w:p>
    <w:p w14:paraId="3841EFBD" w14:textId="77777777" w:rsidR="003100F2" w:rsidRPr="00922B7B" w:rsidRDefault="003100F2" w:rsidP="00596B92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Rozliczenia prowadzone będą w walucie polskiej (PLN).</w:t>
      </w:r>
    </w:p>
    <w:p w14:paraId="5496E74C" w14:textId="3131575B" w:rsidR="003100F2" w:rsidRPr="00922B7B" w:rsidRDefault="003100F2" w:rsidP="00596B92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color w:val="C00000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bookmarkStart w:id="40" w:name="_Toc458084658"/>
      <w:r w:rsidRPr="00922B7B">
        <w:rPr>
          <w:rFonts w:cstheme="minorHAnsi"/>
          <w:sz w:val="24"/>
          <w:szCs w:val="24"/>
        </w:rPr>
        <w:t>przewidział zmiany umowy w §</w:t>
      </w:r>
      <w:r w:rsidR="00103DA6" w:rsidRPr="00922B7B">
        <w:rPr>
          <w:rFonts w:cstheme="minorHAnsi"/>
          <w:sz w:val="24"/>
          <w:szCs w:val="24"/>
        </w:rPr>
        <w:t>1</w:t>
      </w:r>
      <w:r w:rsidR="0052205C">
        <w:rPr>
          <w:rFonts w:cstheme="minorHAnsi"/>
          <w:sz w:val="24"/>
          <w:szCs w:val="24"/>
        </w:rPr>
        <w:t>6</w:t>
      </w:r>
      <w:r w:rsidR="00103DA6" w:rsidRPr="00922B7B">
        <w:rPr>
          <w:rFonts w:cstheme="minorHAnsi"/>
          <w:sz w:val="24"/>
          <w:szCs w:val="24"/>
        </w:rPr>
        <w:t xml:space="preserve"> </w:t>
      </w:r>
      <w:r w:rsidRPr="00922B7B">
        <w:rPr>
          <w:rFonts w:cstheme="minorHAnsi"/>
          <w:sz w:val="24"/>
          <w:szCs w:val="24"/>
        </w:rPr>
        <w:t xml:space="preserve">wzoru umowy. </w:t>
      </w:r>
    </w:p>
    <w:p w14:paraId="3C342CF2" w14:textId="77777777" w:rsidR="003100F2" w:rsidRPr="00922B7B" w:rsidRDefault="003100F2" w:rsidP="00596B92">
      <w:pPr>
        <w:tabs>
          <w:tab w:val="num" w:pos="2237"/>
        </w:tabs>
        <w:spacing w:after="0" w:line="240" w:lineRule="auto"/>
        <w:ind w:left="426"/>
        <w:jc w:val="both"/>
        <w:rPr>
          <w:rFonts w:eastAsia="Times New Roman" w:cstheme="minorHAnsi"/>
          <w:b/>
          <w:bCs/>
          <w:kern w:val="32"/>
          <w:sz w:val="24"/>
          <w:szCs w:val="24"/>
        </w:rPr>
      </w:pPr>
    </w:p>
    <w:p w14:paraId="38AD0DB1" w14:textId="77777777" w:rsidR="003100F2" w:rsidRPr="00922B7B" w:rsidRDefault="003100F2" w:rsidP="00596B92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C560B" w:rsidRPr="00922B7B">
        <w:rPr>
          <w:rFonts w:eastAsia="Times New Roman" w:cstheme="minorHAnsi"/>
          <w:b/>
          <w:bCs/>
          <w:kern w:val="32"/>
          <w:sz w:val="24"/>
          <w:szCs w:val="24"/>
        </w:rPr>
        <w:t>VIII</w:t>
      </w:r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40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41" w:name="_Toc458084659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Środki ochrony prawnej</w:t>
      </w:r>
      <w:bookmarkEnd w:id="41"/>
    </w:p>
    <w:p w14:paraId="45D848B7" w14:textId="5320E810" w:rsidR="005978FC" w:rsidRPr="00922B7B" w:rsidRDefault="00BC560B" w:rsidP="00CF5664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922B7B">
        <w:rPr>
          <w:rFonts w:cstheme="minorHAnsi"/>
          <w:sz w:val="24"/>
          <w:szCs w:val="24"/>
        </w:rPr>
        <w:t xml:space="preserve">W toku postępowania Wykonawcy przysługuje odwołanie, w zakresie określonym w art. 180 ust. 2 </w:t>
      </w:r>
      <w:proofErr w:type="spellStart"/>
      <w:r w:rsidRPr="00922B7B">
        <w:rPr>
          <w:rFonts w:cstheme="minorHAnsi"/>
          <w:sz w:val="24"/>
          <w:szCs w:val="24"/>
        </w:rPr>
        <w:t>uPzp</w:t>
      </w:r>
      <w:proofErr w:type="spellEnd"/>
      <w:r w:rsidRPr="00922B7B">
        <w:rPr>
          <w:rFonts w:cstheme="minorHAnsi"/>
          <w:sz w:val="24"/>
          <w:szCs w:val="24"/>
        </w:rPr>
        <w:t>, oraz skarga do sądu.</w:t>
      </w:r>
    </w:p>
    <w:p w14:paraId="58A66C4C" w14:textId="77777777" w:rsidR="005978FC" w:rsidRDefault="005978FC" w:rsidP="00596B92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666400C0" w14:textId="77777777" w:rsidR="00E8504D" w:rsidRPr="00E8504D" w:rsidRDefault="00E8504D" w:rsidP="00E8504D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E8504D">
        <w:rPr>
          <w:rFonts w:eastAsia="Times New Roman" w:cstheme="minorHAnsi"/>
          <w:b/>
          <w:sz w:val="24"/>
          <w:szCs w:val="24"/>
        </w:rPr>
        <w:t>XIX. Obowiązek informacyjny RODO</w:t>
      </w:r>
    </w:p>
    <w:p w14:paraId="20496A88" w14:textId="77777777" w:rsidR="00714265" w:rsidRPr="00723173" w:rsidRDefault="00714265" w:rsidP="00714265">
      <w:pPr>
        <w:contextualSpacing/>
        <w:jc w:val="both"/>
        <w:rPr>
          <w:rFonts w:cstheme="minorHAnsi"/>
          <w:b/>
        </w:rPr>
      </w:pPr>
      <w:r w:rsidRPr="00723173">
        <w:rPr>
          <w:rFonts w:cstheme="minorHAnsi"/>
          <w:b/>
        </w:rPr>
        <w:t>Administrator danych osobowych</w:t>
      </w:r>
    </w:p>
    <w:p w14:paraId="3B88A019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Administratorem danych jest Polska Agencja Rozwoju Przedsiębiorczości (PARP) z siedzibą w Warszawie (00-834), ul. Pańska 81/83. Kontakt do administratora: adres e-mail </w:t>
      </w:r>
      <w:hyperlink r:id="rId12" w:history="1">
        <w:r w:rsidRPr="00723173">
          <w:rPr>
            <w:rFonts w:cstheme="minorHAnsi"/>
            <w:color w:val="0563C1" w:themeColor="hyperlink"/>
            <w:u w:val="single"/>
          </w:rPr>
          <w:t>biuro@parp.gov.pl</w:t>
        </w:r>
      </w:hyperlink>
      <w:r w:rsidRPr="00723173">
        <w:rPr>
          <w:rFonts w:cstheme="minorHAnsi"/>
        </w:rPr>
        <w:t xml:space="preserve"> lub listownie na wyżej podany adres.</w:t>
      </w:r>
    </w:p>
    <w:p w14:paraId="0372BDDF" w14:textId="77777777" w:rsidR="00714265" w:rsidRPr="00723173" w:rsidRDefault="00714265" w:rsidP="00714265">
      <w:pPr>
        <w:contextualSpacing/>
        <w:jc w:val="both"/>
        <w:rPr>
          <w:rFonts w:cstheme="minorHAnsi"/>
          <w:b/>
        </w:rPr>
      </w:pPr>
      <w:r w:rsidRPr="00723173">
        <w:rPr>
          <w:rFonts w:cstheme="minorHAnsi"/>
          <w:b/>
        </w:rPr>
        <w:t>Inspektor ochrony danych (IOD)</w:t>
      </w:r>
    </w:p>
    <w:p w14:paraId="63EABEDE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Z IOD mogą się Państwo kontaktować we wszystkich sprawach dotyczących przetwarzania danych osobowych poprzez adres e-mail </w:t>
      </w:r>
      <w:hyperlink r:id="rId13" w:history="1">
        <w:r w:rsidRPr="00723173">
          <w:rPr>
            <w:rFonts w:cstheme="minorHAnsi"/>
            <w:color w:val="0563C1" w:themeColor="hyperlink"/>
            <w:u w:val="single"/>
          </w:rPr>
          <w:t>iod@parp.gov.pl</w:t>
        </w:r>
      </w:hyperlink>
      <w:r w:rsidRPr="00723173">
        <w:rPr>
          <w:rFonts w:cstheme="minorHAnsi"/>
        </w:rPr>
        <w:t xml:space="preserve"> lub na adres siedziby Administratora.</w:t>
      </w:r>
    </w:p>
    <w:p w14:paraId="3FA946F4" w14:textId="77777777" w:rsidR="00714265" w:rsidRPr="00723173" w:rsidRDefault="00714265" w:rsidP="00714265">
      <w:pPr>
        <w:contextualSpacing/>
        <w:jc w:val="both"/>
        <w:rPr>
          <w:rFonts w:cstheme="minorHAnsi"/>
          <w:b/>
        </w:rPr>
      </w:pPr>
      <w:r w:rsidRPr="00723173">
        <w:rPr>
          <w:rFonts w:cstheme="minorHAnsi"/>
          <w:b/>
        </w:rPr>
        <w:t>Cel i podstawy przetwarzania danych</w:t>
      </w:r>
    </w:p>
    <w:p w14:paraId="5C13E597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Dane będą przetwarzane w celu wywiązania się z obowiązków prawnych, takich jak  np. ustawa z dnia 29 stycznia 2004 roku Prawo zamówień publicznych, w związku z przeprowadzeniem postępowania przetargowego lub ofertowego oraz zawarcia i wykonania umowy. </w:t>
      </w:r>
    </w:p>
    <w:p w14:paraId="025BC1BA" w14:textId="77777777" w:rsidR="00714265" w:rsidRPr="00723173" w:rsidRDefault="00714265" w:rsidP="00714265">
      <w:pPr>
        <w:contextualSpacing/>
        <w:jc w:val="both"/>
        <w:rPr>
          <w:rFonts w:cstheme="minorHAnsi"/>
          <w:b/>
        </w:rPr>
      </w:pPr>
      <w:r w:rsidRPr="00723173">
        <w:rPr>
          <w:rFonts w:cstheme="minorHAnsi"/>
          <w:b/>
        </w:rPr>
        <w:t>Okres przechowywania danych</w:t>
      </w:r>
    </w:p>
    <w:p w14:paraId="1523B751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Czas przechowywania danych uzależniony jest od zasad odnoszących się do źródeł  finansowania umowy.</w:t>
      </w:r>
    </w:p>
    <w:p w14:paraId="163C617E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  <w:b/>
          <w:bCs/>
        </w:rPr>
        <w:t>Odbiorcy danych osobowych</w:t>
      </w:r>
    </w:p>
    <w:p w14:paraId="2574D8B2" w14:textId="77777777" w:rsidR="00714265" w:rsidRPr="00723173" w:rsidRDefault="00714265" w:rsidP="00714265">
      <w:pPr>
        <w:spacing w:after="0"/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Dane mogą być ujawnione następującym kategoriom odbiorców danych: </w:t>
      </w:r>
    </w:p>
    <w:p w14:paraId="0EA9E7CE" w14:textId="77777777" w:rsidR="00714265" w:rsidRPr="00723173" w:rsidRDefault="00714265" w:rsidP="00714265">
      <w:pPr>
        <w:pStyle w:val="Akapitzlist"/>
        <w:numPr>
          <w:ilvl w:val="0"/>
          <w:numId w:val="42"/>
        </w:numPr>
        <w:jc w:val="both"/>
        <w:rPr>
          <w:rFonts w:cstheme="minorHAnsi"/>
        </w:rPr>
      </w:pPr>
      <w:r w:rsidRPr="00723173">
        <w:rPr>
          <w:rFonts w:cstheme="minorHAnsi"/>
        </w:rPr>
        <w:t>osobom i podmiotom na podstawie art. 8 oraz art. 96 ust. 3 ustawy z dnia 29 stycznia 2004 r. – Prawo zamówień publicznych,</w:t>
      </w:r>
    </w:p>
    <w:p w14:paraId="272E73B9" w14:textId="77777777" w:rsidR="00714265" w:rsidRPr="00723173" w:rsidRDefault="00714265" w:rsidP="00714265">
      <w:pPr>
        <w:pStyle w:val="Akapitzlist"/>
        <w:numPr>
          <w:ilvl w:val="0"/>
          <w:numId w:val="42"/>
        </w:numPr>
        <w:jc w:val="both"/>
        <w:rPr>
          <w:rFonts w:cstheme="minorHAnsi"/>
        </w:rPr>
      </w:pPr>
      <w:r w:rsidRPr="00723173">
        <w:rPr>
          <w:rFonts w:cstheme="minorHAnsi"/>
        </w:rPr>
        <w:t xml:space="preserve">organom władzy publicznej oraz podmiotom wykonującym zadania publiczne lub działającym na zlecenie organów władzy publicznej, w zakresie i w celach, które wynikają z przepisów prawa, </w:t>
      </w:r>
    </w:p>
    <w:p w14:paraId="3C1A484A" w14:textId="77777777" w:rsidR="00714265" w:rsidRPr="00723173" w:rsidRDefault="00714265" w:rsidP="00714265">
      <w:pPr>
        <w:pStyle w:val="Akapitzlist"/>
        <w:numPr>
          <w:ilvl w:val="0"/>
          <w:numId w:val="42"/>
        </w:numPr>
        <w:jc w:val="both"/>
        <w:rPr>
          <w:rFonts w:cstheme="minorHAnsi"/>
        </w:rPr>
      </w:pPr>
      <w:r w:rsidRPr="00723173">
        <w:rPr>
          <w:rFonts w:cstheme="minorHAnsi"/>
        </w:rPr>
        <w:t>podmiotom świadczącym usługi niezbędne do realizacji przez PARP zadań, w tym partnerom IT, podmiotom realizującym wsparcie techniczne lub organizacyjne.</w:t>
      </w:r>
    </w:p>
    <w:p w14:paraId="57540EAE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  <w:b/>
          <w:bCs/>
        </w:rPr>
        <w:t>Prawa osób, których dane dotyczą</w:t>
      </w:r>
    </w:p>
    <w:p w14:paraId="4EC41435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Na każdym etapie przetwarzania przez PARP danych, mają Państwo prawo do:</w:t>
      </w:r>
    </w:p>
    <w:p w14:paraId="53481DC7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dostępu do swoich danych, w tym uzyskania informacji o zakresie przetwarzanych przez nas danych oraz uzyskania kopii tych danych,</w:t>
      </w:r>
    </w:p>
    <w:p w14:paraId="10AB440C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modyfikacji i poprawienia swoich danych, w tym, jeżeli nie będą zachodziły inne prawne przeciwskazania do ograniczenia ich zakresu przetwarzania;</w:t>
      </w:r>
    </w:p>
    <w:p w14:paraId="155E314A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całkowitego usunięcia swoich danych („prawo do bycia zapomnianym”), jeżeli nie będą zachodziły inne przeciwskazania prawne, </w:t>
      </w:r>
    </w:p>
    <w:p w14:paraId="5995AECF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niepodlegania automatycznym decyzjom opartym na profilowaniu; </w:t>
      </w:r>
    </w:p>
    <w:p w14:paraId="5E602D9D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wniesienia sprzeciwu wobec niewłaściwego przetwarzanych danych osobowych (w tym wycofania zgody);</w:t>
      </w:r>
    </w:p>
    <w:p w14:paraId="2AC2C7E3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przeniesienia danych do innego Administratora, jeśli dane przetwarzane są w związku z udzieloną zgodą lub zawartą umową. </w:t>
      </w:r>
    </w:p>
    <w:p w14:paraId="0D7B1FDE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Żądanie realizacji swoich praw mogą Państwo zrealizować za pośrednictwem wniosku (do pobrania bezpośrednio ze strony internetowej PARP, łącze do dokumentu znajduje się na dole strony w zakładce „Ochrona danych osobowych”) lub poprzez e-mail. Szczegółowe informacje ten temat dostępne są na stronie internetowej PARP, w zakładce „Ochrona danych osobowych”. </w:t>
      </w:r>
    </w:p>
    <w:p w14:paraId="07C8D01D" w14:textId="7D316551" w:rsidR="00F95F2A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Ponadto każdej osobie przysługuje prawo wniesienia skargi do organu nadzorczego (Prezes Urzędu Ochrony Danych Osobowych, ul. Stawki 2, 00-193 Warszawa).</w:t>
      </w:r>
    </w:p>
    <w:p w14:paraId="7D6FEFDF" w14:textId="77777777" w:rsidR="00F95F2A" w:rsidRDefault="00F95F2A" w:rsidP="00634310">
      <w:pPr>
        <w:contextualSpacing/>
        <w:jc w:val="both"/>
        <w:rPr>
          <w:rFonts w:ascii="Calibri" w:hAnsi="Calibri" w:cs="Calibri"/>
          <w:b/>
          <w:sz w:val="28"/>
          <w:szCs w:val="28"/>
        </w:rPr>
      </w:pPr>
    </w:p>
    <w:p w14:paraId="47F9AABD" w14:textId="57E6F1F4" w:rsidR="00F95F2A" w:rsidRPr="002C23AE" w:rsidRDefault="00F95F2A" w:rsidP="00634310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XX</w:t>
      </w:r>
      <w:r w:rsidRPr="002C23AE">
        <w:rPr>
          <w:rFonts w:ascii="Calibri" w:hAnsi="Calibri" w:cs="Calibri"/>
          <w:b/>
          <w:sz w:val="28"/>
          <w:szCs w:val="28"/>
        </w:rPr>
        <w:t>. Załączniki do SIWZ</w:t>
      </w:r>
    </w:p>
    <w:p w14:paraId="50180221" w14:textId="6FA598E6" w:rsidR="00F95F2A" w:rsidRPr="002C23AE" w:rsidRDefault="00F95F2A" w:rsidP="00634310">
      <w:pPr>
        <w:spacing w:after="0"/>
        <w:rPr>
          <w:rFonts w:ascii="Calibri" w:hAnsi="Calibri" w:cs="Calibri"/>
        </w:rPr>
      </w:pPr>
      <w:r w:rsidRPr="002C23AE">
        <w:rPr>
          <w:rFonts w:ascii="Calibri" w:hAnsi="Calibri" w:cs="Calibri"/>
        </w:rPr>
        <w:t xml:space="preserve">Załącznik nr 1 -    </w:t>
      </w:r>
      <w:r w:rsidR="00D25836">
        <w:rPr>
          <w:rFonts w:ascii="Calibri" w:hAnsi="Calibri" w:cs="Calibri"/>
        </w:rPr>
        <w:t>Zakres Zadań Wykonawcy</w:t>
      </w:r>
    </w:p>
    <w:p w14:paraId="4416944A" w14:textId="77777777" w:rsidR="00F95F2A" w:rsidRPr="002C23AE" w:rsidRDefault="00F95F2A" w:rsidP="00634310">
      <w:pPr>
        <w:spacing w:after="0"/>
        <w:rPr>
          <w:rFonts w:ascii="Calibri" w:hAnsi="Calibri" w:cs="Calibri"/>
        </w:rPr>
      </w:pPr>
      <w:r w:rsidRPr="002C23AE">
        <w:rPr>
          <w:rFonts w:ascii="Calibri" w:hAnsi="Calibri" w:cs="Calibri"/>
        </w:rPr>
        <w:t xml:space="preserve">Załącznik nr 2 -    Wzór oświadczenia, o którym mowa w art. 25a ust. 1 </w:t>
      </w:r>
      <w:proofErr w:type="spellStart"/>
      <w:r w:rsidRPr="002C23AE">
        <w:rPr>
          <w:rFonts w:ascii="Calibri" w:hAnsi="Calibri" w:cs="Calibri"/>
        </w:rPr>
        <w:t>uPzp</w:t>
      </w:r>
      <w:proofErr w:type="spellEnd"/>
    </w:p>
    <w:p w14:paraId="3143AEBB" w14:textId="77777777" w:rsidR="00F95F2A" w:rsidRPr="002C23AE" w:rsidRDefault="00F95F2A" w:rsidP="00634310">
      <w:pPr>
        <w:spacing w:after="0"/>
        <w:rPr>
          <w:rFonts w:ascii="Calibri" w:hAnsi="Calibri" w:cs="Calibri"/>
        </w:rPr>
      </w:pPr>
      <w:r w:rsidRPr="002C23AE">
        <w:rPr>
          <w:rFonts w:ascii="Calibri" w:hAnsi="Calibri" w:cs="Calibri"/>
        </w:rPr>
        <w:t xml:space="preserve">Załącznik nr 3 -    Wzór formularza ofertowego </w:t>
      </w:r>
    </w:p>
    <w:p w14:paraId="0C92F93A" w14:textId="77777777" w:rsidR="00F95F2A" w:rsidRPr="002C23AE" w:rsidRDefault="00F95F2A" w:rsidP="00634310">
      <w:pPr>
        <w:tabs>
          <w:tab w:val="left" w:pos="0"/>
          <w:tab w:val="left" w:pos="284"/>
          <w:tab w:val="left" w:pos="851"/>
          <w:tab w:val="left" w:pos="993"/>
        </w:tabs>
        <w:spacing w:after="0"/>
        <w:ind w:left="993" w:hanging="993"/>
        <w:rPr>
          <w:rFonts w:ascii="Calibri" w:hAnsi="Calibri" w:cs="Calibri"/>
          <w:color w:val="FF0000"/>
        </w:rPr>
      </w:pPr>
      <w:r w:rsidRPr="002C23AE">
        <w:rPr>
          <w:rFonts w:ascii="Calibri" w:hAnsi="Calibri" w:cs="Calibri"/>
        </w:rPr>
        <w:t>Załącznik nr 4 -    Wzór umowy</w:t>
      </w:r>
    </w:p>
    <w:p w14:paraId="79BDE785" w14:textId="4D4051FD" w:rsidR="00D2694F" w:rsidRPr="00922B7B" w:rsidRDefault="00D2694F" w:rsidP="00714265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sectPr w:rsidR="00D2694F" w:rsidRPr="00922B7B" w:rsidSect="00643341">
      <w:headerReference w:type="default" r:id="rId14"/>
      <w:pgSz w:w="11906" w:h="16838" w:code="9"/>
      <w:pgMar w:top="1814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C6FD02" w16cid:durableId="1F5FC6CD"/>
  <w16cid:commentId w16cid:paraId="2BDA057D" w16cid:durableId="1F25A502"/>
  <w16cid:commentId w16cid:paraId="428C1E15" w16cid:durableId="1F262EA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D3FAF" w14:textId="77777777" w:rsidR="00266880" w:rsidRDefault="00266880" w:rsidP="003778E5">
      <w:pPr>
        <w:spacing w:after="0" w:line="240" w:lineRule="auto"/>
      </w:pPr>
      <w:r>
        <w:separator/>
      </w:r>
    </w:p>
  </w:endnote>
  <w:endnote w:type="continuationSeparator" w:id="0">
    <w:p w14:paraId="6DEC208C" w14:textId="77777777" w:rsidR="00266880" w:rsidRDefault="00266880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4B1C56EF" w14:textId="219BE011" w:rsidR="006C5C05" w:rsidRPr="001110AE" w:rsidRDefault="006C5C05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C11709">
          <w:rPr>
            <w:rFonts w:ascii="Times New Roman" w:hAnsi="Times New Roman" w:cs="Times New Roman"/>
            <w:noProof/>
            <w:sz w:val="16"/>
            <w:szCs w:val="16"/>
          </w:rPr>
          <w:t>16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193FE3CC" w14:textId="77777777" w:rsidR="006C5C05" w:rsidRDefault="006C5C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4A1F9" w14:textId="77777777" w:rsidR="00266880" w:rsidRDefault="00266880" w:rsidP="003778E5">
      <w:pPr>
        <w:spacing w:after="0" w:line="240" w:lineRule="auto"/>
      </w:pPr>
      <w:r>
        <w:separator/>
      </w:r>
    </w:p>
  </w:footnote>
  <w:footnote w:type="continuationSeparator" w:id="0">
    <w:p w14:paraId="41F7208A" w14:textId="77777777" w:rsidR="00266880" w:rsidRDefault="00266880" w:rsidP="003778E5">
      <w:pPr>
        <w:spacing w:after="0" w:line="240" w:lineRule="auto"/>
      </w:pPr>
      <w:r>
        <w:continuationSeparator/>
      </w:r>
    </w:p>
  </w:footnote>
  <w:footnote w:id="1">
    <w:p w14:paraId="3B41373C" w14:textId="21C9A4DF" w:rsidR="00572C2C" w:rsidRDefault="00572C2C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footnoteRef/>
      </w:r>
      <w:r>
        <w:t xml:space="preserve"> </w:t>
      </w:r>
      <w:r w:rsidR="00434B07" w:rsidRPr="00434B07">
        <w:t>Zgodnie z ofertą Wykonawcy. Minimalny okres świadczenia usługi serwisu gwarancyjnego to 12 miesięcy od dnia, w którym nastąpiło podpisanie protokołu odbioru ostatniego zlecenia jednostkowego</w:t>
      </w:r>
      <w:r w:rsidR="00434B07">
        <w:t xml:space="preserve">; </w:t>
      </w:r>
      <w:r w:rsidR="009A0CF3" w:rsidRPr="00443E78">
        <w:rPr>
          <w:color w:val="000000"/>
        </w:rPr>
        <w:t>okres usługi serwisu gwarancyjnego może zostać wydłużony</w:t>
      </w:r>
      <w:r w:rsidR="00170942">
        <w:rPr>
          <w:color w:val="000000"/>
        </w:rPr>
        <w:t xml:space="preserve"> przez Wykonawcę</w:t>
      </w:r>
      <w:r w:rsidR="009A0CF3" w:rsidRPr="00443E78">
        <w:rPr>
          <w:color w:val="000000"/>
        </w:rPr>
        <w:t xml:space="preserve"> </w:t>
      </w:r>
      <w:r w:rsidR="00170942">
        <w:rPr>
          <w:color w:val="000000"/>
        </w:rPr>
        <w:t>o</w:t>
      </w:r>
      <w:r w:rsidR="009A0CF3" w:rsidRPr="00443E78">
        <w:rPr>
          <w:color w:val="000000"/>
        </w:rPr>
        <w:t xml:space="preserve"> maksymalnie 12 miesięcy </w:t>
      </w:r>
      <w:r w:rsidR="009A0CF3" w:rsidRPr="009A0CF3">
        <w:t xml:space="preserve">zgodnie </w:t>
      </w:r>
      <w:r w:rsidR="00FD1EA1">
        <w:t xml:space="preserve">z </w:t>
      </w:r>
      <w:r w:rsidR="009A0CF3" w:rsidRPr="009A0CF3">
        <w:t xml:space="preserve">kryterium </w:t>
      </w:r>
      <w:r w:rsidR="009A0CF3" w:rsidRPr="00443E78">
        <w:rPr>
          <w:color w:val="000000"/>
        </w:rPr>
        <w:t>Rozdziału XV ust 3 SIWZ</w:t>
      </w:r>
      <w:r>
        <w:t xml:space="preserve"> </w:t>
      </w:r>
    </w:p>
  </w:footnote>
  <w:footnote w:id="2">
    <w:p w14:paraId="282816CF" w14:textId="77777777" w:rsidR="006C5C05" w:rsidRPr="008B5A99" w:rsidRDefault="006C5C05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  <w:footnote w:id="3">
    <w:p w14:paraId="2100DF41" w14:textId="25D3DE16" w:rsidR="00AA1D04" w:rsidRPr="0051315F" w:rsidRDefault="00AA1D04" w:rsidP="00AA1D04">
      <w:pPr>
        <w:spacing w:line="240" w:lineRule="auto"/>
        <w:rPr>
          <w:i/>
          <w:sz w:val="20"/>
          <w:szCs w:val="20"/>
        </w:rPr>
      </w:pPr>
      <w:r w:rsidRPr="0051315F">
        <w:rPr>
          <w:rStyle w:val="Odwoanieprzypisudolnego"/>
          <w:i/>
          <w:sz w:val="20"/>
          <w:szCs w:val="20"/>
        </w:rPr>
        <w:footnoteRef/>
      </w:r>
      <w:r w:rsidRPr="0051315F">
        <w:rPr>
          <w:i/>
          <w:sz w:val="20"/>
          <w:szCs w:val="20"/>
        </w:rPr>
        <w:t xml:space="preserve"> </w:t>
      </w:r>
      <w:r w:rsidRPr="006156CC">
        <w:rPr>
          <w:rFonts w:eastAsia="Calibri"/>
          <w:i/>
          <w:color w:val="000000"/>
          <w:sz w:val="20"/>
          <w:szCs w:val="20"/>
        </w:rPr>
        <w:t>przedstawiona przez Zamawiającego szacunkowa liczba roboczogodzin służyć będzie jedynie do porównania cen złożonych ofert i wyboru najkorzystniejszej oferty</w:t>
      </w:r>
      <w:r w:rsidRPr="00574C0C">
        <w:rPr>
          <w:rFonts w:eastAsia="Calibri"/>
          <w:i/>
          <w:color w:val="000000"/>
          <w:sz w:val="20"/>
          <w:szCs w:val="20"/>
          <w:u w:val="single"/>
        </w:rPr>
        <w:t xml:space="preserve">. </w:t>
      </w:r>
      <w:r w:rsidRPr="00574C0C">
        <w:rPr>
          <w:i/>
          <w:sz w:val="20"/>
          <w:szCs w:val="20"/>
          <w:u w:val="single"/>
        </w:rPr>
        <w:t>Zamawiający zawrze umowę na maksymalną wartość zobowiązania</w:t>
      </w:r>
      <w:r w:rsidRPr="00EC2C39">
        <w:rPr>
          <w:i/>
          <w:sz w:val="20"/>
          <w:szCs w:val="20"/>
        </w:rPr>
        <w:t xml:space="preserve">. </w:t>
      </w:r>
      <w:r w:rsidRPr="0051315F">
        <w:rPr>
          <w:rFonts w:eastAsia="Calibri"/>
          <w:i/>
          <w:color w:val="000000"/>
          <w:sz w:val="20"/>
          <w:szCs w:val="20"/>
        </w:rPr>
        <w:t xml:space="preserve">Wartość poszczególnych zleceń będzie każdorazowo podlegała weryfikacji w zakresie czasochłonności zlecenia zgodnie </w:t>
      </w:r>
      <w:r w:rsidR="00634310">
        <w:rPr>
          <w:rFonts w:eastAsia="Calibri"/>
          <w:i/>
          <w:color w:val="000000"/>
          <w:sz w:val="20"/>
          <w:szCs w:val="20"/>
        </w:rPr>
        <w:t>z</w:t>
      </w:r>
      <w:r w:rsidRPr="0051315F">
        <w:rPr>
          <w:rFonts w:eastAsia="Calibri"/>
          <w:i/>
          <w:color w:val="000000"/>
          <w:sz w:val="20"/>
          <w:szCs w:val="20"/>
        </w:rPr>
        <w:t xml:space="preserve"> ZZW.</w:t>
      </w:r>
    </w:p>
  </w:footnote>
  <w:footnote w:id="4">
    <w:p w14:paraId="39818C71" w14:textId="77777777" w:rsidR="00AA1D04" w:rsidRPr="0051315F" w:rsidRDefault="00AA1D04" w:rsidP="00AA1D04">
      <w:pPr>
        <w:spacing w:line="240" w:lineRule="auto"/>
        <w:rPr>
          <w:i/>
          <w:sz w:val="20"/>
          <w:szCs w:val="20"/>
        </w:rPr>
      </w:pPr>
      <w:r w:rsidRPr="00EC2C39">
        <w:rPr>
          <w:rStyle w:val="Odwoanieprzypisudolnego"/>
          <w:i/>
          <w:sz w:val="20"/>
          <w:szCs w:val="20"/>
        </w:rPr>
        <w:footnoteRef/>
      </w:r>
      <w:r w:rsidRPr="00EC2C39">
        <w:rPr>
          <w:i/>
          <w:sz w:val="20"/>
          <w:szCs w:val="20"/>
        </w:rPr>
        <w:t xml:space="preserve"> należy wpisać kwotę brutto za jedną roboczogodzinę prac programistycznych</w:t>
      </w:r>
    </w:p>
  </w:footnote>
  <w:footnote w:id="5">
    <w:p w14:paraId="090D37AD" w14:textId="29454130" w:rsidR="0052205C" w:rsidRDefault="0052205C" w:rsidP="005220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A77CA">
        <w:rPr>
          <w:rFonts w:cs="Times New Roman"/>
        </w:rPr>
        <w:t xml:space="preserve">przy wyliczeniu ceny (stawki) za jedna roboczogodzinę wykonawca zobowiązany jest uwzględnić wymagania, o których mowa </w:t>
      </w:r>
      <w:r w:rsidRPr="002A77CA">
        <w:rPr>
          <w:rFonts w:cs="Times New Roman"/>
          <w:bCs/>
        </w:rPr>
        <w:t>w Rozdziale XIV SIWZ. Cena za 1 roboczogodzinę będzie podstawą do wzajemnych rozliczeń z  wykonawcą i musi uwzględniać  wszystkie koszty związane z wykonaniem zamówienia</w:t>
      </w:r>
      <w:r w:rsidR="00AA1D04">
        <w:rPr>
          <w:rFonts w:cs="Times New Roman"/>
          <w:b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A10A8" w14:textId="63C02D22" w:rsidR="006C5C05" w:rsidRDefault="006C5C05">
    <w:pPr>
      <w:pStyle w:val="Nagwek"/>
    </w:pPr>
  </w:p>
  <w:p w14:paraId="7C5FDF94" w14:textId="77777777" w:rsidR="006C5C05" w:rsidRDefault="006C5C05">
    <w:pPr>
      <w:pStyle w:val="Nagwek"/>
    </w:pPr>
  </w:p>
  <w:p w14:paraId="0511371E" w14:textId="13714CF0" w:rsidR="006C5C05" w:rsidRDefault="00C27FDF">
    <w:pPr>
      <w:pStyle w:val="Nagwek"/>
    </w:pPr>
    <w:r>
      <w:rPr>
        <w:noProof/>
        <w:lang w:eastAsia="pl-PL"/>
      </w:rPr>
      <w:drawing>
        <wp:inline distT="0" distB="0" distL="0" distR="0" wp14:anchorId="7CA146E2" wp14:editId="3C9A514F">
          <wp:extent cx="5759450" cy="625294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52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7C213D" w14:textId="77777777" w:rsidR="006C5C05" w:rsidRDefault="006C5C05">
    <w:pPr>
      <w:pStyle w:val="Nagwek"/>
    </w:pPr>
  </w:p>
  <w:p w14:paraId="3513E280" w14:textId="093FB753" w:rsidR="006C5C05" w:rsidRDefault="006C5C05" w:rsidP="005D1CDC">
    <w:pPr>
      <w:pStyle w:val="Nagwek"/>
    </w:pPr>
    <w:r>
      <w:t xml:space="preserve">                                                                                                                                         </w:t>
    </w:r>
  </w:p>
  <w:p w14:paraId="56E50AF6" w14:textId="77777777" w:rsidR="006C5C05" w:rsidRDefault="006C5C05">
    <w:pPr>
      <w:pStyle w:val="Nagwek"/>
    </w:pPr>
  </w:p>
  <w:p w14:paraId="2BE26921" w14:textId="77777777" w:rsidR="006C5C05" w:rsidRDefault="006C5C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2A1FF" w14:textId="0DA22191" w:rsidR="006C5C05" w:rsidRDefault="00990E82">
    <w:pPr>
      <w:pStyle w:val="Nagwek"/>
    </w:pPr>
    <w:r>
      <w:rPr>
        <w:noProof/>
        <w:lang w:eastAsia="pl-PL"/>
      </w:rPr>
      <w:drawing>
        <wp:inline distT="0" distB="0" distL="0" distR="0" wp14:anchorId="1FEE6370" wp14:editId="14BFD389">
          <wp:extent cx="5759450" cy="624840"/>
          <wp:effectExtent l="0" t="0" r="0" b="381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4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544C65F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6560AC58"/>
    <w:lvl w:ilvl="0" w:tplc="4C7C80FE">
      <w:start w:val="1"/>
      <w:numFmt w:val="lowerLetter"/>
      <w:lvlText w:val="%1)"/>
      <w:lvlJc w:val="left"/>
      <w:pPr>
        <w:ind w:left="1070" w:hanging="360"/>
      </w:pPr>
      <w:rPr>
        <w:rFonts w:asciiTheme="minorHAnsi" w:eastAsia="Times New Roman" w:hAnsiTheme="minorHAnsi" w:cs="Times New Roman" w:hint="default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14F7545"/>
    <w:multiLevelType w:val="hybridMultilevel"/>
    <w:tmpl w:val="66A2B31E"/>
    <w:lvl w:ilvl="0" w:tplc="81146D7A">
      <w:start w:val="3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11B1F"/>
    <w:multiLevelType w:val="hybridMultilevel"/>
    <w:tmpl w:val="41A6DEDE"/>
    <w:lvl w:ilvl="0" w:tplc="AA2E1150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103453F4"/>
    <w:multiLevelType w:val="hybridMultilevel"/>
    <w:tmpl w:val="100E3D32"/>
    <w:lvl w:ilvl="0" w:tplc="3558B8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4C1CE6"/>
    <w:multiLevelType w:val="hybridMultilevel"/>
    <w:tmpl w:val="3C888BF8"/>
    <w:lvl w:ilvl="0" w:tplc="1CF64C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13CB5"/>
    <w:multiLevelType w:val="hybridMultilevel"/>
    <w:tmpl w:val="90EAC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C307B"/>
    <w:multiLevelType w:val="multilevel"/>
    <w:tmpl w:val="3370E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A4C7B08"/>
    <w:multiLevelType w:val="hybridMultilevel"/>
    <w:tmpl w:val="2C401CA8"/>
    <w:lvl w:ilvl="0" w:tplc="3FA29D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80ADB"/>
    <w:multiLevelType w:val="multilevel"/>
    <w:tmpl w:val="2D2C654E"/>
    <w:styleLink w:val="WWNum36"/>
    <w:lvl w:ilvl="0">
      <w:start w:val="1"/>
      <w:numFmt w:val="lowerLetter"/>
      <w:lvlText w:val="%1)"/>
      <w:lvlJc w:val="left"/>
      <w:pPr>
        <w:ind w:left="1711" w:hanging="360"/>
      </w:pPr>
    </w:lvl>
    <w:lvl w:ilvl="1">
      <w:start w:val="1"/>
      <w:numFmt w:val="lowerLetter"/>
      <w:lvlText w:val="%2)"/>
      <w:lvlJc w:val="left"/>
      <w:pPr>
        <w:ind w:left="2431" w:hanging="360"/>
      </w:pPr>
    </w:lvl>
    <w:lvl w:ilvl="2">
      <w:start w:val="1"/>
      <w:numFmt w:val="lowerRoman"/>
      <w:lvlText w:val="%1.%2.%3."/>
      <w:lvlJc w:val="right"/>
      <w:pPr>
        <w:ind w:left="3151" w:hanging="180"/>
      </w:pPr>
    </w:lvl>
    <w:lvl w:ilvl="3">
      <w:start w:val="1"/>
      <w:numFmt w:val="decimal"/>
      <w:lvlText w:val="%1.%2.%3.%4."/>
      <w:lvlJc w:val="left"/>
      <w:pPr>
        <w:ind w:left="3871" w:hanging="360"/>
      </w:pPr>
    </w:lvl>
    <w:lvl w:ilvl="4">
      <w:start w:val="1"/>
      <w:numFmt w:val="lowerLetter"/>
      <w:lvlText w:val="%1.%2.%3.%4.%5."/>
      <w:lvlJc w:val="left"/>
      <w:pPr>
        <w:ind w:left="4591" w:hanging="360"/>
      </w:pPr>
    </w:lvl>
    <w:lvl w:ilvl="5">
      <w:start w:val="1"/>
      <w:numFmt w:val="lowerRoman"/>
      <w:lvlText w:val="%1.%2.%3.%4.%5.%6."/>
      <w:lvlJc w:val="right"/>
      <w:pPr>
        <w:ind w:left="5311" w:hanging="180"/>
      </w:pPr>
    </w:lvl>
    <w:lvl w:ilvl="6">
      <w:start w:val="1"/>
      <w:numFmt w:val="decimal"/>
      <w:lvlText w:val="%1.%2.%3.%4.%5.%6.%7."/>
      <w:lvlJc w:val="left"/>
      <w:pPr>
        <w:ind w:left="6031" w:hanging="360"/>
      </w:pPr>
    </w:lvl>
    <w:lvl w:ilvl="7">
      <w:start w:val="1"/>
      <w:numFmt w:val="lowerLetter"/>
      <w:lvlText w:val="%1.%2.%3.%4.%5.%6.%7.%8."/>
      <w:lvlJc w:val="left"/>
      <w:pPr>
        <w:ind w:left="6751" w:hanging="360"/>
      </w:pPr>
    </w:lvl>
    <w:lvl w:ilvl="8">
      <w:start w:val="1"/>
      <w:numFmt w:val="lowerRoman"/>
      <w:lvlText w:val="%1.%2.%3.%4.%5.%6.%7.%8.%9."/>
      <w:lvlJc w:val="right"/>
      <w:pPr>
        <w:ind w:left="7471" w:hanging="180"/>
      </w:pPr>
    </w:lvl>
  </w:abstractNum>
  <w:abstractNum w:abstractNumId="14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83D41"/>
    <w:multiLevelType w:val="hybridMultilevel"/>
    <w:tmpl w:val="A4EA1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80036"/>
    <w:multiLevelType w:val="hybridMultilevel"/>
    <w:tmpl w:val="67386A88"/>
    <w:lvl w:ilvl="0" w:tplc="4AD07B4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DC7EC7"/>
    <w:multiLevelType w:val="hybridMultilevel"/>
    <w:tmpl w:val="E702E38E"/>
    <w:lvl w:ilvl="0" w:tplc="6076E9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4717F6"/>
    <w:multiLevelType w:val="hybridMultilevel"/>
    <w:tmpl w:val="D6365644"/>
    <w:lvl w:ilvl="0" w:tplc="EAA4268A">
      <w:start w:val="1"/>
      <w:numFmt w:val="decimal"/>
      <w:lvlText w:val="%1)"/>
      <w:lvlJc w:val="left"/>
      <w:pPr>
        <w:ind w:left="1074" w:hanging="360"/>
      </w:pPr>
      <w:rPr>
        <w:rFonts w:ascii="Calibri" w:eastAsiaTheme="minorHAnsi" w:hAnsi="Calibri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0E78C1"/>
    <w:multiLevelType w:val="hybridMultilevel"/>
    <w:tmpl w:val="CF5C99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857BB"/>
    <w:multiLevelType w:val="hybridMultilevel"/>
    <w:tmpl w:val="B97A1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30A5B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4816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1B173D"/>
    <w:multiLevelType w:val="hybridMultilevel"/>
    <w:tmpl w:val="F1726C26"/>
    <w:lvl w:ilvl="0" w:tplc="883CE68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8" w15:restartNumberingAfterBreak="0">
    <w:nsid w:val="4EAD020F"/>
    <w:multiLevelType w:val="multilevel"/>
    <w:tmpl w:val="AA80703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1" w15:restartNumberingAfterBreak="0">
    <w:nsid w:val="5F8F47BB"/>
    <w:multiLevelType w:val="multilevel"/>
    <w:tmpl w:val="77F6850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62145C68"/>
    <w:multiLevelType w:val="hybridMultilevel"/>
    <w:tmpl w:val="A87C44AE"/>
    <w:lvl w:ilvl="0" w:tplc="331072C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41FCB"/>
    <w:multiLevelType w:val="hybridMultilevel"/>
    <w:tmpl w:val="5EB2597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3BC67EE"/>
    <w:multiLevelType w:val="multilevel"/>
    <w:tmpl w:val="CF020F78"/>
    <w:styleLink w:val="WWNum27"/>
    <w:lvl w:ilvl="0">
      <w:numFmt w:val="bullet"/>
      <w:lvlText w:val=""/>
      <w:lvlJc w:val="left"/>
      <w:pPr>
        <w:ind w:left="128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36" w15:restartNumberingAfterBreak="0">
    <w:nsid w:val="66F504C2"/>
    <w:multiLevelType w:val="hybridMultilevel"/>
    <w:tmpl w:val="919EF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A6D26"/>
    <w:multiLevelType w:val="multilevel"/>
    <w:tmpl w:val="F35A59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="Times New Roman" w:hint="default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74A64F9E"/>
    <w:multiLevelType w:val="hybridMultilevel"/>
    <w:tmpl w:val="6D90A8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144BE9"/>
    <w:multiLevelType w:val="multilevel"/>
    <w:tmpl w:val="016261E8"/>
    <w:lvl w:ilvl="0">
      <w:start w:val="1"/>
      <w:numFmt w:val="lowerLetter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762A7402"/>
    <w:multiLevelType w:val="hybridMultilevel"/>
    <w:tmpl w:val="B720EEFE"/>
    <w:lvl w:ilvl="0" w:tplc="3C108174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 w15:restartNumberingAfterBreak="0">
    <w:nsid w:val="7D0C7869"/>
    <w:multiLevelType w:val="hybridMultilevel"/>
    <w:tmpl w:val="5282DFBE"/>
    <w:lvl w:ilvl="0" w:tplc="DC30B1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23"/>
  </w:num>
  <w:num w:numId="5">
    <w:abstractNumId w:val="17"/>
  </w:num>
  <w:num w:numId="6">
    <w:abstractNumId w:val="9"/>
  </w:num>
  <w:num w:numId="7">
    <w:abstractNumId w:val="26"/>
  </w:num>
  <w:num w:numId="8">
    <w:abstractNumId w:val="0"/>
  </w:num>
  <w:num w:numId="9">
    <w:abstractNumId w:val="18"/>
  </w:num>
  <w:num w:numId="10">
    <w:abstractNumId w:val="29"/>
  </w:num>
  <w:num w:numId="11">
    <w:abstractNumId w:val="22"/>
  </w:num>
  <w:num w:numId="12">
    <w:abstractNumId w:val="41"/>
  </w:num>
  <w:num w:numId="13">
    <w:abstractNumId w:val="25"/>
  </w:num>
  <w:num w:numId="14">
    <w:abstractNumId w:val="27"/>
  </w:num>
  <w:num w:numId="15">
    <w:abstractNumId w:val="20"/>
  </w:num>
  <w:num w:numId="16">
    <w:abstractNumId w:val="21"/>
  </w:num>
  <w:num w:numId="17">
    <w:abstractNumId w:val="4"/>
  </w:num>
  <w:num w:numId="18">
    <w:abstractNumId w:val="34"/>
  </w:num>
  <w:num w:numId="19">
    <w:abstractNumId w:val="6"/>
  </w:num>
  <w:num w:numId="20">
    <w:abstractNumId w:val="2"/>
  </w:num>
  <w:num w:numId="21">
    <w:abstractNumId w:val="35"/>
  </w:num>
  <w:num w:numId="22">
    <w:abstractNumId w:val="13"/>
  </w:num>
  <w:num w:numId="23">
    <w:abstractNumId w:val="7"/>
  </w:num>
  <w:num w:numId="24">
    <w:abstractNumId w:val="37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1"/>
  </w:num>
  <w:num w:numId="28">
    <w:abstractNumId w:val="28"/>
  </w:num>
  <w:num w:numId="29">
    <w:abstractNumId w:val="5"/>
  </w:num>
  <w:num w:numId="30">
    <w:abstractNumId w:val="10"/>
  </w:num>
  <w:num w:numId="31">
    <w:abstractNumId w:val="39"/>
  </w:num>
  <w:num w:numId="32">
    <w:abstractNumId w:val="33"/>
  </w:num>
  <w:num w:numId="33">
    <w:abstractNumId w:val="40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6"/>
  </w:num>
  <w:num w:numId="42">
    <w:abstractNumId w:val="24"/>
  </w:num>
  <w:num w:numId="43">
    <w:abstractNumId w:val="12"/>
  </w:num>
  <w:num w:numId="44">
    <w:abstractNumId w:val="32"/>
  </w:num>
  <w:num w:numId="45">
    <w:abstractNumId w:val="19"/>
  </w:num>
  <w:num w:numId="46">
    <w:abstractNumId w:val="3"/>
  </w:num>
  <w:num w:numId="4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350D"/>
    <w:rsid w:val="00003DD6"/>
    <w:rsid w:val="00005FE1"/>
    <w:rsid w:val="00010587"/>
    <w:rsid w:val="000126B4"/>
    <w:rsid w:val="00014136"/>
    <w:rsid w:val="000156E8"/>
    <w:rsid w:val="00021D73"/>
    <w:rsid w:val="000244C1"/>
    <w:rsid w:val="00026ECC"/>
    <w:rsid w:val="00027B86"/>
    <w:rsid w:val="000310C1"/>
    <w:rsid w:val="00032EB9"/>
    <w:rsid w:val="0003344A"/>
    <w:rsid w:val="000337BB"/>
    <w:rsid w:val="00036D1F"/>
    <w:rsid w:val="00036E05"/>
    <w:rsid w:val="00041064"/>
    <w:rsid w:val="0004199C"/>
    <w:rsid w:val="00044993"/>
    <w:rsid w:val="00054134"/>
    <w:rsid w:val="00055AF6"/>
    <w:rsid w:val="00062006"/>
    <w:rsid w:val="00065933"/>
    <w:rsid w:val="00071D87"/>
    <w:rsid w:val="0007434A"/>
    <w:rsid w:val="00075C7C"/>
    <w:rsid w:val="0007723A"/>
    <w:rsid w:val="0008292F"/>
    <w:rsid w:val="00082FFE"/>
    <w:rsid w:val="00083817"/>
    <w:rsid w:val="000840DF"/>
    <w:rsid w:val="00085192"/>
    <w:rsid w:val="00087996"/>
    <w:rsid w:val="00091534"/>
    <w:rsid w:val="00093F29"/>
    <w:rsid w:val="0009403A"/>
    <w:rsid w:val="00094EE0"/>
    <w:rsid w:val="000979F2"/>
    <w:rsid w:val="000A1253"/>
    <w:rsid w:val="000A4A34"/>
    <w:rsid w:val="000A614D"/>
    <w:rsid w:val="000B49AB"/>
    <w:rsid w:val="000B4FD9"/>
    <w:rsid w:val="000C166E"/>
    <w:rsid w:val="000C28DD"/>
    <w:rsid w:val="000C5B2A"/>
    <w:rsid w:val="000C66A0"/>
    <w:rsid w:val="000C67C8"/>
    <w:rsid w:val="000C71FB"/>
    <w:rsid w:val="000D1096"/>
    <w:rsid w:val="000D49F1"/>
    <w:rsid w:val="000E1368"/>
    <w:rsid w:val="000E1A30"/>
    <w:rsid w:val="000E1EEA"/>
    <w:rsid w:val="000E6EA3"/>
    <w:rsid w:val="000F23D4"/>
    <w:rsid w:val="000F2AE1"/>
    <w:rsid w:val="000F3E11"/>
    <w:rsid w:val="000F5168"/>
    <w:rsid w:val="000F5DD0"/>
    <w:rsid w:val="00100901"/>
    <w:rsid w:val="00100F05"/>
    <w:rsid w:val="00100F0E"/>
    <w:rsid w:val="001028B3"/>
    <w:rsid w:val="0010373B"/>
    <w:rsid w:val="00103DA6"/>
    <w:rsid w:val="00103F06"/>
    <w:rsid w:val="00106CCD"/>
    <w:rsid w:val="001110AE"/>
    <w:rsid w:val="00113563"/>
    <w:rsid w:val="00115F53"/>
    <w:rsid w:val="001169E3"/>
    <w:rsid w:val="0012180F"/>
    <w:rsid w:val="0012257F"/>
    <w:rsid w:val="00122ADE"/>
    <w:rsid w:val="00123884"/>
    <w:rsid w:val="00124063"/>
    <w:rsid w:val="001252F5"/>
    <w:rsid w:val="00137690"/>
    <w:rsid w:val="0014110F"/>
    <w:rsid w:val="00141DB2"/>
    <w:rsid w:val="00143538"/>
    <w:rsid w:val="00144735"/>
    <w:rsid w:val="00150965"/>
    <w:rsid w:val="00150B93"/>
    <w:rsid w:val="00150E5A"/>
    <w:rsid w:val="00151E9E"/>
    <w:rsid w:val="00155DD6"/>
    <w:rsid w:val="00155ECA"/>
    <w:rsid w:val="0016105D"/>
    <w:rsid w:val="00163E1F"/>
    <w:rsid w:val="001642BF"/>
    <w:rsid w:val="0016552B"/>
    <w:rsid w:val="00170942"/>
    <w:rsid w:val="00171B84"/>
    <w:rsid w:val="001733D8"/>
    <w:rsid w:val="0017351E"/>
    <w:rsid w:val="00180293"/>
    <w:rsid w:val="0018057F"/>
    <w:rsid w:val="00180984"/>
    <w:rsid w:val="00184177"/>
    <w:rsid w:val="00192DA9"/>
    <w:rsid w:val="00193902"/>
    <w:rsid w:val="0019404C"/>
    <w:rsid w:val="00195B72"/>
    <w:rsid w:val="00197553"/>
    <w:rsid w:val="00197DA9"/>
    <w:rsid w:val="001A0BE9"/>
    <w:rsid w:val="001A25AD"/>
    <w:rsid w:val="001A685A"/>
    <w:rsid w:val="001A6F77"/>
    <w:rsid w:val="001B050F"/>
    <w:rsid w:val="001B2DAA"/>
    <w:rsid w:val="001B323F"/>
    <w:rsid w:val="001B42A9"/>
    <w:rsid w:val="001B53B2"/>
    <w:rsid w:val="001B6E23"/>
    <w:rsid w:val="001B72D1"/>
    <w:rsid w:val="001C12EB"/>
    <w:rsid w:val="001C3648"/>
    <w:rsid w:val="001C436B"/>
    <w:rsid w:val="001C4D53"/>
    <w:rsid w:val="001C6A1B"/>
    <w:rsid w:val="001C719A"/>
    <w:rsid w:val="001D04D0"/>
    <w:rsid w:val="001D73BA"/>
    <w:rsid w:val="001E000F"/>
    <w:rsid w:val="001E080E"/>
    <w:rsid w:val="001E112E"/>
    <w:rsid w:val="001E269B"/>
    <w:rsid w:val="001E26D8"/>
    <w:rsid w:val="001E41F5"/>
    <w:rsid w:val="001E46CF"/>
    <w:rsid w:val="001F08EE"/>
    <w:rsid w:val="001F184D"/>
    <w:rsid w:val="001F1DD5"/>
    <w:rsid w:val="001F1DEB"/>
    <w:rsid w:val="001F28D1"/>
    <w:rsid w:val="001F3522"/>
    <w:rsid w:val="001F382E"/>
    <w:rsid w:val="001F4250"/>
    <w:rsid w:val="001F44B7"/>
    <w:rsid w:val="00200773"/>
    <w:rsid w:val="00200DDE"/>
    <w:rsid w:val="0020161B"/>
    <w:rsid w:val="00204EE4"/>
    <w:rsid w:val="00205A91"/>
    <w:rsid w:val="00205E3D"/>
    <w:rsid w:val="00207C6B"/>
    <w:rsid w:val="00210038"/>
    <w:rsid w:val="0021012D"/>
    <w:rsid w:val="0021189D"/>
    <w:rsid w:val="002129D2"/>
    <w:rsid w:val="0021537A"/>
    <w:rsid w:val="00215441"/>
    <w:rsid w:val="00215AD5"/>
    <w:rsid w:val="00220B09"/>
    <w:rsid w:val="00220B1E"/>
    <w:rsid w:val="00224520"/>
    <w:rsid w:val="00224CA1"/>
    <w:rsid w:val="002251D6"/>
    <w:rsid w:val="002263A1"/>
    <w:rsid w:val="0022713B"/>
    <w:rsid w:val="00227695"/>
    <w:rsid w:val="00227A65"/>
    <w:rsid w:val="00230318"/>
    <w:rsid w:val="002335A3"/>
    <w:rsid w:val="00234712"/>
    <w:rsid w:val="00235442"/>
    <w:rsid w:val="00237107"/>
    <w:rsid w:val="00240B54"/>
    <w:rsid w:val="00241A00"/>
    <w:rsid w:val="00243122"/>
    <w:rsid w:val="00243716"/>
    <w:rsid w:val="002439AE"/>
    <w:rsid w:val="00247816"/>
    <w:rsid w:val="00251B40"/>
    <w:rsid w:val="00251D84"/>
    <w:rsid w:val="0025280D"/>
    <w:rsid w:val="00253362"/>
    <w:rsid w:val="00261375"/>
    <w:rsid w:val="002620E8"/>
    <w:rsid w:val="00265869"/>
    <w:rsid w:val="0026636E"/>
    <w:rsid w:val="00266880"/>
    <w:rsid w:val="002669D7"/>
    <w:rsid w:val="00275DCD"/>
    <w:rsid w:val="00281B6B"/>
    <w:rsid w:val="00284DC0"/>
    <w:rsid w:val="00286BC3"/>
    <w:rsid w:val="00290953"/>
    <w:rsid w:val="00293510"/>
    <w:rsid w:val="00293AF4"/>
    <w:rsid w:val="00294B36"/>
    <w:rsid w:val="00294F1F"/>
    <w:rsid w:val="00297284"/>
    <w:rsid w:val="0029785C"/>
    <w:rsid w:val="002A09D9"/>
    <w:rsid w:val="002A52A6"/>
    <w:rsid w:val="002A61E8"/>
    <w:rsid w:val="002A77CA"/>
    <w:rsid w:val="002A7925"/>
    <w:rsid w:val="002B1FE0"/>
    <w:rsid w:val="002B2C27"/>
    <w:rsid w:val="002B6998"/>
    <w:rsid w:val="002C58B7"/>
    <w:rsid w:val="002C5C5D"/>
    <w:rsid w:val="002C6971"/>
    <w:rsid w:val="002D0943"/>
    <w:rsid w:val="002D1C9E"/>
    <w:rsid w:val="002D2F38"/>
    <w:rsid w:val="002D36CA"/>
    <w:rsid w:val="002D4915"/>
    <w:rsid w:val="002D65E0"/>
    <w:rsid w:val="002D6D3B"/>
    <w:rsid w:val="002D757D"/>
    <w:rsid w:val="002E2E1F"/>
    <w:rsid w:val="002E6A4C"/>
    <w:rsid w:val="002E7738"/>
    <w:rsid w:val="002F2203"/>
    <w:rsid w:val="002F5FE0"/>
    <w:rsid w:val="00300B7E"/>
    <w:rsid w:val="0030448F"/>
    <w:rsid w:val="00305252"/>
    <w:rsid w:val="00307091"/>
    <w:rsid w:val="00307211"/>
    <w:rsid w:val="00307D77"/>
    <w:rsid w:val="003100F2"/>
    <w:rsid w:val="00310430"/>
    <w:rsid w:val="00312167"/>
    <w:rsid w:val="003220E3"/>
    <w:rsid w:val="003226B8"/>
    <w:rsid w:val="0032467A"/>
    <w:rsid w:val="00327208"/>
    <w:rsid w:val="00330229"/>
    <w:rsid w:val="00331194"/>
    <w:rsid w:val="00332796"/>
    <w:rsid w:val="00332A4C"/>
    <w:rsid w:val="00332DD1"/>
    <w:rsid w:val="00337004"/>
    <w:rsid w:val="003407F6"/>
    <w:rsid w:val="00341950"/>
    <w:rsid w:val="00343D8C"/>
    <w:rsid w:val="00345DD6"/>
    <w:rsid w:val="00347E7B"/>
    <w:rsid w:val="00355B38"/>
    <w:rsid w:val="00357618"/>
    <w:rsid w:val="00370E9F"/>
    <w:rsid w:val="00371F5F"/>
    <w:rsid w:val="00375ECF"/>
    <w:rsid w:val="003778E5"/>
    <w:rsid w:val="00377B6E"/>
    <w:rsid w:val="003806D4"/>
    <w:rsid w:val="003835B4"/>
    <w:rsid w:val="00383847"/>
    <w:rsid w:val="00386B9B"/>
    <w:rsid w:val="00390078"/>
    <w:rsid w:val="00392988"/>
    <w:rsid w:val="00393940"/>
    <w:rsid w:val="003939BE"/>
    <w:rsid w:val="00395AB7"/>
    <w:rsid w:val="00395D83"/>
    <w:rsid w:val="00396A60"/>
    <w:rsid w:val="00397292"/>
    <w:rsid w:val="00397BCA"/>
    <w:rsid w:val="003A0E58"/>
    <w:rsid w:val="003A2BB7"/>
    <w:rsid w:val="003A4FEB"/>
    <w:rsid w:val="003A4FF6"/>
    <w:rsid w:val="003A650E"/>
    <w:rsid w:val="003B1D2A"/>
    <w:rsid w:val="003C0004"/>
    <w:rsid w:val="003C254D"/>
    <w:rsid w:val="003C45C3"/>
    <w:rsid w:val="003C48C9"/>
    <w:rsid w:val="003C7B1B"/>
    <w:rsid w:val="003D6126"/>
    <w:rsid w:val="003E0B26"/>
    <w:rsid w:val="003E6BCF"/>
    <w:rsid w:val="003F1F27"/>
    <w:rsid w:val="003F27ED"/>
    <w:rsid w:val="003F2FDA"/>
    <w:rsid w:val="003F46BE"/>
    <w:rsid w:val="003F64AA"/>
    <w:rsid w:val="0040126C"/>
    <w:rsid w:val="004037ED"/>
    <w:rsid w:val="004049BE"/>
    <w:rsid w:val="00406B83"/>
    <w:rsid w:val="00410567"/>
    <w:rsid w:val="00411B5D"/>
    <w:rsid w:val="00415BA0"/>
    <w:rsid w:val="0041672C"/>
    <w:rsid w:val="00417237"/>
    <w:rsid w:val="0042428B"/>
    <w:rsid w:val="0042693F"/>
    <w:rsid w:val="004270DB"/>
    <w:rsid w:val="00427913"/>
    <w:rsid w:val="00427F55"/>
    <w:rsid w:val="00430726"/>
    <w:rsid w:val="00432126"/>
    <w:rsid w:val="0043271A"/>
    <w:rsid w:val="00432C68"/>
    <w:rsid w:val="00433775"/>
    <w:rsid w:val="00434B07"/>
    <w:rsid w:val="0044018F"/>
    <w:rsid w:val="00440AFE"/>
    <w:rsid w:val="00443676"/>
    <w:rsid w:val="00443E78"/>
    <w:rsid w:val="004444E0"/>
    <w:rsid w:val="00446A8B"/>
    <w:rsid w:val="004509A9"/>
    <w:rsid w:val="0045133F"/>
    <w:rsid w:val="0045160F"/>
    <w:rsid w:val="00451E2E"/>
    <w:rsid w:val="00455E71"/>
    <w:rsid w:val="004627D7"/>
    <w:rsid w:val="004641AC"/>
    <w:rsid w:val="004648A7"/>
    <w:rsid w:val="0046560A"/>
    <w:rsid w:val="00473EF8"/>
    <w:rsid w:val="004752F1"/>
    <w:rsid w:val="00476EAA"/>
    <w:rsid w:val="00477CB7"/>
    <w:rsid w:val="00482AA1"/>
    <w:rsid w:val="00482B57"/>
    <w:rsid w:val="00482BDF"/>
    <w:rsid w:val="00483010"/>
    <w:rsid w:val="0048695D"/>
    <w:rsid w:val="00487B3A"/>
    <w:rsid w:val="00492909"/>
    <w:rsid w:val="00496784"/>
    <w:rsid w:val="004A208A"/>
    <w:rsid w:val="004A309B"/>
    <w:rsid w:val="004A4893"/>
    <w:rsid w:val="004A5E34"/>
    <w:rsid w:val="004B3391"/>
    <w:rsid w:val="004B7A97"/>
    <w:rsid w:val="004C1626"/>
    <w:rsid w:val="004C27B6"/>
    <w:rsid w:val="004C3EFF"/>
    <w:rsid w:val="004C7E9E"/>
    <w:rsid w:val="004D0E86"/>
    <w:rsid w:val="004D23D2"/>
    <w:rsid w:val="004D4096"/>
    <w:rsid w:val="004E02C4"/>
    <w:rsid w:val="004E3113"/>
    <w:rsid w:val="004E372F"/>
    <w:rsid w:val="004E43D2"/>
    <w:rsid w:val="004E4974"/>
    <w:rsid w:val="004E590B"/>
    <w:rsid w:val="004E5ED0"/>
    <w:rsid w:val="004E62BC"/>
    <w:rsid w:val="004E725D"/>
    <w:rsid w:val="004F06F9"/>
    <w:rsid w:val="004F1FE9"/>
    <w:rsid w:val="004F714A"/>
    <w:rsid w:val="00500537"/>
    <w:rsid w:val="00501A4B"/>
    <w:rsid w:val="00502B09"/>
    <w:rsid w:val="00502C93"/>
    <w:rsid w:val="00503C2F"/>
    <w:rsid w:val="00504837"/>
    <w:rsid w:val="005115BA"/>
    <w:rsid w:val="005128B6"/>
    <w:rsid w:val="00515C21"/>
    <w:rsid w:val="005166FB"/>
    <w:rsid w:val="0052205C"/>
    <w:rsid w:val="00523581"/>
    <w:rsid w:val="005254DB"/>
    <w:rsid w:val="00532AC0"/>
    <w:rsid w:val="00533F48"/>
    <w:rsid w:val="005343AD"/>
    <w:rsid w:val="00535146"/>
    <w:rsid w:val="0053514B"/>
    <w:rsid w:val="00535E14"/>
    <w:rsid w:val="00536337"/>
    <w:rsid w:val="005418B3"/>
    <w:rsid w:val="00542030"/>
    <w:rsid w:val="005423FD"/>
    <w:rsid w:val="005426B6"/>
    <w:rsid w:val="005429B3"/>
    <w:rsid w:val="005443E0"/>
    <w:rsid w:val="00551944"/>
    <w:rsid w:val="005533B1"/>
    <w:rsid w:val="00554DAA"/>
    <w:rsid w:val="00555F46"/>
    <w:rsid w:val="0055702C"/>
    <w:rsid w:val="005604FB"/>
    <w:rsid w:val="00566229"/>
    <w:rsid w:val="0057086E"/>
    <w:rsid w:val="00570E37"/>
    <w:rsid w:val="00572B6B"/>
    <w:rsid w:val="00572C2C"/>
    <w:rsid w:val="005736CB"/>
    <w:rsid w:val="0057634F"/>
    <w:rsid w:val="005778AC"/>
    <w:rsid w:val="00580003"/>
    <w:rsid w:val="005801EC"/>
    <w:rsid w:val="0058047D"/>
    <w:rsid w:val="005817F4"/>
    <w:rsid w:val="00582F10"/>
    <w:rsid w:val="00583EA2"/>
    <w:rsid w:val="00593B56"/>
    <w:rsid w:val="005964B1"/>
    <w:rsid w:val="00596B92"/>
    <w:rsid w:val="005978FC"/>
    <w:rsid w:val="00597A92"/>
    <w:rsid w:val="005A14EB"/>
    <w:rsid w:val="005A1A8A"/>
    <w:rsid w:val="005A1FAA"/>
    <w:rsid w:val="005A34AF"/>
    <w:rsid w:val="005A5EE4"/>
    <w:rsid w:val="005B1AFC"/>
    <w:rsid w:val="005B20E2"/>
    <w:rsid w:val="005B30D4"/>
    <w:rsid w:val="005B51F0"/>
    <w:rsid w:val="005B5792"/>
    <w:rsid w:val="005B66C5"/>
    <w:rsid w:val="005C1EB6"/>
    <w:rsid w:val="005C38D4"/>
    <w:rsid w:val="005C3E57"/>
    <w:rsid w:val="005D1CDC"/>
    <w:rsid w:val="005D2177"/>
    <w:rsid w:val="005D5A21"/>
    <w:rsid w:val="005D76FA"/>
    <w:rsid w:val="005D7776"/>
    <w:rsid w:val="005E5114"/>
    <w:rsid w:val="005E5469"/>
    <w:rsid w:val="005F2E44"/>
    <w:rsid w:val="005F323A"/>
    <w:rsid w:val="005F3EC0"/>
    <w:rsid w:val="005F46F1"/>
    <w:rsid w:val="0060205B"/>
    <w:rsid w:val="00603D96"/>
    <w:rsid w:val="00611836"/>
    <w:rsid w:val="0062679B"/>
    <w:rsid w:val="00630379"/>
    <w:rsid w:val="00630868"/>
    <w:rsid w:val="00631668"/>
    <w:rsid w:val="006316BD"/>
    <w:rsid w:val="006318FB"/>
    <w:rsid w:val="0063209B"/>
    <w:rsid w:val="0063415C"/>
    <w:rsid w:val="00634310"/>
    <w:rsid w:val="006371DB"/>
    <w:rsid w:val="00643341"/>
    <w:rsid w:val="00643BF2"/>
    <w:rsid w:val="006469C6"/>
    <w:rsid w:val="00647DD2"/>
    <w:rsid w:val="00647FC6"/>
    <w:rsid w:val="006506DC"/>
    <w:rsid w:val="00653577"/>
    <w:rsid w:val="00653EC4"/>
    <w:rsid w:val="0065741F"/>
    <w:rsid w:val="00661518"/>
    <w:rsid w:val="0066384A"/>
    <w:rsid w:val="00665422"/>
    <w:rsid w:val="00667764"/>
    <w:rsid w:val="00674FC7"/>
    <w:rsid w:val="00677EED"/>
    <w:rsid w:val="00681B4F"/>
    <w:rsid w:val="00681FBF"/>
    <w:rsid w:val="0068200F"/>
    <w:rsid w:val="00683E60"/>
    <w:rsid w:val="00687FC9"/>
    <w:rsid w:val="0069009A"/>
    <w:rsid w:val="0069142A"/>
    <w:rsid w:val="00694C56"/>
    <w:rsid w:val="0069565D"/>
    <w:rsid w:val="00696BF4"/>
    <w:rsid w:val="00696E42"/>
    <w:rsid w:val="00697D64"/>
    <w:rsid w:val="006A231E"/>
    <w:rsid w:val="006A335F"/>
    <w:rsid w:val="006A3607"/>
    <w:rsid w:val="006A3870"/>
    <w:rsid w:val="006A7C34"/>
    <w:rsid w:val="006B1B19"/>
    <w:rsid w:val="006B3B6F"/>
    <w:rsid w:val="006B5005"/>
    <w:rsid w:val="006B587D"/>
    <w:rsid w:val="006B63EF"/>
    <w:rsid w:val="006C5C05"/>
    <w:rsid w:val="006C63AD"/>
    <w:rsid w:val="006D2262"/>
    <w:rsid w:val="006D73F1"/>
    <w:rsid w:val="006E0FA3"/>
    <w:rsid w:val="006E212E"/>
    <w:rsid w:val="006E6257"/>
    <w:rsid w:val="006F0E1D"/>
    <w:rsid w:val="006F2AC0"/>
    <w:rsid w:val="006F33FF"/>
    <w:rsid w:val="006F4564"/>
    <w:rsid w:val="006F4881"/>
    <w:rsid w:val="006F48D8"/>
    <w:rsid w:val="006F52E3"/>
    <w:rsid w:val="006F73B2"/>
    <w:rsid w:val="00700E06"/>
    <w:rsid w:val="00701695"/>
    <w:rsid w:val="00705663"/>
    <w:rsid w:val="00706195"/>
    <w:rsid w:val="007133C2"/>
    <w:rsid w:val="00713517"/>
    <w:rsid w:val="00714265"/>
    <w:rsid w:val="00714808"/>
    <w:rsid w:val="00715527"/>
    <w:rsid w:val="00715791"/>
    <w:rsid w:val="00716874"/>
    <w:rsid w:val="007205C9"/>
    <w:rsid w:val="00720A39"/>
    <w:rsid w:val="00721F0F"/>
    <w:rsid w:val="00721F9A"/>
    <w:rsid w:val="00723175"/>
    <w:rsid w:val="007258B6"/>
    <w:rsid w:val="00726060"/>
    <w:rsid w:val="007276AC"/>
    <w:rsid w:val="00727CEB"/>
    <w:rsid w:val="00727D4B"/>
    <w:rsid w:val="007323C5"/>
    <w:rsid w:val="007351E2"/>
    <w:rsid w:val="007374D6"/>
    <w:rsid w:val="0073761B"/>
    <w:rsid w:val="00740F80"/>
    <w:rsid w:val="00741C06"/>
    <w:rsid w:val="0074212C"/>
    <w:rsid w:val="00742944"/>
    <w:rsid w:val="00744980"/>
    <w:rsid w:val="007450A6"/>
    <w:rsid w:val="00751E85"/>
    <w:rsid w:val="0075472C"/>
    <w:rsid w:val="007608D3"/>
    <w:rsid w:val="00762EC3"/>
    <w:rsid w:val="00762F26"/>
    <w:rsid w:val="00763867"/>
    <w:rsid w:val="00763D63"/>
    <w:rsid w:val="007643C0"/>
    <w:rsid w:val="00767F00"/>
    <w:rsid w:val="007717C4"/>
    <w:rsid w:val="007724E9"/>
    <w:rsid w:val="007756D5"/>
    <w:rsid w:val="00777011"/>
    <w:rsid w:val="00782A7B"/>
    <w:rsid w:val="00782CC2"/>
    <w:rsid w:val="007843BF"/>
    <w:rsid w:val="00784F23"/>
    <w:rsid w:val="00787FF9"/>
    <w:rsid w:val="00791B99"/>
    <w:rsid w:val="007936B0"/>
    <w:rsid w:val="007963D7"/>
    <w:rsid w:val="00797E1F"/>
    <w:rsid w:val="00797FE1"/>
    <w:rsid w:val="007A107E"/>
    <w:rsid w:val="007A1525"/>
    <w:rsid w:val="007B0AF6"/>
    <w:rsid w:val="007B0D9B"/>
    <w:rsid w:val="007B1528"/>
    <w:rsid w:val="007B363C"/>
    <w:rsid w:val="007B448D"/>
    <w:rsid w:val="007B4B13"/>
    <w:rsid w:val="007B70FB"/>
    <w:rsid w:val="007B7A52"/>
    <w:rsid w:val="007C6476"/>
    <w:rsid w:val="007C654D"/>
    <w:rsid w:val="007D7F9E"/>
    <w:rsid w:val="007E3377"/>
    <w:rsid w:val="007E356C"/>
    <w:rsid w:val="007E35D9"/>
    <w:rsid w:val="007E4B76"/>
    <w:rsid w:val="007E4D6E"/>
    <w:rsid w:val="007E75DA"/>
    <w:rsid w:val="007F08CC"/>
    <w:rsid w:val="007F5C86"/>
    <w:rsid w:val="007F757C"/>
    <w:rsid w:val="008002B6"/>
    <w:rsid w:val="0080252D"/>
    <w:rsid w:val="008045D5"/>
    <w:rsid w:val="00804C13"/>
    <w:rsid w:val="00805631"/>
    <w:rsid w:val="00811D1C"/>
    <w:rsid w:val="0081309A"/>
    <w:rsid w:val="00815DEC"/>
    <w:rsid w:val="00816F71"/>
    <w:rsid w:val="008221B0"/>
    <w:rsid w:val="00825D1F"/>
    <w:rsid w:val="00827001"/>
    <w:rsid w:val="008270FA"/>
    <w:rsid w:val="00832C2E"/>
    <w:rsid w:val="00835412"/>
    <w:rsid w:val="0083559D"/>
    <w:rsid w:val="00837F13"/>
    <w:rsid w:val="00852F42"/>
    <w:rsid w:val="00855ED0"/>
    <w:rsid w:val="008602DA"/>
    <w:rsid w:val="0086242A"/>
    <w:rsid w:val="00862771"/>
    <w:rsid w:val="00862DAF"/>
    <w:rsid w:val="00867E25"/>
    <w:rsid w:val="00871002"/>
    <w:rsid w:val="008719D9"/>
    <w:rsid w:val="00872BCB"/>
    <w:rsid w:val="00873069"/>
    <w:rsid w:val="00876559"/>
    <w:rsid w:val="0087770A"/>
    <w:rsid w:val="008808DA"/>
    <w:rsid w:val="00882CD1"/>
    <w:rsid w:val="0088420E"/>
    <w:rsid w:val="00884530"/>
    <w:rsid w:val="00887228"/>
    <w:rsid w:val="00890AFB"/>
    <w:rsid w:val="00892456"/>
    <w:rsid w:val="0089372C"/>
    <w:rsid w:val="00893884"/>
    <w:rsid w:val="008947AF"/>
    <w:rsid w:val="00896FD2"/>
    <w:rsid w:val="008A117B"/>
    <w:rsid w:val="008A1518"/>
    <w:rsid w:val="008A2245"/>
    <w:rsid w:val="008A249D"/>
    <w:rsid w:val="008A2D1D"/>
    <w:rsid w:val="008A340A"/>
    <w:rsid w:val="008A359D"/>
    <w:rsid w:val="008A67FB"/>
    <w:rsid w:val="008B0000"/>
    <w:rsid w:val="008B1DCA"/>
    <w:rsid w:val="008B2CA1"/>
    <w:rsid w:val="008B4203"/>
    <w:rsid w:val="008B5A99"/>
    <w:rsid w:val="008C44C4"/>
    <w:rsid w:val="008C4C25"/>
    <w:rsid w:val="008D28CA"/>
    <w:rsid w:val="008D2987"/>
    <w:rsid w:val="008D457F"/>
    <w:rsid w:val="008D620F"/>
    <w:rsid w:val="008E441A"/>
    <w:rsid w:val="008E6877"/>
    <w:rsid w:val="008E76FA"/>
    <w:rsid w:val="008E772A"/>
    <w:rsid w:val="008E7CA0"/>
    <w:rsid w:val="008F41B6"/>
    <w:rsid w:val="008F4C9B"/>
    <w:rsid w:val="008F5DCE"/>
    <w:rsid w:val="008F72AD"/>
    <w:rsid w:val="00901968"/>
    <w:rsid w:val="009041E8"/>
    <w:rsid w:val="00905F6C"/>
    <w:rsid w:val="00907919"/>
    <w:rsid w:val="00910334"/>
    <w:rsid w:val="009109E3"/>
    <w:rsid w:val="00911399"/>
    <w:rsid w:val="00912153"/>
    <w:rsid w:val="009121B4"/>
    <w:rsid w:val="009137CF"/>
    <w:rsid w:val="009157F8"/>
    <w:rsid w:val="00917289"/>
    <w:rsid w:val="00917902"/>
    <w:rsid w:val="00920CBF"/>
    <w:rsid w:val="00922B7B"/>
    <w:rsid w:val="009230C4"/>
    <w:rsid w:val="009279F5"/>
    <w:rsid w:val="00927C2D"/>
    <w:rsid w:val="00932C4D"/>
    <w:rsid w:val="00933014"/>
    <w:rsid w:val="00933D1C"/>
    <w:rsid w:val="00934EEE"/>
    <w:rsid w:val="009356E1"/>
    <w:rsid w:val="00942670"/>
    <w:rsid w:val="0094294D"/>
    <w:rsid w:val="00945C14"/>
    <w:rsid w:val="0094619B"/>
    <w:rsid w:val="009476B6"/>
    <w:rsid w:val="00957F23"/>
    <w:rsid w:val="009604FB"/>
    <w:rsid w:val="00962F77"/>
    <w:rsid w:val="00964E8E"/>
    <w:rsid w:val="00967845"/>
    <w:rsid w:val="0097179E"/>
    <w:rsid w:val="009739C9"/>
    <w:rsid w:val="0097744E"/>
    <w:rsid w:val="00985AE4"/>
    <w:rsid w:val="009868C4"/>
    <w:rsid w:val="0098740F"/>
    <w:rsid w:val="00990E82"/>
    <w:rsid w:val="00990F56"/>
    <w:rsid w:val="00990FCC"/>
    <w:rsid w:val="0099131F"/>
    <w:rsid w:val="009919BE"/>
    <w:rsid w:val="009A0CF3"/>
    <w:rsid w:val="009A1159"/>
    <w:rsid w:val="009A5632"/>
    <w:rsid w:val="009A5B39"/>
    <w:rsid w:val="009B0781"/>
    <w:rsid w:val="009B10C2"/>
    <w:rsid w:val="009B1E7F"/>
    <w:rsid w:val="009B23D3"/>
    <w:rsid w:val="009B2448"/>
    <w:rsid w:val="009B290E"/>
    <w:rsid w:val="009B67D0"/>
    <w:rsid w:val="009B6D1C"/>
    <w:rsid w:val="009C070E"/>
    <w:rsid w:val="009C3B0D"/>
    <w:rsid w:val="009C4095"/>
    <w:rsid w:val="009C4737"/>
    <w:rsid w:val="009D1861"/>
    <w:rsid w:val="009D22A3"/>
    <w:rsid w:val="009E20B7"/>
    <w:rsid w:val="009E249F"/>
    <w:rsid w:val="009F0634"/>
    <w:rsid w:val="00A119CB"/>
    <w:rsid w:val="00A12573"/>
    <w:rsid w:val="00A131A0"/>
    <w:rsid w:val="00A14A36"/>
    <w:rsid w:val="00A166EB"/>
    <w:rsid w:val="00A169FD"/>
    <w:rsid w:val="00A220F7"/>
    <w:rsid w:val="00A2423E"/>
    <w:rsid w:val="00A24749"/>
    <w:rsid w:val="00A24784"/>
    <w:rsid w:val="00A253FE"/>
    <w:rsid w:val="00A30A91"/>
    <w:rsid w:val="00A3144F"/>
    <w:rsid w:val="00A3302F"/>
    <w:rsid w:val="00A350C4"/>
    <w:rsid w:val="00A3586D"/>
    <w:rsid w:val="00A3782F"/>
    <w:rsid w:val="00A4279E"/>
    <w:rsid w:val="00A46165"/>
    <w:rsid w:val="00A52A49"/>
    <w:rsid w:val="00A53DF1"/>
    <w:rsid w:val="00A540C2"/>
    <w:rsid w:val="00A54767"/>
    <w:rsid w:val="00A55FFD"/>
    <w:rsid w:val="00A562ED"/>
    <w:rsid w:val="00A571BA"/>
    <w:rsid w:val="00A61760"/>
    <w:rsid w:val="00A63B50"/>
    <w:rsid w:val="00A63ECB"/>
    <w:rsid w:val="00A7071D"/>
    <w:rsid w:val="00A712DF"/>
    <w:rsid w:val="00A727B4"/>
    <w:rsid w:val="00A77BE0"/>
    <w:rsid w:val="00A80859"/>
    <w:rsid w:val="00A830C8"/>
    <w:rsid w:val="00A84830"/>
    <w:rsid w:val="00A87C24"/>
    <w:rsid w:val="00A9164F"/>
    <w:rsid w:val="00A918A4"/>
    <w:rsid w:val="00A9311E"/>
    <w:rsid w:val="00A94186"/>
    <w:rsid w:val="00A95802"/>
    <w:rsid w:val="00A97852"/>
    <w:rsid w:val="00AA1D04"/>
    <w:rsid w:val="00AA32E7"/>
    <w:rsid w:val="00AA4DB4"/>
    <w:rsid w:val="00AA66DF"/>
    <w:rsid w:val="00AB5D69"/>
    <w:rsid w:val="00AB60A9"/>
    <w:rsid w:val="00AB7616"/>
    <w:rsid w:val="00AC06C2"/>
    <w:rsid w:val="00AC6AE1"/>
    <w:rsid w:val="00AC7BC4"/>
    <w:rsid w:val="00AD2F34"/>
    <w:rsid w:val="00AD579E"/>
    <w:rsid w:val="00AE5BF6"/>
    <w:rsid w:val="00AF3AC1"/>
    <w:rsid w:val="00AF5CB6"/>
    <w:rsid w:val="00AF6910"/>
    <w:rsid w:val="00B02FC0"/>
    <w:rsid w:val="00B07914"/>
    <w:rsid w:val="00B07E09"/>
    <w:rsid w:val="00B1060F"/>
    <w:rsid w:val="00B1108D"/>
    <w:rsid w:val="00B11F49"/>
    <w:rsid w:val="00B178AA"/>
    <w:rsid w:val="00B20BFD"/>
    <w:rsid w:val="00B21CF6"/>
    <w:rsid w:val="00B2273D"/>
    <w:rsid w:val="00B25F28"/>
    <w:rsid w:val="00B26E0C"/>
    <w:rsid w:val="00B276BC"/>
    <w:rsid w:val="00B27B06"/>
    <w:rsid w:val="00B27C61"/>
    <w:rsid w:val="00B27CA0"/>
    <w:rsid w:val="00B27DCD"/>
    <w:rsid w:val="00B31CEC"/>
    <w:rsid w:val="00B34829"/>
    <w:rsid w:val="00B36C2F"/>
    <w:rsid w:val="00B376EF"/>
    <w:rsid w:val="00B4250F"/>
    <w:rsid w:val="00B44F54"/>
    <w:rsid w:val="00B506E6"/>
    <w:rsid w:val="00B52C1D"/>
    <w:rsid w:val="00B53C00"/>
    <w:rsid w:val="00B55359"/>
    <w:rsid w:val="00B56725"/>
    <w:rsid w:val="00B61015"/>
    <w:rsid w:val="00B6250D"/>
    <w:rsid w:val="00B67414"/>
    <w:rsid w:val="00B6765E"/>
    <w:rsid w:val="00B7308A"/>
    <w:rsid w:val="00B73B38"/>
    <w:rsid w:val="00B80459"/>
    <w:rsid w:val="00B82271"/>
    <w:rsid w:val="00B83A46"/>
    <w:rsid w:val="00B842E1"/>
    <w:rsid w:val="00B9063A"/>
    <w:rsid w:val="00B911E4"/>
    <w:rsid w:val="00B93DE8"/>
    <w:rsid w:val="00B948A0"/>
    <w:rsid w:val="00B94A09"/>
    <w:rsid w:val="00B95516"/>
    <w:rsid w:val="00B95E3B"/>
    <w:rsid w:val="00BA44A5"/>
    <w:rsid w:val="00BA4FCA"/>
    <w:rsid w:val="00BA5C31"/>
    <w:rsid w:val="00BA7C38"/>
    <w:rsid w:val="00BB2249"/>
    <w:rsid w:val="00BB5E3C"/>
    <w:rsid w:val="00BC1849"/>
    <w:rsid w:val="00BC21B5"/>
    <w:rsid w:val="00BC4E32"/>
    <w:rsid w:val="00BC560B"/>
    <w:rsid w:val="00BC5A15"/>
    <w:rsid w:val="00BC780A"/>
    <w:rsid w:val="00BC78F7"/>
    <w:rsid w:val="00BD64DA"/>
    <w:rsid w:val="00BD6E0F"/>
    <w:rsid w:val="00BE0B7B"/>
    <w:rsid w:val="00BE2CB6"/>
    <w:rsid w:val="00BE3250"/>
    <w:rsid w:val="00BE56D9"/>
    <w:rsid w:val="00BE6439"/>
    <w:rsid w:val="00BE748B"/>
    <w:rsid w:val="00BF03F9"/>
    <w:rsid w:val="00BF050C"/>
    <w:rsid w:val="00BF1D4E"/>
    <w:rsid w:val="00BF3696"/>
    <w:rsid w:val="00BF4859"/>
    <w:rsid w:val="00BF7348"/>
    <w:rsid w:val="00BF7D96"/>
    <w:rsid w:val="00C02561"/>
    <w:rsid w:val="00C0370C"/>
    <w:rsid w:val="00C03C83"/>
    <w:rsid w:val="00C04742"/>
    <w:rsid w:val="00C06430"/>
    <w:rsid w:val="00C11709"/>
    <w:rsid w:val="00C119DB"/>
    <w:rsid w:val="00C11AA8"/>
    <w:rsid w:val="00C14413"/>
    <w:rsid w:val="00C158BC"/>
    <w:rsid w:val="00C2244E"/>
    <w:rsid w:val="00C22B2F"/>
    <w:rsid w:val="00C25250"/>
    <w:rsid w:val="00C25D56"/>
    <w:rsid w:val="00C27FDF"/>
    <w:rsid w:val="00C34538"/>
    <w:rsid w:val="00C43984"/>
    <w:rsid w:val="00C452D4"/>
    <w:rsid w:val="00C503C6"/>
    <w:rsid w:val="00C5616D"/>
    <w:rsid w:val="00C620A5"/>
    <w:rsid w:val="00C639C6"/>
    <w:rsid w:val="00C6784D"/>
    <w:rsid w:val="00C70517"/>
    <w:rsid w:val="00C70AA3"/>
    <w:rsid w:val="00C718AF"/>
    <w:rsid w:val="00C7600D"/>
    <w:rsid w:val="00C80790"/>
    <w:rsid w:val="00C83396"/>
    <w:rsid w:val="00C8525E"/>
    <w:rsid w:val="00C922B0"/>
    <w:rsid w:val="00C952B1"/>
    <w:rsid w:val="00C956FD"/>
    <w:rsid w:val="00CA04C5"/>
    <w:rsid w:val="00CA0A05"/>
    <w:rsid w:val="00CA0BF1"/>
    <w:rsid w:val="00CA135D"/>
    <w:rsid w:val="00CA2C4E"/>
    <w:rsid w:val="00CA35CC"/>
    <w:rsid w:val="00CA3F72"/>
    <w:rsid w:val="00CB34D4"/>
    <w:rsid w:val="00CB49C4"/>
    <w:rsid w:val="00CB6D9B"/>
    <w:rsid w:val="00CB7DB1"/>
    <w:rsid w:val="00CC414B"/>
    <w:rsid w:val="00CC48E5"/>
    <w:rsid w:val="00CC4C42"/>
    <w:rsid w:val="00CD2888"/>
    <w:rsid w:val="00CD4865"/>
    <w:rsid w:val="00CD4E56"/>
    <w:rsid w:val="00CD4EBF"/>
    <w:rsid w:val="00CD7FB1"/>
    <w:rsid w:val="00CE1C1E"/>
    <w:rsid w:val="00CF0862"/>
    <w:rsid w:val="00CF105F"/>
    <w:rsid w:val="00CF4D5A"/>
    <w:rsid w:val="00CF5250"/>
    <w:rsid w:val="00CF5664"/>
    <w:rsid w:val="00CF5904"/>
    <w:rsid w:val="00D05E8A"/>
    <w:rsid w:val="00D10422"/>
    <w:rsid w:val="00D1202F"/>
    <w:rsid w:val="00D1372F"/>
    <w:rsid w:val="00D148E3"/>
    <w:rsid w:val="00D15745"/>
    <w:rsid w:val="00D15FA5"/>
    <w:rsid w:val="00D22AD0"/>
    <w:rsid w:val="00D25836"/>
    <w:rsid w:val="00D267CC"/>
    <w:rsid w:val="00D2694F"/>
    <w:rsid w:val="00D318B4"/>
    <w:rsid w:val="00D3231C"/>
    <w:rsid w:val="00D36715"/>
    <w:rsid w:val="00D367C3"/>
    <w:rsid w:val="00D3783C"/>
    <w:rsid w:val="00D40BC6"/>
    <w:rsid w:val="00D4554C"/>
    <w:rsid w:val="00D4661F"/>
    <w:rsid w:val="00D47AB3"/>
    <w:rsid w:val="00D52D74"/>
    <w:rsid w:val="00D57894"/>
    <w:rsid w:val="00D62C57"/>
    <w:rsid w:val="00D63879"/>
    <w:rsid w:val="00D655E8"/>
    <w:rsid w:val="00D6607B"/>
    <w:rsid w:val="00D67CDC"/>
    <w:rsid w:val="00D74F18"/>
    <w:rsid w:val="00D8004D"/>
    <w:rsid w:val="00D81522"/>
    <w:rsid w:val="00D82465"/>
    <w:rsid w:val="00D8513E"/>
    <w:rsid w:val="00D872B4"/>
    <w:rsid w:val="00D92751"/>
    <w:rsid w:val="00D92ABA"/>
    <w:rsid w:val="00D93AE6"/>
    <w:rsid w:val="00D96199"/>
    <w:rsid w:val="00D97DDE"/>
    <w:rsid w:val="00DA248F"/>
    <w:rsid w:val="00DA54BF"/>
    <w:rsid w:val="00DB12B1"/>
    <w:rsid w:val="00DB2960"/>
    <w:rsid w:val="00DB5E1B"/>
    <w:rsid w:val="00DC08E6"/>
    <w:rsid w:val="00DC1078"/>
    <w:rsid w:val="00DC15D4"/>
    <w:rsid w:val="00DC3B96"/>
    <w:rsid w:val="00DD4713"/>
    <w:rsid w:val="00DD7DB6"/>
    <w:rsid w:val="00DE0722"/>
    <w:rsid w:val="00DE56A0"/>
    <w:rsid w:val="00DF0258"/>
    <w:rsid w:val="00DF1A2A"/>
    <w:rsid w:val="00DF1EEB"/>
    <w:rsid w:val="00DF2893"/>
    <w:rsid w:val="00E01A45"/>
    <w:rsid w:val="00E01D52"/>
    <w:rsid w:val="00E02964"/>
    <w:rsid w:val="00E03F7B"/>
    <w:rsid w:val="00E04A79"/>
    <w:rsid w:val="00E054B5"/>
    <w:rsid w:val="00E07571"/>
    <w:rsid w:val="00E1383E"/>
    <w:rsid w:val="00E14BD7"/>
    <w:rsid w:val="00E15EEB"/>
    <w:rsid w:val="00E220B9"/>
    <w:rsid w:val="00E23166"/>
    <w:rsid w:val="00E237A3"/>
    <w:rsid w:val="00E23DDF"/>
    <w:rsid w:val="00E24A88"/>
    <w:rsid w:val="00E2516D"/>
    <w:rsid w:val="00E31B62"/>
    <w:rsid w:val="00E33148"/>
    <w:rsid w:val="00E334E6"/>
    <w:rsid w:val="00E34BF4"/>
    <w:rsid w:val="00E3799A"/>
    <w:rsid w:val="00E41F75"/>
    <w:rsid w:val="00E41FED"/>
    <w:rsid w:val="00E428AA"/>
    <w:rsid w:val="00E42D77"/>
    <w:rsid w:val="00E45FF5"/>
    <w:rsid w:val="00E56653"/>
    <w:rsid w:val="00E56BEF"/>
    <w:rsid w:val="00E56F15"/>
    <w:rsid w:val="00E6110E"/>
    <w:rsid w:val="00E6332D"/>
    <w:rsid w:val="00E64902"/>
    <w:rsid w:val="00E65920"/>
    <w:rsid w:val="00E71096"/>
    <w:rsid w:val="00E7286B"/>
    <w:rsid w:val="00E746BB"/>
    <w:rsid w:val="00E76FAB"/>
    <w:rsid w:val="00E8504D"/>
    <w:rsid w:val="00E85856"/>
    <w:rsid w:val="00E95671"/>
    <w:rsid w:val="00E97BB1"/>
    <w:rsid w:val="00EA23D9"/>
    <w:rsid w:val="00EA3453"/>
    <w:rsid w:val="00EA3C83"/>
    <w:rsid w:val="00EA6813"/>
    <w:rsid w:val="00EB0083"/>
    <w:rsid w:val="00EB02AD"/>
    <w:rsid w:val="00EB050B"/>
    <w:rsid w:val="00EB0C0D"/>
    <w:rsid w:val="00EB56CC"/>
    <w:rsid w:val="00EB5E72"/>
    <w:rsid w:val="00EB6D3C"/>
    <w:rsid w:val="00EC0501"/>
    <w:rsid w:val="00EC46F5"/>
    <w:rsid w:val="00EC4DE3"/>
    <w:rsid w:val="00EC7DBC"/>
    <w:rsid w:val="00EC7F44"/>
    <w:rsid w:val="00ED0C36"/>
    <w:rsid w:val="00ED2666"/>
    <w:rsid w:val="00ED788F"/>
    <w:rsid w:val="00EE0132"/>
    <w:rsid w:val="00EE4558"/>
    <w:rsid w:val="00EE4683"/>
    <w:rsid w:val="00EE70A6"/>
    <w:rsid w:val="00EE7DBB"/>
    <w:rsid w:val="00EF1DDC"/>
    <w:rsid w:val="00EF6AFC"/>
    <w:rsid w:val="00EF7EBC"/>
    <w:rsid w:val="00F02EA2"/>
    <w:rsid w:val="00F02F35"/>
    <w:rsid w:val="00F0318A"/>
    <w:rsid w:val="00F05CD8"/>
    <w:rsid w:val="00F119F2"/>
    <w:rsid w:val="00F13646"/>
    <w:rsid w:val="00F156CD"/>
    <w:rsid w:val="00F15FB0"/>
    <w:rsid w:val="00F16630"/>
    <w:rsid w:val="00F1748A"/>
    <w:rsid w:val="00F2273C"/>
    <w:rsid w:val="00F24AFB"/>
    <w:rsid w:val="00F25481"/>
    <w:rsid w:val="00F30722"/>
    <w:rsid w:val="00F31635"/>
    <w:rsid w:val="00F35A4C"/>
    <w:rsid w:val="00F36757"/>
    <w:rsid w:val="00F371B0"/>
    <w:rsid w:val="00F4103F"/>
    <w:rsid w:val="00F4352B"/>
    <w:rsid w:val="00F521CD"/>
    <w:rsid w:val="00F548B6"/>
    <w:rsid w:val="00F60278"/>
    <w:rsid w:val="00F67779"/>
    <w:rsid w:val="00F67F64"/>
    <w:rsid w:val="00F70EE6"/>
    <w:rsid w:val="00F71099"/>
    <w:rsid w:val="00F72389"/>
    <w:rsid w:val="00F72BAE"/>
    <w:rsid w:val="00F7554A"/>
    <w:rsid w:val="00F801AF"/>
    <w:rsid w:val="00F84907"/>
    <w:rsid w:val="00F8569D"/>
    <w:rsid w:val="00F90D3B"/>
    <w:rsid w:val="00F91765"/>
    <w:rsid w:val="00F95686"/>
    <w:rsid w:val="00F95F2A"/>
    <w:rsid w:val="00F97272"/>
    <w:rsid w:val="00FA01C1"/>
    <w:rsid w:val="00FA5FC7"/>
    <w:rsid w:val="00FB15E1"/>
    <w:rsid w:val="00FB2278"/>
    <w:rsid w:val="00FB5C68"/>
    <w:rsid w:val="00FB6118"/>
    <w:rsid w:val="00FB7883"/>
    <w:rsid w:val="00FC23CF"/>
    <w:rsid w:val="00FC25F9"/>
    <w:rsid w:val="00FC2D7E"/>
    <w:rsid w:val="00FC4EF5"/>
    <w:rsid w:val="00FC6DD3"/>
    <w:rsid w:val="00FD1EA1"/>
    <w:rsid w:val="00FD5CEC"/>
    <w:rsid w:val="00FD6426"/>
    <w:rsid w:val="00FD797A"/>
    <w:rsid w:val="00FE0CD4"/>
    <w:rsid w:val="00FE17C1"/>
    <w:rsid w:val="00FE7AD6"/>
    <w:rsid w:val="00FF0754"/>
    <w:rsid w:val="00FF098D"/>
    <w:rsid w:val="00FF16E4"/>
    <w:rsid w:val="00FF4553"/>
    <w:rsid w:val="00FF4E8E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3638C4C"/>
  <w15:docId w15:val="{0ECC3686-8185-48F8-8899-A54950BA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99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51944"/>
    <w:pPr>
      <w:spacing w:after="0" w:line="240" w:lineRule="auto"/>
    </w:pPr>
  </w:style>
  <w:style w:type="numbering" w:customStyle="1" w:styleId="WWNum27">
    <w:name w:val="WWNum27"/>
    <w:basedOn w:val="Bezlisty"/>
    <w:rsid w:val="00643341"/>
    <w:pPr>
      <w:numPr>
        <w:numId w:val="21"/>
      </w:numPr>
    </w:pPr>
  </w:style>
  <w:style w:type="numbering" w:customStyle="1" w:styleId="WWNum36">
    <w:name w:val="WWNum36"/>
    <w:basedOn w:val="Bezlisty"/>
    <w:rsid w:val="00643341"/>
    <w:pPr>
      <w:numPr>
        <w:numId w:val="22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02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0252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596B92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96B92"/>
    <w:rPr>
      <w:rFonts w:ascii="Consolas" w:eastAsia="Calibri" w:hAnsi="Consolas" w:cs="Times New Roman"/>
      <w:sz w:val="21"/>
      <w:szCs w:val="21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1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1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14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A54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26EC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26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iod@parp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uro@parp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zp@parp.gov.pl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52527-060C-4D40-A2DF-3770CAF9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16</Pages>
  <Words>5457</Words>
  <Characters>32746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Kownacka Mariola</cp:lastModifiedBy>
  <cp:revision>72</cp:revision>
  <cp:lastPrinted>2019-10-14T13:09:00Z</cp:lastPrinted>
  <dcterms:created xsi:type="dcterms:W3CDTF">2019-09-05T14:04:00Z</dcterms:created>
  <dcterms:modified xsi:type="dcterms:W3CDTF">2019-10-31T15:07:00Z</dcterms:modified>
</cp:coreProperties>
</file>